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B06571" w:rsidRDefault="006D3E66" w:rsidP="00E45D6E">
      <w:pPr>
        <w:spacing w:after="0"/>
        <w:jc w:val="center"/>
        <w:rPr>
          <w:rFonts w:cs="Times New Roman"/>
          <w:b/>
          <w:sz w:val="23"/>
          <w:szCs w:val="23"/>
        </w:rPr>
      </w:pPr>
      <w:r w:rsidRPr="00B06571">
        <w:rPr>
          <w:rFonts w:cs="Times New Roman"/>
          <w:b/>
          <w:sz w:val="23"/>
          <w:szCs w:val="23"/>
        </w:rPr>
        <w:t xml:space="preserve">RESOLUCION N° </w:t>
      </w:r>
      <w:r w:rsidR="00B06571" w:rsidRPr="00B06571">
        <w:rPr>
          <w:rFonts w:cs="Times New Roman"/>
          <w:b/>
          <w:sz w:val="23"/>
          <w:szCs w:val="23"/>
        </w:rPr>
        <w:t>067/19</w:t>
      </w:r>
    </w:p>
    <w:p w:rsidR="006D3E66" w:rsidRPr="00B06571" w:rsidRDefault="006D3E66" w:rsidP="00AE59D5">
      <w:pPr>
        <w:spacing w:after="0"/>
        <w:jc w:val="both"/>
        <w:rPr>
          <w:rFonts w:cs="Times New Roman"/>
          <w:sz w:val="23"/>
          <w:szCs w:val="23"/>
        </w:rPr>
      </w:pPr>
    </w:p>
    <w:p w:rsidR="006D3E66" w:rsidRPr="00B06571" w:rsidRDefault="006D3E66" w:rsidP="00746290">
      <w:pPr>
        <w:spacing w:after="0"/>
        <w:jc w:val="both"/>
        <w:rPr>
          <w:rFonts w:cs="Times New Roman"/>
          <w:b/>
          <w:sz w:val="23"/>
          <w:szCs w:val="23"/>
        </w:rPr>
      </w:pPr>
      <w:r w:rsidRPr="00B06571">
        <w:rPr>
          <w:rFonts w:cs="Times New Roman"/>
          <w:b/>
          <w:sz w:val="23"/>
          <w:szCs w:val="23"/>
        </w:rPr>
        <w:t>VISTOS</w:t>
      </w:r>
    </w:p>
    <w:p w:rsidR="006D3E66" w:rsidRPr="00B06571" w:rsidRDefault="006D3E66" w:rsidP="00746290">
      <w:pPr>
        <w:spacing w:after="0" w:line="240" w:lineRule="auto"/>
        <w:jc w:val="both"/>
        <w:rPr>
          <w:rFonts w:cs="Times New Roman"/>
          <w:sz w:val="23"/>
          <w:szCs w:val="23"/>
        </w:rPr>
      </w:pPr>
    </w:p>
    <w:p w:rsidR="006D3E66" w:rsidRPr="00B06571" w:rsidRDefault="00852B19" w:rsidP="00746290">
      <w:pPr>
        <w:spacing w:after="0" w:line="240" w:lineRule="auto"/>
        <w:jc w:val="both"/>
        <w:rPr>
          <w:rFonts w:cs="Times New Roman"/>
          <w:sz w:val="23"/>
          <w:szCs w:val="23"/>
        </w:rPr>
      </w:pPr>
      <w:r w:rsidRPr="00B06571">
        <w:rPr>
          <w:rFonts w:cs="Times New Roman"/>
          <w:sz w:val="23"/>
          <w:szCs w:val="23"/>
        </w:rPr>
        <w:t xml:space="preserve">Que con fecha 04 de </w:t>
      </w:r>
      <w:r w:rsidR="00477B97">
        <w:rPr>
          <w:rFonts w:cs="Times New Roman"/>
          <w:sz w:val="23"/>
          <w:szCs w:val="23"/>
        </w:rPr>
        <w:t>a</w:t>
      </w:r>
      <w:r w:rsidRPr="00B06571">
        <w:rPr>
          <w:rFonts w:cs="Times New Roman"/>
          <w:sz w:val="23"/>
          <w:szCs w:val="23"/>
        </w:rPr>
        <w:t>bril</w:t>
      </w:r>
      <w:r w:rsidR="005F57F3" w:rsidRPr="00B06571">
        <w:rPr>
          <w:rFonts w:cs="Times New Roman"/>
          <w:sz w:val="23"/>
          <w:szCs w:val="23"/>
        </w:rPr>
        <w:t xml:space="preserve"> </w:t>
      </w:r>
      <w:r w:rsidR="00EF61D6" w:rsidRPr="00B06571">
        <w:rPr>
          <w:rFonts w:cs="Times New Roman"/>
          <w:sz w:val="23"/>
          <w:szCs w:val="23"/>
        </w:rPr>
        <w:t>d</w:t>
      </w:r>
      <w:r w:rsidR="00055937" w:rsidRPr="00B06571">
        <w:rPr>
          <w:rFonts w:cs="Times New Roman"/>
          <w:sz w:val="23"/>
          <w:szCs w:val="23"/>
        </w:rPr>
        <w:t>e 2</w:t>
      </w:r>
      <w:r w:rsidRPr="00B06571">
        <w:rPr>
          <w:rFonts w:cs="Times New Roman"/>
          <w:sz w:val="23"/>
          <w:szCs w:val="23"/>
        </w:rPr>
        <w:t>019</w:t>
      </w:r>
      <w:proofErr w:type="gramStart"/>
      <w:r w:rsidRPr="00B06571">
        <w:rPr>
          <w:rFonts w:cs="Times New Roman"/>
          <w:sz w:val="23"/>
          <w:szCs w:val="23"/>
        </w:rPr>
        <w:t xml:space="preserve">, </w:t>
      </w:r>
      <w:r w:rsidR="005A4966">
        <w:rPr>
          <w:rFonts w:cs="Times New Roman"/>
          <w:sz w:val="23"/>
          <w:szCs w:val="23"/>
        </w:rPr>
        <w:t>....................</w:t>
      </w:r>
      <w:proofErr w:type="gramEnd"/>
      <w:r w:rsidR="007B1C65" w:rsidRPr="00B06571">
        <w:rPr>
          <w:rFonts w:cs="Times New Roman"/>
          <w:sz w:val="23"/>
          <w:szCs w:val="23"/>
        </w:rPr>
        <w:t>,</w:t>
      </w:r>
      <w:r w:rsidR="00055937" w:rsidRPr="00B06571">
        <w:rPr>
          <w:rFonts w:cs="Times New Roman"/>
          <w:sz w:val="23"/>
          <w:szCs w:val="23"/>
        </w:rPr>
        <w:t xml:space="preserve"> </w:t>
      </w:r>
      <w:r w:rsidR="006D3E66" w:rsidRPr="00B06571">
        <w:rPr>
          <w:rFonts w:cs="Times New Roman"/>
          <w:sz w:val="23"/>
          <w:szCs w:val="23"/>
        </w:rPr>
        <w:t>interpone reclamación ante esta Defensoría del Asegura</w:t>
      </w:r>
      <w:r w:rsidR="00110005" w:rsidRPr="00B06571">
        <w:rPr>
          <w:rFonts w:cs="Times New Roman"/>
          <w:sz w:val="23"/>
          <w:szCs w:val="23"/>
        </w:rPr>
        <w:t>do</w:t>
      </w:r>
      <w:r w:rsidR="00A82E92" w:rsidRPr="00B06571">
        <w:rPr>
          <w:rFonts w:cs="Times New Roman"/>
          <w:sz w:val="23"/>
          <w:szCs w:val="23"/>
        </w:rPr>
        <w:t xml:space="preserve"> (D</w:t>
      </w:r>
      <w:r w:rsidR="00BD7FA2" w:rsidRPr="00B06571">
        <w:rPr>
          <w:rFonts w:cs="Times New Roman"/>
          <w:sz w:val="23"/>
          <w:szCs w:val="23"/>
        </w:rPr>
        <w:t>EFASEG) solicitando</w:t>
      </w:r>
      <w:r w:rsidR="00B87672" w:rsidRPr="00B06571">
        <w:rPr>
          <w:rFonts w:cs="Times New Roman"/>
          <w:sz w:val="23"/>
          <w:szCs w:val="23"/>
        </w:rPr>
        <w:t xml:space="preserve"> que</w:t>
      </w:r>
      <w:r w:rsidRPr="00B06571">
        <w:rPr>
          <w:rFonts w:cs="Times New Roman"/>
          <w:sz w:val="23"/>
          <w:szCs w:val="23"/>
        </w:rPr>
        <w:t xml:space="preserve"> </w:t>
      </w:r>
      <w:r w:rsidR="005A4966">
        <w:rPr>
          <w:rFonts w:cs="Times New Roman"/>
          <w:sz w:val="23"/>
          <w:szCs w:val="23"/>
        </w:rPr>
        <w:t>....................</w:t>
      </w:r>
      <w:r w:rsidRPr="00B06571">
        <w:rPr>
          <w:rFonts w:cs="Times New Roman"/>
          <w:sz w:val="23"/>
          <w:szCs w:val="23"/>
        </w:rPr>
        <w:t xml:space="preserve"> </w:t>
      </w:r>
      <w:r w:rsidR="006A4983" w:rsidRPr="00B06571">
        <w:rPr>
          <w:rFonts w:cs="Times New Roman"/>
          <w:sz w:val="23"/>
          <w:szCs w:val="23"/>
        </w:rPr>
        <w:t xml:space="preserve">Seguros </w:t>
      </w:r>
      <w:r w:rsidR="004536A0" w:rsidRPr="00B06571">
        <w:rPr>
          <w:rFonts w:cs="Times New Roman"/>
          <w:sz w:val="23"/>
          <w:szCs w:val="23"/>
        </w:rPr>
        <w:t>otorgue cobertura al siniestro oc</w:t>
      </w:r>
      <w:r w:rsidR="00283C24" w:rsidRPr="00B06571">
        <w:rPr>
          <w:rFonts w:cs="Times New Roman"/>
          <w:sz w:val="23"/>
          <w:szCs w:val="23"/>
        </w:rPr>
        <w:t>urrido</w:t>
      </w:r>
      <w:r w:rsidRPr="00B06571">
        <w:rPr>
          <w:rFonts w:cs="Times New Roman"/>
          <w:sz w:val="23"/>
          <w:szCs w:val="23"/>
        </w:rPr>
        <w:t xml:space="preserve"> por Invalidez</w:t>
      </w:r>
      <w:r w:rsidR="006A4983" w:rsidRPr="00B06571">
        <w:rPr>
          <w:rFonts w:cs="Times New Roman"/>
          <w:sz w:val="23"/>
          <w:szCs w:val="23"/>
        </w:rPr>
        <w:t xml:space="preserve"> Permanente</w:t>
      </w:r>
      <w:r w:rsidRPr="00B06571">
        <w:rPr>
          <w:rFonts w:cs="Times New Roman"/>
          <w:sz w:val="23"/>
          <w:szCs w:val="23"/>
        </w:rPr>
        <w:t xml:space="preserve"> Total o Parcial por accidente</w:t>
      </w:r>
      <w:r w:rsidR="00055937" w:rsidRPr="00B06571">
        <w:rPr>
          <w:rFonts w:cs="Times New Roman"/>
          <w:sz w:val="23"/>
          <w:szCs w:val="23"/>
        </w:rPr>
        <w:t>,</w:t>
      </w:r>
      <w:r w:rsidR="004536A0" w:rsidRPr="00B06571">
        <w:rPr>
          <w:rFonts w:cs="Times New Roman"/>
          <w:sz w:val="23"/>
          <w:szCs w:val="23"/>
        </w:rPr>
        <w:t xml:space="preserve"> de acuerdo con las Condiciones Generales y P</w:t>
      </w:r>
      <w:r w:rsidR="009409F8" w:rsidRPr="00B06571">
        <w:rPr>
          <w:rFonts w:cs="Times New Roman"/>
          <w:sz w:val="23"/>
          <w:szCs w:val="23"/>
        </w:rPr>
        <w:t>articulares de la Póliza</w:t>
      </w:r>
      <w:r w:rsidR="00383A16" w:rsidRPr="00B06571">
        <w:rPr>
          <w:rFonts w:cs="Times New Roman"/>
          <w:sz w:val="23"/>
          <w:szCs w:val="23"/>
        </w:rPr>
        <w:t xml:space="preserve"> de S</w:t>
      </w:r>
      <w:r w:rsidRPr="00B06571">
        <w:rPr>
          <w:rFonts w:cs="Times New Roman"/>
          <w:sz w:val="23"/>
          <w:szCs w:val="23"/>
        </w:rPr>
        <w:t>eguro de Protección Familiar N</w:t>
      </w:r>
      <w:proofErr w:type="gramStart"/>
      <w:r w:rsidRPr="00B06571">
        <w:rPr>
          <w:rFonts w:cs="Times New Roman"/>
          <w:sz w:val="23"/>
          <w:szCs w:val="23"/>
        </w:rPr>
        <w:t xml:space="preserve">° </w:t>
      </w:r>
      <w:r w:rsidR="005A4966">
        <w:rPr>
          <w:rFonts w:cs="Times New Roman"/>
          <w:sz w:val="23"/>
          <w:szCs w:val="23"/>
        </w:rPr>
        <w:t>....................</w:t>
      </w:r>
      <w:r w:rsidRPr="00B06571">
        <w:rPr>
          <w:rFonts w:cs="Times New Roman"/>
          <w:sz w:val="23"/>
          <w:szCs w:val="23"/>
        </w:rPr>
        <w:t>.</w:t>
      </w:r>
      <w:proofErr w:type="gramEnd"/>
    </w:p>
    <w:p w:rsidR="006D3E66" w:rsidRPr="00B06571" w:rsidRDefault="006D3E66" w:rsidP="00746290">
      <w:pPr>
        <w:spacing w:after="0" w:line="240" w:lineRule="auto"/>
        <w:ind w:left="708" w:hanging="708"/>
        <w:jc w:val="both"/>
        <w:rPr>
          <w:rFonts w:cs="Times New Roman"/>
          <w:sz w:val="23"/>
          <w:szCs w:val="23"/>
        </w:rPr>
      </w:pPr>
    </w:p>
    <w:p w:rsidR="00A375E0" w:rsidRPr="00B06571" w:rsidRDefault="006D3E66" w:rsidP="00746290">
      <w:pPr>
        <w:spacing w:after="0" w:line="240" w:lineRule="auto"/>
        <w:ind w:firstLine="1"/>
        <w:jc w:val="both"/>
        <w:rPr>
          <w:rFonts w:cs="Times New Roman"/>
          <w:sz w:val="23"/>
          <w:szCs w:val="23"/>
        </w:rPr>
      </w:pPr>
      <w:r w:rsidRPr="00B06571">
        <w:rPr>
          <w:rFonts w:cs="Times New Roman"/>
          <w:sz w:val="23"/>
          <w:szCs w:val="23"/>
        </w:rPr>
        <w:t>Que, la señalada reclamació</w:t>
      </w:r>
      <w:bookmarkStart w:id="0" w:name="_GoBack"/>
      <w:bookmarkEnd w:id="0"/>
      <w:r w:rsidRPr="00B06571">
        <w:rPr>
          <w:rFonts w:cs="Times New Roman"/>
          <w:sz w:val="23"/>
          <w:szCs w:val="23"/>
        </w:rPr>
        <w:t>n cumple</w:t>
      </w:r>
      <w:r w:rsidR="00363DDE" w:rsidRPr="00B06571">
        <w:rPr>
          <w:rFonts w:cs="Times New Roman"/>
          <w:sz w:val="23"/>
          <w:szCs w:val="23"/>
        </w:rPr>
        <w:t xml:space="preserve"> con las exigencias de materia,</w:t>
      </w:r>
      <w:r w:rsidRPr="00B06571">
        <w:rPr>
          <w:rFonts w:cs="Times New Roman"/>
          <w:sz w:val="23"/>
          <w:szCs w:val="23"/>
        </w:rPr>
        <w:t xml:space="preserve"> cuantía</w:t>
      </w:r>
      <w:r w:rsidR="00363DDE" w:rsidRPr="00B06571">
        <w:rPr>
          <w:rFonts w:cs="Times New Roman"/>
          <w:sz w:val="23"/>
          <w:szCs w:val="23"/>
        </w:rPr>
        <w:t xml:space="preserve"> y oportunidad</w:t>
      </w:r>
      <w:r w:rsidRPr="00B06571">
        <w:rPr>
          <w:rFonts w:cs="Times New Roman"/>
          <w:sz w:val="23"/>
          <w:szCs w:val="23"/>
        </w:rPr>
        <w:t xml:space="preserve"> establecidas en el reglamento de la DEFASEG, habiéndose present</w:t>
      </w:r>
      <w:r w:rsidR="00DE481B" w:rsidRPr="00B06571">
        <w:rPr>
          <w:rFonts w:cs="Times New Roman"/>
          <w:sz w:val="23"/>
          <w:szCs w:val="23"/>
        </w:rPr>
        <w:t>ado dentro del plazo que corresponde de acuerd</w:t>
      </w:r>
      <w:r w:rsidR="00300F6D" w:rsidRPr="00B06571">
        <w:rPr>
          <w:rFonts w:cs="Times New Roman"/>
          <w:sz w:val="23"/>
          <w:szCs w:val="23"/>
        </w:rPr>
        <w:t>o a dicho reglamento</w:t>
      </w:r>
      <w:r w:rsidR="00A60142" w:rsidRPr="00B06571">
        <w:rPr>
          <w:rFonts w:cs="Times New Roman"/>
          <w:sz w:val="23"/>
          <w:szCs w:val="23"/>
        </w:rPr>
        <w:t>.</w:t>
      </w:r>
      <w:r w:rsidR="00300F6D" w:rsidRPr="00B06571">
        <w:rPr>
          <w:rFonts w:cs="Times New Roman"/>
          <w:sz w:val="23"/>
          <w:szCs w:val="23"/>
        </w:rPr>
        <w:t xml:space="preserve"> </w:t>
      </w:r>
    </w:p>
    <w:p w:rsidR="00A60142" w:rsidRPr="00B06571" w:rsidRDefault="00A60142" w:rsidP="00746290">
      <w:pPr>
        <w:spacing w:after="0" w:line="240" w:lineRule="auto"/>
        <w:ind w:firstLine="1"/>
        <w:jc w:val="both"/>
        <w:rPr>
          <w:rFonts w:cs="Times New Roman"/>
          <w:sz w:val="23"/>
          <w:szCs w:val="23"/>
        </w:rPr>
      </w:pPr>
    </w:p>
    <w:p w:rsidR="000169F5" w:rsidRPr="00B06571" w:rsidRDefault="006D3E66" w:rsidP="00746290">
      <w:pPr>
        <w:spacing w:after="0" w:line="240" w:lineRule="auto"/>
        <w:ind w:firstLine="1"/>
        <w:jc w:val="both"/>
        <w:rPr>
          <w:rFonts w:cs="Times New Roman"/>
          <w:sz w:val="23"/>
          <w:szCs w:val="23"/>
        </w:rPr>
      </w:pPr>
      <w:r w:rsidRPr="00B06571">
        <w:rPr>
          <w:rFonts w:cs="Times New Roman"/>
          <w:sz w:val="23"/>
          <w:szCs w:val="23"/>
        </w:rPr>
        <w:t>Que, habiéndose corrido traslado de la señalada reclamación</w:t>
      </w:r>
      <w:proofErr w:type="gramStart"/>
      <w:r w:rsidR="00852B19" w:rsidRPr="00B06571">
        <w:rPr>
          <w:rFonts w:cs="Times New Roman"/>
          <w:sz w:val="23"/>
          <w:szCs w:val="23"/>
        </w:rPr>
        <w:t xml:space="preserve">, </w:t>
      </w:r>
      <w:r w:rsidR="005A4966">
        <w:rPr>
          <w:rFonts w:cs="Times New Roman"/>
          <w:sz w:val="23"/>
          <w:szCs w:val="23"/>
        </w:rPr>
        <w:t>....................</w:t>
      </w:r>
      <w:proofErr w:type="gramEnd"/>
      <w:r w:rsidR="00852B19" w:rsidRPr="00B06571">
        <w:rPr>
          <w:rFonts w:cs="Times New Roman"/>
          <w:sz w:val="23"/>
          <w:szCs w:val="23"/>
        </w:rPr>
        <w:t xml:space="preserve"> Seguros con fecha 23   de Abril</w:t>
      </w:r>
      <w:r w:rsidR="00283C24" w:rsidRPr="00B06571">
        <w:rPr>
          <w:rFonts w:cs="Times New Roman"/>
          <w:sz w:val="23"/>
          <w:szCs w:val="23"/>
        </w:rPr>
        <w:t xml:space="preserve"> de 2019</w:t>
      </w:r>
      <w:r w:rsidR="00EF61D6" w:rsidRPr="00B06571">
        <w:rPr>
          <w:rFonts w:cs="Times New Roman"/>
          <w:sz w:val="23"/>
          <w:szCs w:val="23"/>
        </w:rPr>
        <w:t xml:space="preserve"> ha presentado</w:t>
      </w:r>
      <w:r w:rsidR="006A042E" w:rsidRPr="00B06571">
        <w:rPr>
          <w:rFonts w:cs="Times New Roman"/>
          <w:sz w:val="23"/>
          <w:szCs w:val="23"/>
        </w:rPr>
        <w:t xml:space="preserve"> su</w:t>
      </w:r>
      <w:r w:rsidR="00EF61D6" w:rsidRPr="00B06571">
        <w:rPr>
          <w:rFonts w:cs="Times New Roman"/>
          <w:sz w:val="23"/>
          <w:szCs w:val="23"/>
        </w:rPr>
        <w:t xml:space="preserve"> c</w:t>
      </w:r>
      <w:r w:rsidR="006A042E" w:rsidRPr="00B06571">
        <w:rPr>
          <w:rFonts w:cs="Times New Roman"/>
          <w:sz w:val="23"/>
          <w:szCs w:val="23"/>
        </w:rPr>
        <w:t>ontestación a la Reclamación adjuntando la Póliza y los documentos relativos al siniestro.</w:t>
      </w:r>
    </w:p>
    <w:p w:rsidR="006D3E66" w:rsidRPr="00B06571" w:rsidRDefault="006D3E66" w:rsidP="00746290">
      <w:pPr>
        <w:spacing w:after="0" w:line="240" w:lineRule="auto"/>
        <w:ind w:left="708" w:hanging="708"/>
        <w:jc w:val="both"/>
        <w:rPr>
          <w:rFonts w:cs="Times New Roman"/>
          <w:sz w:val="23"/>
          <w:szCs w:val="23"/>
        </w:rPr>
      </w:pPr>
    </w:p>
    <w:p w:rsidR="00217D20" w:rsidRPr="00B06571" w:rsidRDefault="00F574D2" w:rsidP="00217D20">
      <w:pPr>
        <w:spacing w:after="0" w:line="240" w:lineRule="auto"/>
        <w:jc w:val="both"/>
        <w:rPr>
          <w:rFonts w:cs="Times New Roman"/>
          <w:sz w:val="23"/>
          <w:szCs w:val="23"/>
        </w:rPr>
      </w:pPr>
      <w:r w:rsidRPr="00B06571">
        <w:rPr>
          <w:rFonts w:cs="Times New Roman"/>
          <w:sz w:val="23"/>
          <w:szCs w:val="23"/>
        </w:rPr>
        <w:t>Que,</w:t>
      </w:r>
      <w:r w:rsidR="00414524" w:rsidRPr="00B06571">
        <w:rPr>
          <w:rFonts w:cs="Times New Roman"/>
          <w:sz w:val="23"/>
          <w:szCs w:val="23"/>
        </w:rPr>
        <w:t xml:space="preserve"> co</w:t>
      </w:r>
      <w:r w:rsidR="009A16C4" w:rsidRPr="00B06571">
        <w:rPr>
          <w:rFonts w:cs="Times New Roman"/>
          <w:sz w:val="23"/>
          <w:szCs w:val="23"/>
        </w:rPr>
        <w:t xml:space="preserve">n </w:t>
      </w:r>
      <w:r w:rsidR="00852B19" w:rsidRPr="00B06571">
        <w:rPr>
          <w:rFonts w:cs="Times New Roman"/>
          <w:sz w:val="23"/>
          <w:szCs w:val="23"/>
        </w:rPr>
        <w:t>fecha 13 de Mayo</w:t>
      </w:r>
      <w:r w:rsidR="007672A6" w:rsidRPr="00B06571">
        <w:rPr>
          <w:rFonts w:cs="Times New Roman"/>
          <w:sz w:val="23"/>
          <w:szCs w:val="23"/>
        </w:rPr>
        <w:t xml:space="preserve"> </w:t>
      </w:r>
      <w:r w:rsidR="00283C24" w:rsidRPr="00B06571">
        <w:rPr>
          <w:rFonts w:cs="Times New Roman"/>
          <w:sz w:val="23"/>
          <w:szCs w:val="23"/>
        </w:rPr>
        <w:t>de 2019</w:t>
      </w:r>
      <w:r w:rsidR="006D3E66" w:rsidRPr="00B06571">
        <w:rPr>
          <w:rFonts w:cs="Times New Roman"/>
          <w:sz w:val="23"/>
          <w:szCs w:val="23"/>
        </w:rPr>
        <w:t xml:space="preserve"> se realizó la correspondiente audien</w:t>
      </w:r>
      <w:r w:rsidR="00EC6CA7" w:rsidRPr="00B06571">
        <w:rPr>
          <w:rFonts w:cs="Times New Roman"/>
          <w:sz w:val="23"/>
          <w:szCs w:val="23"/>
        </w:rPr>
        <w:t xml:space="preserve">cia de </w:t>
      </w:r>
      <w:r w:rsidR="00424A96" w:rsidRPr="00B06571">
        <w:rPr>
          <w:rFonts w:cs="Times New Roman"/>
          <w:sz w:val="23"/>
          <w:szCs w:val="23"/>
        </w:rPr>
        <w:t>vista</w:t>
      </w:r>
      <w:r w:rsidR="00852B19" w:rsidRPr="00B06571">
        <w:rPr>
          <w:rFonts w:cs="Times New Roman"/>
          <w:sz w:val="23"/>
          <w:szCs w:val="23"/>
        </w:rPr>
        <w:t>, no habiendo asistido a la misma ninguna de las</w:t>
      </w:r>
      <w:r w:rsidR="008A4628" w:rsidRPr="00B06571">
        <w:rPr>
          <w:rFonts w:cs="Times New Roman"/>
          <w:sz w:val="23"/>
          <w:szCs w:val="23"/>
        </w:rPr>
        <w:t xml:space="preserve"> partes,</w:t>
      </w:r>
      <w:r w:rsidR="00852B19" w:rsidRPr="00B06571">
        <w:rPr>
          <w:rFonts w:cs="Times New Roman"/>
          <w:sz w:val="23"/>
          <w:szCs w:val="23"/>
        </w:rPr>
        <w:t xml:space="preserve"> pese a que ambas fueron citadas de acuerdo a reglamento,</w:t>
      </w:r>
      <w:r w:rsidR="006537B7" w:rsidRPr="00B06571">
        <w:rPr>
          <w:rFonts w:cs="Times New Roman"/>
          <w:sz w:val="23"/>
          <w:szCs w:val="23"/>
        </w:rPr>
        <w:t xml:space="preserve"> </w:t>
      </w:r>
      <w:r w:rsidR="005F797D" w:rsidRPr="00B06571">
        <w:rPr>
          <w:rFonts w:cs="Times New Roman"/>
          <w:sz w:val="23"/>
          <w:szCs w:val="23"/>
        </w:rPr>
        <w:t xml:space="preserve">quedando entonces el expediente </w:t>
      </w:r>
      <w:r w:rsidR="008B4742" w:rsidRPr="00B06571">
        <w:rPr>
          <w:rFonts w:cs="Times New Roman"/>
          <w:sz w:val="23"/>
          <w:szCs w:val="23"/>
        </w:rPr>
        <w:t>a la fecha en condiciones para que este col</w:t>
      </w:r>
      <w:r w:rsidR="008A4628" w:rsidRPr="00B06571">
        <w:rPr>
          <w:rFonts w:cs="Times New Roman"/>
          <w:sz w:val="23"/>
          <w:szCs w:val="23"/>
        </w:rPr>
        <w:t>egiad</w:t>
      </w:r>
      <w:r w:rsidR="00451BA1" w:rsidRPr="00B06571">
        <w:rPr>
          <w:rFonts w:cs="Times New Roman"/>
          <w:sz w:val="23"/>
          <w:szCs w:val="23"/>
        </w:rPr>
        <w:t>o expida su pronunciamiento, en función a los documentos que obran en el expediente.</w:t>
      </w:r>
    </w:p>
    <w:p w:rsidR="00B33CE1" w:rsidRPr="00B06571" w:rsidRDefault="00B33CE1" w:rsidP="00217D20">
      <w:pPr>
        <w:spacing w:after="0" w:line="240" w:lineRule="auto"/>
        <w:jc w:val="both"/>
        <w:rPr>
          <w:rFonts w:cs="Times New Roman"/>
          <w:sz w:val="23"/>
          <w:szCs w:val="23"/>
        </w:rPr>
      </w:pPr>
    </w:p>
    <w:p w:rsidR="00B33CE1" w:rsidRPr="00B06571" w:rsidRDefault="00B33CE1" w:rsidP="00B33CE1">
      <w:pPr>
        <w:spacing w:after="0" w:line="240" w:lineRule="auto"/>
        <w:jc w:val="both"/>
        <w:rPr>
          <w:rFonts w:cs="Times New Roman"/>
          <w:sz w:val="23"/>
          <w:szCs w:val="23"/>
        </w:rPr>
      </w:pPr>
      <w:r w:rsidRPr="00B06571">
        <w:rPr>
          <w:rFonts w:cs="Times New Roman"/>
          <w:sz w:val="23"/>
          <w:szCs w:val="23"/>
        </w:rPr>
        <w:t xml:space="preserve">Que el </w:t>
      </w:r>
      <w:proofErr w:type="gramStart"/>
      <w:r w:rsidRPr="00B06571">
        <w:rPr>
          <w:rFonts w:cs="Times New Roman"/>
          <w:sz w:val="23"/>
          <w:szCs w:val="23"/>
        </w:rPr>
        <w:t xml:space="preserve">reclamante </w:t>
      </w:r>
      <w:r w:rsidR="005A4966">
        <w:rPr>
          <w:rFonts w:cs="Times New Roman"/>
          <w:sz w:val="23"/>
          <w:szCs w:val="23"/>
        </w:rPr>
        <w:t>....................</w:t>
      </w:r>
      <w:proofErr w:type="gramEnd"/>
      <w:r w:rsidRPr="00B06571">
        <w:rPr>
          <w:rFonts w:cs="Times New Roman"/>
          <w:sz w:val="23"/>
          <w:szCs w:val="23"/>
        </w:rPr>
        <w:t xml:space="preserve">, solicita que </w:t>
      </w:r>
      <w:r w:rsidR="005A4966">
        <w:rPr>
          <w:rFonts w:cs="Times New Roman"/>
          <w:sz w:val="23"/>
          <w:szCs w:val="23"/>
        </w:rPr>
        <w:t>....................</w:t>
      </w:r>
      <w:r w:rsidRPr="00B06571">
        <w:rPr>
          <w:rFonts w:cs="Times New Roman"/>
          <w:sz w:val="23"/>
          <w:szCs w:val="23"/>
        </w:rPr>
        <w:t xml:space="preserve"> Seguros proceda a la atención del siniestro ocurrido por accidente de tránsito, que ocasionó la Invalidez del asegurado, de acuerdo a las Condiciones Generales y Particulares de la Póliza de Seguro de Protección Familiar, por las siguientes resumidas razones: 1)</w:t>
      </w:r>
      <w:r w:rsidRPr="00B06571">
        <w:rPr>
          <w:rFonts w:cs="Times New Roman"/>
          <w:i/>
          <w:sz w:val="23"/>
          <w:szCs w:val="23"/>
        </w:rPr>
        <w:t xml:space="preserve"> </w:t>
      </w:r>
      <w:r w:rsidRPr="00B06571">
        <w:rPr>
          <w:rFonts w:cs="Times New Roman"/>
          <w:sz w:val="23"/>
          <w:szCs w:val="23"/>
        </w:rPr>
        <w:t xml:space="preserve">Que, con fecha 07 de Julio de 2018, el asegurado sufrió un accidente de tránsito y que a consecuencia del mismo, resultó con graves lesiones traumáticas, cuyo diagnóstico concluye como “lesión traumática del plexo braquial hombro derecho, por lo cual fue sometido a la ley 12633, en su institución policial, lo cual corrobora con sus actas de Junta Médica. 2) Que, solicitó </w:t>
      </w:r>
      <w:proofErr w:type="gramStart"/>
      <w:r w:rsidRPr="00B06571">
        <w:rPr>
          <w:rFonts w:cs="Times New Roman"/>
          <w:sz w:val="23"/>
          <w:szCs w:val="23"/>
        </w:rPr>
        <w:t xml:space="preserve">a </w:t>
      </w:r>
      <w:r w:rsidR="005A4966">
        <w:rPr>
          <w:rFonts w:cs="Times New Roman"/>
          <w:sz w:val="23"/>
          <w:szCs w:val="23"/>
        </w:rPr>
        <w:t>....................</w:t>
      </w:r>
      <w:proofErr w:type="gramEnd"/>
      <w:r w:rsidRPr="00B06571">
        <w:rPr>
          <w:rFonts w:cs="Times New Roman"/>
          <w:sz w:val="23"/>
          <w:szCs w:val="23"/>
        </w:rPr>
        <w:t xml:space="preserve"> Seguros la cobertura por INVALIDEZ PARCIAL POR ACCIDENTE, que según su contrato le corresponde una indemnización económica de S/ 20,000.- soles, para lo cual presentó toda la documentación respectiva, solicitada por la aseguradora. 3) Que, recibió como respuesta la negación de la cobertura por no haber pérdida de miembros ni inhabilitación funcional permanente de un miembro como consecuencia del accidente, no siendo verdad que en la sección Condiciones Generales de la Póliza, se encuentre el párrafo en mención, ni siquiera indicando la página exacta de su contrato. 4) Que, así mismo</w:t>
      </w:r>
      <w:proofErr w:type="gramStart"/>
      <w:r w:rsidRPr="00B06571">
        <w:rPr>
          <w:rFonts w:cs="Times New Roman"/>
          <w:sz w:val="23"/>
          <w:szCs w:val="23"/>
        </w:rPr>
        <w:t xml:space="preserve">, </w:t>
      </w:r>
      <w:r w:rsidR="005A4966">
        <w:rPr>
          <w:rFonts w:cs="Times New Roman"/>
          <w:sz w:val="23"/>
          <w:szCs w:val="23"/>
        </w:rPr>
        <w:t>....................</w:t>
      </w:r>
      <w:proofErr w:type="gramEnd"/>
      <w:r w:rsidRPr="00B06571">
        <w:rPr>
          <w:rFonts w:cs="Times New Roman"/>
          <w:sz w:val="23"/>
          <w:szCs w:val="23"/>
        </w:rPr>
        <w:t xml:space="preserve"> Seguros responde negativamente a una petición de Invalidez Total, siendo su solicitud por Invalidez Parcial por Accidente, de acuerdo a su contrato indicado en la página N° 3, siendo que el suscrito ha realizado hasta el momento dos solicitudes a </w:t>
      </w:r>
      <w:r w:rsidR="005A4966">
        <w:rPr>
          <w:rFonts w:cs="Times New Roman"/>
          <w:sz w:val="23"/>
          <w:szCs w:val="23"/>
        </w:rPr>
        <w:t>....................</w:t>
      </w:r>
      <w:r w:rsidRPr="00B06571">
        <w:rPr>
          <w:rFonts w:cs="Times New Roman"/>
          <w:sz w:val="23"/>
          <w:szCs w:val="23"/>
        </w:rPr>
        <w:t xml:space="preserve"> Seguros, siendo ambas rechazadas. 5) Que, cabe mencionar </w:t>
      </w:r>
      <w:proofErr w:type="gramStart"/>
      <w:r w:rsidRPr="00B06571">
        <w:rPr>
          <w:rFonts w:cs="Times New Roman"/>
          <w:sz w:val="23"/>
          <w:szCs w:val="23"/>
        </w:rPr>
        <w:t xml:space="preserve">que </w:t>
      </w:r>
      <w:r w:rsidR="005A4966">
        <w:rPr>
          <w:rFonts w:cs="Times New Roman"/>
          <w:sz w:val="23"/>
          <w:szCs w:val="23"/>
        </w:rPr>
        <w:t>....................</w:t>
      </w:r>
      <w:proofErr w:type="gramEnd"/>
      <w:r w:rsidRPr="00B06571">
        <w:rPr>
          <w:rFonts w:cs="Times New Roman"/>
          <w:sz w:val="23"/>
          <w:szCs w:val="23"/>
        </w:rPr>
        <w:t xml:space="preserve"> Seguros basa su negativa tomando en cuenta únicamente el Informe Médico de evaluación de la Clínica Versalles, en la cual recibió solo atención primaria de emergencia, no habiéndose realizado en dicho lugar ningún examen exhaustivo, sin tomar en cuenta el resto de expedientes o documentación médica realizadas en el Hospital Central PNP </w:t>
      </w:r>
      <w:r w:rsidR="005A4966">
        <w:rPr>
          <w:rFonts w:cs="Times New Roman"/>
          <w:sz w:val="23"/>
          <w:szCs w:val="23"/>
        </w:rPr>
        <w:t>....................</w:t>
      </w:r>
      <w:r w:rsidRPr="00B06571">
        <w:rPr>
          <w:rFonts w:cs="Times New Roman"/>
          <w:sz w:val="23"/>
          <w:szCs w:val="23"/>
        </w:rPr>
        <w:t>, emitida  por médicos neurocirujanos los cuales indican el real estado de salud en que el asegurado se encuentra actualmente como consecuencia del accidente.</w:t>
      </w:r>
    </w:p>
    <w:p w:rsidR="00B33CE1" w:rsidRPr="00B06571" w:rsidRDefault="00B33CE1" w:rsidP="00B33CE1">
      <w:pPr>
        <w:spacing w:after="0" w:line="240" w:lineRule="auto"/>
        <w:jc w:val="both"/>
        <w:rPr>
          <w:rFonts w:cs="Times New Roman"/>
          <w:sz w:val="23"/>
          <w:szCs w:val="23"/>
        </w:rPr>
      </w:pPr>
    </w:p>
    <w:p w:rsidR="00B33CE1" w:rsidRPr="00B06571" w:rsidRDefault="00B33CE1" w:rsidP="00B33CE1">
      <w:pPr>
        <w:spacing w:after="0" w:line="240" w:lineRule="auto"/>
        <w:jc w:val="both"/>
        <w:rPr>
          <w:rFonts w:cs="Times New Roman"/>
          <w:sz w:val="23"/>
          <w:szCs w:val="23"/>
        </w:rPr>
      </w:pPr>
      <w:r w:rsidRPr="00B06571">
        <w:rPr>
          <w:rFonts w:cs="Times New Roman"/>
          <w:sz w:val="23"/>
          <w:szCs w:val="23"/>
        </w:rPr>
        <w:lastRenderedPageBreak/>
        <w:t xml:space="preserve">Que, por su </w:t>
      </w:r>
      <w:proofErr w:type="gramStart"/>
      <w:r w:rsidRPr="00B06571">
        <w:rPr>
          <w:rFonts w:cs="Times New Roman"/>
          <w:sz w:val="23"/>
          <w:szCs w:val="23"/>
        </w:rPr>
        <w:t xml:space="preserve">parte </w:t>
      </w:r>
      <w:r w:rsidR="005A4966">
        <w:rPr>
          <w:rFonts w:cs="Times New Roman"/>
          <w:sz w:val="23"/>
          <w:szCs w:val="23"/>
        </w:rPr>
        <w:t>....................</w:t>
      </w:r>
      <w:proofErr w:type="gramEnd"/>
      <w:r w:rsidRPr="00B06571">
        <w:rPr>
          <w:rFonts w:cs="Times New Roman"/>
          <w:sz w:val="23"/>
          <w:szCs w:val="23"/>
        </w:rPr>
        <w:t xml:space="preserve"> Seguros solicita se declare infundada la reclamación por las siguientes resumidas razones: 1) Que, como se acredita con la propia copia de la póliza que adjunta el reclamante, las coberturas son:</w:t>
      </w:r>
    </w:p>
    <w:p w:rsidR="00B33CE1" w:rsidRPr="00B06571" w:rsidRDefault="00B33CE1" w:rsidP="00B33CE1">
      <w:pPr>
        <w:spacing w:after="0" w:line="240" w:lineRule="auto"/>
        <w:jc w:val="both"/>
        <w:rPr>
          <w:rFonts w:cs="Times New Roman"/>
          <w:sz w:val="23"/>
          <w:szCs w:val="23"/>
        </w:rPr>
      </w:pPr>
    </w:p>
    <w:p w:rsidR="00B33CE1" w:rsidRPr="00B06571" w:rsidRDefault="00B33CE1" w:rsidP="00B33CE1">
      <w:pPr>
        <w:spacing w:after="0" w:line="240" w:lineRule="auto"/>
        <w:jc w:val="both"/>
        <w:rPr>
          <w:rFonts w:cs="Times New Roman"/>
          <w:sz w:val="23"/>
          <w:szCs w:val="23"/>
        </w:rPr>
      </w:pPr>
      <w:r w:rsidRPr="00B06571">
        <w:rPr>
          <w:rFonts w:cs="Times New Roman"/>
          <w:sz w:val="23"/>
          <w:szCs w:val="23"/>
        </w:rPr>
        <w:t>(…)</w:t>
      </w:r>
    </w:p>
    <w:p w:rsidR="00B33CE1" w:rsidRPr="00B06571" w:rsidRDefault="00B33CE1" w:rsidP="00B33CE1">
      <w:pPr>
        <w:spacing w:after="0" w:line="240" w:lineRule="auto"/>
        <w:jc w:val="both"/>
        <w:rPr>
          <w:rFonts w:cs="Times New Roman"/>
          <w:sz w:val="23"/>
          <w:szCs w:val="23"/>
        </w:rPr>
      </w:pPr>
    </w:p>
    <w:p w:rsidR="00B33CE1" w:rsidRPr="00B06571" w:rsidRDefault="00B33CE1" w:rsidP="00B33CE1">
      <w:pPr>
        <w:spacing w:after="0" w:line="240" w:lineRule="auto"/>
        <w:jc w:val="both"/>
        <w:rPr>
          <w:rFonts w:cs="Times New Roman"/>
          <w:sz w:val="23"/>
          <w:szCs w:val="23"/>
        </w:rPr>
      </w:pPr>
      <w:r w:rsidRPr="00B06571">
        <w:rPr>
          <w:rFonts w:cs="Times New Roman"/>
          <w:sz w:val="23"/>
          <w:szCs w:val="23"/>
        </w:rPr>
        <w:t>“Invalidez Permanente Total o Parcial por Accidente – S/ 20,000.- soles”</w:t>
      </w:r>
    </w:p>
    <w:p w:rsidR="00B33CE1" w:rsidRPr="00B06571" w:rsidRDefault="00B33CE1" w:rsidP="00B33CE1">
      <w:pPr>
        <w:spacing w:after="0" w:line="240" w:lineRule="auto"/>
        <w:jc w:val="both"/>
        <w:rPr>
          <w:rFonts w:cs="Times New Roman"/>
          <w:sz w:val="23"/>
          <w:szCs w:val="23"/>
        </w:rPr>
      </w:pPr>
    </w:p>
    <w:p w:rsidR="00B33CE1" w:rsidRPr="00B06571" w:rsidRDefault="00B33CE1" w:rsidP="00B33CE1">
      <w:pPr>
        <w:spacing w:after="0" w:line="240" w:lineRule="auto"/>
        <w:jc w:val="both"/>
        <w:rPr>
          <w:rFonts w:cs="Times New Roman"/>
          <w:sz w:val="23"/>
          <w:szCs w:val="23"/>
        </w:rPr>
      </w:pPr>
      <w:r w:rsidRPr="00B06571">
        <w:rPr>
          <w:rFonts w:cs="Times New Roman"/>
          <w:sz w:val="23"/>
          <w:szCs w:val="23"/>
        </w:rPr>
        <w:t xml:space="preserve">2) Que, como se observa, entre los riesgos cubiertos por la póliza contratada, se encuentra la </w:t>
      </w:r>
      <w:r w:rsidRPr="00B06571">
        <w:rPr>
          <w:rFonts w:cs="Times New Roman"/>
          <w:b/>
          <w:sz w:val="23"/>
          <w:szCs w:val="23"/>
        </w:rPr>
        <w:t xml:space="preserve">Invalidez permanente total o parcial por accidente, </w:t>
      </w:r>
      <w:r w:rsidRPr="00B06571">
        <w:rPr>
          <w:rFonts w:cs="Times New Roman"/>
          <w:sz w:val="23"/>
          <w:szCs w:val="23"/>
        </w:rPr>
        <w:t xml:space="preserve">no la invalidez </w:t>
      </w:r>
      <w:r w:rsidRPr="00B06571">
        <w:rPr>
          <w:rFonts w:cs="Times New Roman"/>
          <w:b/>
          <w:sz w:val="23"/>
          <w:szCs w:val="23"/>
        </w:rPr>
        <w:t>temporal.</w:t>
      </w:r>
      <w:r w:rsidRPr="00B06571">
        <w:rPr>
          <w:rFonts w:cs="Times New Roman"/>
          <w:sz w:val="23"/>
          <w:szCs w:val="23"/>
        </w:rPr>
        <w:t xml:space="preserve"> 3) Que, el asegurado no ha acreditado haber sufrido una invalidez permanente, si bien ha sufrido lamentablemente un daño producido por el accidente que indica en su reclamo, este califica como el mismo lo señala como invalidez </w:t>
      </w:r>
      <w:r w:rsidRPr="00B06571">
        <w:rPr>
          <w:rFonts w:cs="Times New Roman"/>
          <w:b/>
          <w:sz w:val="23"/>
          <w:szCs w:val="23"/>
        </w:rPr>
        <w:t>temporal</w:t>
      </w:r>
      <w:r w:rsidRPr="00B06571">
        <w:rPr>
          <w:rFonts w:cs="Times New Roman"/>
          <w:sz w:val="23"/>
          <w:szCs w:val="23"/>
        </w:rPr>
        <w:t xml:space="preserve"> parcial, por lo que nos encontramos ante la ocurrencia de un daño que lamentablemente no se encuentra cubierto por la póliza contratada. 4) Que, el diagnóstico de la Clínica Versalles señala que se trata de una luxación de hombro derecho, que no se encuentra descrito dentro de las coberturas antes señaladas. 5) Que, así mismo, en el reclamo se adjunta el Informe “Electrodiagnostico – 19-DIRSAPOL CH.PNP.LNS.VIDADT.DEPMEREH de fecha 21 de Febrero de 2019, que en sus conclusiones indica que se trata de una “lesión del plexo braquial derecho”…. Que ha mostrado signos favorables de recuperación. 6) Que, como se observa en el Informe Policial, no se indica que se trata de una Invalidez Permanente, por el contrario indica que el asegurado muestra mejoría respecto de una evaluación anterior. 7) Que, así mismo, el asegurado adjunta diversos “Certificados de descanso médico” que otorgan descanso médico al asegurado por un número de días, lo que ratifica que se trata de una Invalidez </w:t>
      </w:r>
      <w:r w:rsidRPr="00B06571">
        <w:rPr>
          <w:rFonts w:cs="Times New Roman"/>
          <w:b/>
          <w:sz w:val="23"/>
          <w:szCs w:val="23"/>
        </w:rPr>
        <w:t>temporal</w:t>
      </w:r>
      <w:r w:rsidRPr="00B06571">
        <w:rPr>
          <w:rFonts w:cs="Times New Roman"/>
          <w:sz w:val="23"/>
          <w:szCs w:val="23"/>
        </w:rPr>
        <w:t xml:space="preserve"> parcial, cobertura no contemplada en la póliza contratada. 8) Que, finalmente, el asegurado adjunta la carta SOAT N° 001 de fecha 19 de febrero de 2019, en la que se paga la cobertura SOAT por “INCAPACIDAD TEMPORAL”.</w:t>
      </w:r>
    </w:p>
    <w:p w:rsidR="008731B8" w:rsidRPr="00B06571" w:rsidRDefault="008731B8" w:rsidP="00217D20">
      <w:pPr>
        <w:spacing w:after="0" w:line="240" w:lineRule="auto"/>
        <w:jc w:val="both"/>
        <w:rPr>
          <w:rFonts w:cs="Times New Roman"/>
          <w:sz w:val="23"/>
          <w:szCs w:val="23"/>
        </w:rPr>
      </w:pPr>
    </w:p>
    <w:p w:rsidR="00F61009" w:rsidRPr="00B06571" w:rsidRDefault="006D3E66" w:rsidP="007E4C08">
      <w:pPr>
        <w:spacing w:after="0" w:line="240" w:lineRule="auto"/>
        <w:jc w:val="both"/>
        <w:rPr>
          <w:rFonts w:cs="Times New Roman"/>
          <w:b/>
          <w:sz w:val="23"/>
          <w:szCs w:val="23"/>
        </w:rPr>
      </w:pPr>
      <w:r w:rsidRPr="00B06571">
        <w:rPr>
          <w:rFonts w:cs="Times New Roman"/>
          <w:b/>
          <w:sz w:val="23"/>
          <w:szCs w:val="23"/>
        </w:rPr>
        <w:t>CONSIDERANDO</w:t>
      </w:r>
    </w:p>
    <w:p w:rsidR="007E4C08" w:rsidRPr="00B06571" w:rsidRDefault="007E4C08" w:rsidP="007E4C08">
      <w:pPr>
        <w:spacing w:after="0" w:line="240" w:lineRule="auto"/>
        <w:jc w:val="both"/>
        <w:rPr>
          <w:rFonts w:cs="Times New Roman"/>
          <w:sz w:val="23"/>
          <w:szCs w:val="23"/>
        </w:rPr>
      </w:pPr>
    </w:p>
    <w:p w:rsidR="006D3E66" w:rsidRPr="00B06571" w:rsidRDefault="006D3E66" w:rsidP="00746290">
      <w:pPr>
        <w:spacing w:line="240" w:lineRule="auto"/>
        <w:jc w:val="both"/>
        <w:rPr>
          <w:rFonts w:cs="Times New Roman"/>
          <w:sz w:val="23"/>
          <w:szCs w:val="23"/>
        </w:rPr>
      </w:pPr>
      <w:r w:rsidRPr="00B06571">
        <w:rPr>
          <w:rFonts w:cs="Times New Roman"/>
          <w:b/>
          <w:sz w:val="23"/>
          <w:szCs w:val="23"/>
        </w:rPr>
        <w:t>PRIMERO:</w:t>
      </w:r>
      <w:r w:rsidRPr="00B06571">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B06571" w:rsidRDefault="006D3E66" w:rsidP="00746290">
      <w:pPr>
        <w:spacing w:after="0" w:line="240" w:lineRule="auto"/>
        <w:ind w:firstLine="2"/>
        <w:jc w:val="both"/>
        <w:rPr>
          <w:rFonts w:cs="Times New Roman"/>
          <w:sz w:val="23"/>
          <w:szCs w:val="23"/>
        </w:rPr>
      </w:pPr>
      <w:r w:rsidRPr="00B06571">
        <w:rPr>
          <w:rFonts w:cs="Times New Roman"/>
          <w:b/>
          <w:sz w:val="23"/>
          <w:szCs w:val="23"/>
        </w:rPr>
        <w:t>SEGUNDO</w:t>
      </w:r>
      <w:r w:rsidRPr="00B06571">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B06571" w:rsidRDefault="006D3E66" w:rsidP="00746290">
      <w:pPr>
        <w:spacing w:after="0"/>
        <w:ind w:firstLine="2"/>
        <w:jc w:val="both"/>
        <w:rPr>
          <w:rFonts w:cs="Times New Roman"/>
          <w:sz w:val="23"/>
          <w:szCs w:val="23"/>
        </w:rPr>
      </w:pPr>
    </w:p>
    <w:p w:rsidR="006D3E66" w:rsidRPr="00B06571" w:rsidRDefault="006D3E66" w:rsidP="00746290">
      <w:pPr>
        <w:spacing w:after="0" w:line="240" w:lineRule="auto"/>
        <w:ind w:firstLine="2"/>
        <w:jc w:val="both"/>
        <w:rPr>
          <w:rFonts w:cs="Times New Roman"/>
          <w:sz w:val="23"/>
          <w:szCs w:val="23"/>
        </w:rPr>
      </w:pPr>
      <w:r w:rsidRPr="00B06571">
        <w:rPr>
          <w:rFonts w:cs="Times New Roman"/>
          <w:b/>
          <w:sz w:val="23"/>
          <w:szCs w:val="23"/>
        </w:rPr>
        <w:t>TERCERO</w:t>
      </w:r>
      <w:r w:rsidRPr="00B06571">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B06571" w:rsidRDefault="006D3E66" w:rsidP="00746290">
      <w:pPr>
        <w:spacing w:after="0" w:line="240" w:lineRule="auto"/>
        <w:ind w:firstLine="2"/>
        <w:jc w:val="both"/>
        <w:rPr>
          <w:rFonts w:cs="Times New Roman"/>
          <w:sz w:val="23"/>
          <w:szCs w:val="23"/>
        </w:rPr>
      </w:pPr>
    </w:p>
    <w:p w:rsidR="006D3E66" w:rsidRPr="00B06571" w:rsidRDefault="006D3E66" w:rsidP="00746290">
      <w:pPr>
        <w:spacing w:after="0" w:line="240" w:lineRule="auto"/>
        <w:ind w:firstLine="2"/>
        <w:jc w:val="both"/>
        <w:rPr>
          <w:rFonts w:cs="Times New Roman"/>
          <w:sz w:val="23"/>
          <w:szCs w:val="23"/>
        </w:rPr>
      </w:pPr>
      <w:r w:rsidRPr="00B06571">
        <w:rPr>
          <w:rFonts w:cs="Times New Roman"/>
          <w:b/>
          <w:sz w:val="23"/>
          <w:szCs w:val="23"/>
        </w:rPr>
        <w:lastRenderedPageBreak/>
        <w:t>CUARTO</w:t>
      </w:r>
      <w:r w:rsidRPr="00B06571">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B06571" w:rsidRDefault="006D3E66" w:rsidP="00746290">
      <w:pPr>
        <w:spacing w:after="0" w:line="240" w:lineRule="auto"/>
        <w:ind w:firstLine="2"/>
        <w:jc w:val="both"/>
        <w:rPr>
          <w:rFonts w:cs="Times New Roman"/>
          <w:sz w:val="23"/>
          <w:szCs w:val="23"/>
        </w:rPr>
      </w:pPr>
    </w:p>
    <w:p w:rsidR="006D3E66" w:rsidRPr="00B06571" w:rsidRDefault="006D3E66" w:rsidP="00746290">
      <w:pPr>
        <w:spacing w:after="0" w:line="240" w:lineRule="auto"/>
        <w:ind w:firstLine="2"/>
        <w:jc w:val="both"/>
        <w:rPr>
          <w:rFonts w:cs="Times New Roman"/>
          <w:sz w:val="23"/>
          <w:szCs w:val="23"/>
        </w:rPr>
      </w:pPr>
      <w:r w:rsidRPr="00B06571">
        <w:rPr>
          <w:rFonts w:cs="Times New Roman"/>
          <w:b/>
          <w:sz w:val="23"/>
          <w:szCs w:val="23"/>
        </w:rPr>
        <w:t>QUINTO</w:t>
      </w:r>
      <w:r w:rsidRPr="00B06571">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B06571" w:rsidRDefault="006D3E66" w:rsidP="00746290">
      <w:pPr>
        <w:spacing w:after="0" w:line="240" w:lineRule="auto"/>
        <w:ind w:firstLine="2"/>
        <w:jc w:val="both"/>
        <w:rPr>
          <w:rFonts w:cs="Times New Roman"/>
          <w:sz w:val="23"/>
          <w:szCs w:val="23"/>
        </w:rPr>
      </w:pPr>
    </w:p>
    <w:p w:rsidR="00F7273E" w:rsidRPr="00B06571" w:rsidRDefault="006D3E66" w:rsidP="00746290">
      <w:pPr>
        <w:spacing w:after="0" w:line="240" w:lineRule="auto"/>
        <w:ind w:firstLine="2"/>
        <w:jc w:val="both"/>
        <w:rPr>
          <w:rFonts w:cs="Times New Roman"/>
          <w:sz w:val="23"/>
          <w:szCs w:val="23"/>
        </w:rPr>
      </w:pPr>
      <w:r w:rsidRPr="00B06571">
        <w:rPr>
          <w:rFonts w:cs="Times New Roman"/>
          <w:b/>
          <w:sz w:val="23"/>
          <w:szCs w:val="23"/>
        </w:rPr>
        <w:t>SEXTO</w:t>
      </w:r>
      <w:r w:rsidR="000066F1" w:rsidRPr="00B06571">
        <w:rPr>
          <w:rFonts w:cs="Times New Roman"/>
          <w:b/>
          <w:sz w:val="23"/>
          <w:szCs w:val="23"/>
        </w:rPr>
        <w:t xml:space="preserve">: </w:t>
      </w:r>
      <w:r w:rsidR="000066F1" w:rsidRPr="00B06571">
        <w:rPr>
          <w:rFonts w:cs="Times New Roman"/>
          <w:sz w:val="23"/>
          <w:szCs w:val="23"/>
        </w:rPr>
        <w:t xml:space="preserve">Que, </w:t>
      </w:r>
      <w:r w:rsidR="00F61009" w:rsidRPr="00B06571">
        <w:rPr>
          <w:rFonts w:cs="Times New Roman"/>
          <w:sz w:val="23"/>
          <w:szCs w:val="23"/>
        </w:rPr>
        <w:t>de acuerdo a los términos contenidos en la reclamació</w:t>
      </w:r>
      <w:r w:rsidR="00E76612" w:rsidRPr="00B06571">
        <w:rPr>
          <w:rFonts w:cs="Times New Roman"/>
          <w:sz w:val="23"/>
          <w:szCs w:val="23"/>
        </w:rPr>
        <w:t>n</w:t>
      </w:r>
      <w:r w:rsidR="00657192" w:rsidRPr="00B06571">
        <w:rPr>
          <w:rFonts w:cs="Times New Roman"/>
          <w:sz w:val="23"/>
          <w:szCs w:val="23"/>
        </w:rPr>
        <w:t>,</w:t>
      </w:r>
      <w:r w:rsidR="008731B8" w:rsidRPr="00B06571">
        <w:rPr>
          <w:rFonts w:cs="Times New Roman"/>
          <w:sz w:val="23"/>
          <w:szCs w:val="23"/>
        </w:rPr>
        <w:t xml:space="preserve"> a</w:t>
      </w:r>
      <w:r w:rsidR="00657192" w:rsidRPr="00B06571">
        <w:rPr>
          <w:rFonts w:cs="Times New Roman"/>
          <w:sz w:val="23"/>
          <w:szCs w:val="23"/>
        </w:rPr>
        <w:t xml:space="preserve"> la contestación de la misma y,</w:t>
      </w:r>
      <w:r w:rsidR="00615888" w:rsidRPr="00B06571">
        <w:rPr>
          <w:rFonts w:cs="Times New Roman"/>
          <w:sz w:val="23"/>
          <w:szCs w:val="23"/>
        </w:rPr>
        <w:t xml:space="preserve"> a los documentos que obran en el expediente</w:t>
      </w:r>
      <w:r w:rsidR="00E76612" w:rsidRPr="00B06571">
        <w:rPr>
          <w:rFonts w:cs="Times New Roman"/>
          <w:sz w:val="23"/>
          <w:szCs w:val="23"/>
        </w:rPr>
        <w:t>,</w:t>
      </w:r>
      <w:r w:rsidR="00A97A0D" w:rsidRPr="00B06571">
        <w:rPr>
          <w:rFonts w:cs="Times New Roman"/>
          <w:sz w:val="23"/>
          <w:szCs w:val="23"/>
        </w:rPr>
        <w:t xml:space="preserve"> </w:t>
      </w:r>
      <w:r w:rsidR="00F61009" w:rsidRPr="00B06571">
        <w:rPr>
          <w:rFonts w:cs="Times New Roman"/>
          <w:sz w:val="23"/>
          <w:szCs w:val="23"/>
        </w:rPr>
        <w:t>la materia controvertida sometida al conocimiento de este colegiado radica en determinar</w:t>
      </w:r>
      <w:r w:rsidR="009469D8" w:rsidRPr="00B06571">
        <w:rPr>
          <w:rFonts w:cs="Times New Roman"/>
          <w:sz w:val="23"/>
          <w:szCs w:val="23"/>
        </w:rPr>
        <w:t xml:space="preserve"> si el motivo del rechazo del sinies</w:t>
      </w:r>
      <w:r w:rsidR="00C87DAD" w:rsidRPr="00B06571">
        <w:rPr>
          <w:rFonts w:cs="Times New Roman"/>
          <w:sz w:val="23"/>
          <w:szCs w:val="23"/>
        </w:rPr>
        <w:t xml:space="preserve">tro, </w:t>
      </w:r>
      <w:r w:rsidR="00657192" w:rsidRPr="00B06571">
        <w:rPr>
          <w:rFonts w:cs="Times New Roman"/>
          <w:sz w:val="23"/>
          <w:szCs w:val="23"/>
        </w:rPr>
        <w:t xml:space="preserve">expresado </w:t>
      </w:r>
      <w:proofErr w:type="gramStart"/>
      <w:r w:rsidR="00657192" w:rsidRPr="00B06571">
        <w:rPr>
          <w:rFonts w:cs="Times New Roman"/>
          <w:sz w:val="23"/>
          <w:szCs w:val="23"/>
        </w:rPr>
        <w:t xml:space="preserve">por </w:t>
      </w:r>
      <w:r w:rsidR="005A4966">
        <w:rPr>
          <w:rFonts w:cs="Times New Roman"/>
          <w:sz w:val="23"/>
          <w:szCs w:val="23"/>
        </w:rPr>
        <w:t>....................</w:t>
      </w:r>
      <w:proofErr w:type="gramEnd"/>
      <w:r w:rsidR="00106C40" w:rsidRPr="00B06571">
        <w:rPr>
          <w:rFonts w:cs="Times New Roman"/>
          <w:sz w:val="23"/>
          <w:szCs w:val="23"/>
        </w:rPr>
        <w:t xml:space="preserve"> Seguros </w:t>
      </w:r>
      <w:r w:rsidR="00BA4FDA" w:rsidRPr="00B06571">
        <w:rPr>
          <w:rFonts w:cs="Times New Roman"/>
          <w:sz w:val="23"/>
          <w:szCs w:val="23"/>
        </w:rPr>
        <w:t>en su</w:t>
      </w:r>
      <w:r w:rsidR="00657192" w:rsidRPr="00B06571">
        <w:rPr>
          <w:rFonts w:cs="Times New Roman"/>
          <w:sz w:val="23"/>
          <w:szCs w:val="23"/>
        </w:rPr>
        <w:t xml:space="preserve"> carta SV.</w:t>
      </w:r>
      <w:r w:rsidR="005A4966">
        <w:rPr>
          <w:rFonts w:cs="Times New Roman"/>
          <w:sz w:val="23"/>
          <w:szCs w:val="23"/>
        </w:rPr>
        <w:t>....................</w:t>
      </w:r>
      <w:r w:rsidR="0020033F" w:rsidRPr="00B06571">
        <w:rPr>
          <w:rFonts w:cs="Times New Roman"/>
          <w:sz w:val="23"/>
          <w:szCs w:val="23"/>
        </w:rPr>
        <w:t>de fecha</w:t>
      </w:r>
      <w:r w:rsidR="00657192" w:rsidRPr="00B06571">
        <w:rPr>
          <w:rFonts w:cs="Times New Roman"/>
          <w:sz w:val="23"/>
          <w:szCs w:val="23"/>
        </w:rPr>
        <w:t xml:space="preserve"> 04 de Febrero de 2019</w:t>
      </w:r>
      <w:r w:rsidR="00F749E6" w:rsidRPr="00B06571">
        <w:rPr>
          <w:rFonts w:cs="Times New Roman"/>
          <w:sz w:val="23"/>
          <w:szCs w:val="23"/>
        </w:rPr>
        <w:t>,</w:t>
      </w:r>
      <w:r w:rsidR="00355171" w:rsidRPr="00B06571">
        <w:rPr>
          <w:rFonts w:cs="Times New Roman"/>
          <w:sz w:val="23"/>
          <w:szCs w:val="23"/>
        </w:rPr>
        <w:t xml:space="preserve"> </w:t>
      </w:r>
      <w:r w:rsidR="009469D8" w:rsidRPr="00B06571">
        <w:rPr>
          <w:rFonts w:cs="Times New Roman"/>
          <w:sz w:val="23"/>
          <w:szCs w:val="23"/>
        </w:rPr>
        <w:t>se encuentra sustentado de acuerdo a las Condiciones Generales y Particulares de</w:t>
      </w:r>
      <w:r w:rsidR="00C87DAD" w:rsidRPr="00B06571">
        <w:rPr>
          <w:rFonts w:cs="Times New Roman"/>
          <w:sz w:val="23"/>
          <w:szCs w:val="23"/>
        </w:rPr>
        <w:t xml:space="preserve"> la Póliza de</w:t>
      </w:r>
      <w:r w:rsidR="00657192" w:rsidRPr="00B06571">
        <w:rPr>
          <w:rFonts w:cs="Times New Roman"/>
          <w:sz w:val="23"/>
          <w:szCs w:val="23"/>
        </w:rPr>
        <w:t xml:space="preserve"> Seguro de Protección Familiar</w:t>
      </w:r>
      <w:r w:rsidR="005442C0" w:rsidRPr="00B06571">
        <w:rPr>
          <w:rFonts w:cs="Times New Roman"/>
          <w:sz w:val="23"/>
          <w:szCs w:val="23"/>
        </w:rPr>
        <w:t xml:space="preserve"> contratada y a la Ley N° 29946, Ley de Contrato de Seguros.</w:t>
      </w:r>
    </w:p>
    <w:p w:rsidR="009469D8" w:rsidRPr="00B06571" w:rsidRDefault="009469D8" w:rsidP="009469D8">
      <w:pPr>
        <w:spacing w:after="0" w:line="240" w:lineRule="auto"/>
        <w:jc w:val="both"/>
        <w:rPr>
          <w:rFonts w:cs="Times New Roman"/>
          <w:i/>
          <w:sz w:val="23"/>
          <w:szCs w:val="23"/>
        </w:rPr>
      </w:pPr>
    </w:p>
    <w:p w:rsidR="001D4067" w:rsidRPr="00B06571" w:rsidRDefault="006D3E66" w:rsidP="00C87DAD">
      <w:pPr>
        <w:spacing w:after="0" w:line="240" w:lineRule="auto"/>
        <w:ind w:firstLine="2"/>
        <w:jc w:val="both"/>
        <w:rPr>
          <w:rFonts w:cs="Times New Roman"/>
          <w:sz w:val="23"/>
          <w:szCs w:val="23"/>
        </w:rPr>
      </w:pPr>
      <w:r w:rsidRPr="00B06571">
        <w:rPr>
          <w:rFonts w:cs="Times New Roman"/>
          <w:b/>
          <w:sz w:val="23"/>
          <w:szCs w:val="23"/>
        </w:rPr>
        <w:t>SETIMO</w:t>
      </w:r>
      <w:r w:rsidRPr="00B06571">
        <w:rPr>
          <w:rFonts w:cs="Times New Roman"/>
          <w:b/>
          <w:sz w:val="23"/>
          <w:szCs w:val="23"/>
          <w:u w:val="single"/>
        </w:rPr>
        <w:t>:</w:t>
      </w:r>
      <w:r w:rsidR="001D087A" w:rsidRPr="00B06571">
        <w:rPr>
          <w:rFonts w:cs="Times New Roman"/>
          <w:sz w:val="23"/>
          <w:szCs w:val="23"/>
        </w:rPr>
        <w:t xml:space="preserve"> Que, </w:t>
      </w:r>
      <w:r w:rsidR="00190A24" w:rsidRPr="00B06571">
        <w:rPr>
          <w:rFonts w:cs="Times New Roman"/>
          <w:sz w:val="23"/>
          <w:szCs w:val="23"/>
        </w:rPr>
        <w:t>el rechazo expresad</w:t>
      </w:r>
      <w:r w:rsidR="008110EE" w:rsidRPr="00B06571">
        <w:rPr>
          <w:rFonts w:cs="Times New Roman"/>
          <w:sz w:val="23"/>
          <w:szCs w:val="23"/>
        </w:rPr>
        <w:t>o</w:t>
      </w:r>
      <w:r w:rsidR="001D087A" w:rsidRPr="00B06571">
        <w:rPr>
          <w:rFonts w:cs="Times New Roman"/>
          <w:sz w:val="23"/>
          <w:szCs w:val="23"/>
        </w:rPr>
        <w:t xml:space="preserve"> por la aseguradora en su</w:t>
      </w:r>
      <w:r w:rsidR="00203DC9" w:rsidRPr="00B06571">
        <w:rPr>
          <w:rFonts w:cs="Times New Roman"/>
          <w:sz w:val="23"/>
          <w:szCs w:val="23"/>
        </w:rPr>
        <w:t xml:space="preserve"> carta mencionada</w:t>
      </w:r>
      <w:r w:rsidR="00190A24" w:rsidRPr="00B06571">
        <w:rPr>
          <w:rFonts w:cs="Times New Roman"/>
          <w:sz w:val="23"/>
          <w:szCs w:val="23"/>
        </w:rPr>
        <w:t xml:space="preserve"> en el Conside</w:t>
      </w:r>
      <w:r w:rsidR="00DB78A2" w:rsidRPr="00B06571">
        <w:rPr>
          <w:rFonts w:cs="Times New Roman"/>
          <w:sz w:val="23"/>
          <w:szCs w:val="23"/>
        </w:rPr>
        <w:t>rand</w:t>
      </w:r>
      <w:r w:rsidR="000C4323" w:rsidRPr="00B06571">
        <w:rPr>
          <w:rFonts w:cs="Times New Roman"/>
          <w:sz w:val="23"/>
          <w:szCs w:val="23"/>
        </w:rPr>
        <w:t>o Sexto</w:t>
      </w:r>
      <w:r w:rsidR="00F64C3E" w:rsidRPr="00B06571">
        <w:rPr>
          <w:rFonts w:cs="Times New Roman"/>
          <w:sz w:val="23"/>
          <w:szCs w:val="23"/>
        </w:rPr>
        <w:t xml:space="preserve">, </w:t>
      </w:r>
      <w:r w:rsidR="00255B24" w:rsidRPr="00B06571">
        <w:rPr>
          <w:rFonts w:cs="Times New Roman"/>
          <w:sz w:val="23"/>
          <w:szCs w:val="23"/>
        </w:rPr>
        <w:t xml:space="preserve">se sustenta en </w:t>
      </w:r>
      <w:r w:rsidR="00657192" w:rsidRPr="00B06571">
        <w:rPr>
          <w:rFonts w:cs="Times New Roman"/>
          <w:sz w:val="23"/>
          <w:szCs w:val="23"/>
        </w:rPr>
        <w:t>que la póliza contratada cubre</w:t>
      </w:r>
      <w:r w:rsidR="002F6F6F" w:rsidRPr="00B06571">
        <w:rPr>
          <w:rFonts w:cs="Times New Roman"/>
          <w:sz w:val="23"/>
          <w:szCs w:val="23"/>
        </w:rPr>
        <w:t xml:space="preserve"> la Invalidez Permanente Total o Parcial por Accidente y no la Invalidez Temporal, que es la que afectó al asegurado, de acuerdo a los documentos que obran en el expediente.</w:t>
      </w:r>
    </w:p>
    <w:p w:rsidR="00657192" w:rsidRPr="00B06571" w:rsidRDefault="00657192" w:rsidP="00C87DAD">
      <w:pPr>
        <w:spacing w:after="0" w:line="240" w:lineRule="auto"/>
        <w:ind w:firstLine="2"/>
        <w:jc w:val="both"/>
        <w:rPr>
          <w:rFonts w:cs="Times New Roman"/>
          <w:sz w:val="23"/>
          <w:szCs w:val="23"/>
        </w:rPr>
      </w:pPr>
    </w:p>
    <w:p w:rsidR="001D4067" w:rsidRPr="00B06571" w:rsidRDefault="0048084E" w:rsidP="001D4067">
      <w:pPr>
        <w:spacing w:after="0" w:line="240" w:lineRule="auto"/>
        <w:jc w:val="both"/>
        <w:rPr>
          <w:rFonts w:cs="Times New Roman"/>
          <w:sz w:val="23"/>
          <w:szCs w:val="23"/>
        </w:rPr>
      </w:pPr>
      <w:r w:rsidRPr="00B06571">
        <w:rPr>
          <w:rFonts w:cs="Times New Roman"/>
          <w:b/>
          <w:sz w:val="23"/>
          <w:szCs w:val="23"/>
        </w:rPr>
        <w:t>OCTAVO</w:t>
      </w:r>
      <w:r w:rsidRPr="00B06571">
        <w:rPr>
          <w:rFonts w:cs="Times New Roman"/>
          <w:sz w:val="23"/>
          <w:szCs w:val="23"/>
        </w:rPr>
        <w:t>: Que, en respuesta a lo menciona</w:t>
      </w:r>
      <w:r w:rsidR="00594645" w:rsidRPr="00B06571">
        <w:rPr>
          <w:rFonts w:cs="Times New Roman"/>
          <w:sz w:val="23"/>
          <w:szCs w:val="23"/>
        </w:rPr>
        <w:t>do</w:t>
      </w:r>
      <w:r w:rsidR="00405503" w:rsidRPr="00B06571">
        <w:rPr>
          <w:rFonts w:cs="Times New Roman"/>
          <w:sz w:val="23"/>
          <w:szCs w:val="23"/>
        </w:rPr>
        <w:t xml:space="preserve"> por la aseguradora</w:t>
      </w:r>
      <w:r w:rsidR="00594645" w:rsidRPr="00B06571">
        <w:rPr>
          <w:rFonts w:cs="Times New Roman"/>
          <w:sz w:val="23"/>
          <w:szCs w:val="23"/>
        </w:rPr>
        <w:t xml:space="preserve"> en el C</w:t>
      </w:r>
      <w:r w:rsidR="002F6F6F" w:rsidRPr="00B06571">
        <w:rPr>
          <w:rFonts w:cs="Times New Roman"/>
          <w:sz w:val="23"/>
          <w:szCs w:val="23"/>
        </w:rPr>
        <w:t>onsiderando Sétimo, el asegurado</w:t>
      </w:r>
      <w:r w:rsidR="00594645" w:rsidRPr="00B06571">
        <w:rPr>
          <w:rFonts w:cs="Times New Roman"/>
          <w:sz w:val="23"/>
          <w:szCs w:val="23"/>
        </w:rPr>
        <w:t xml:space="preserve"> </w:t>
      </w:r>
      <w:r w:rsidRPr="00B06571">
        <w:rPr>
          <w:rFonts w:cs="Times New Roman"/>
          <w:sz w:val="23"/>
          <w:szCs w:val="23"/>
        </w:rPr>
        <w:t xml:space="preserve">manifestó </w:t>
      </w:r>
      <w:r w:rsidR="00771A9B" w:rsidRPr="00B06571">
        <w:rPr>
          <w:rFonts w:cs="Times New Roman"/>
          <w:sz w:val="23"/>
          <w:szCs w:val="23"/>
        </w:rPr>
        <w:t xml:space="preserve">su disconformidad </w:t>
      </w:r>
      <w:r w:rsidR="00E61565" w:rsidRPr="00B06571">
        <w:rPr>
          <w:rFonts w:cs="Times New Roman"/>
          <w:sz w:val="23"/>
          <w:szCs w:val="23"/>
        </w:rPr>
        <w:t>con el rechazo de la cob</w:t>
      </w:r>
      <w:r w:rsidR="0076712E" w:rsidRPr="00B06571">
        <w:rPr>
          <w:rFonts w:cs="Times New Roman"/>
          <w:sz w:val="23"/>
          <w:szCs w:val="23"/>
        </w:rPr>
        <w:t>ertura, en razón</w:t>
      </w:r>
      <w:r w:rsidR="00446889" w:rsidRPr="00B06571">
        <w:rPr>
          <w:rFonts w:cs="Times New Roman"/>
          <w:sz w:val="23"/>
          <w:szCs w:val="23"/>
        </w:rPr>
        <w:t xml:space="preserve"> de</w:t>
      </w:r>
      <w:r w:rsidR="001D4067" w:rsidRPr="00B06571">
        <w:rPr>
          <w:rFonts w:cs="Times New Roman"/>
          <w:sz w:val="23"/>
          <w:szCs w:val="23"/>
        </w:rPr>
        <w:t xml:space="preserve"> que </w:t>
      </w:r>
      <w:r w:rsidR="002F6F6F" w:rsidRPr="00B06571">
        <w:rPr>
          <w:rFonts w:cs="Times New Roman"/>
          <w:sz w:val="23"/>
          <w:szCs w:val="23"/>
        </w:rPr>
        <w:t>considera que la lesión sufrida en el accidente ha devenido en una Invalidez Parcial, la misma que considera que encuentra cobertura bajo los términos de la póliza.</w:t>
      </w:r>
    </w:p>
    <w:p w:rsidR="002F6F6F" w:rsidRPr="00B06571" w:rsidRDefault="002F6F6F" w:rsidP="001D4067">
      <w:pPr>
        <w:spacing w:after="0" w:line="240" w:lineRule="auto"/>
        <w:jc w:val="both"/>
        <w:rPr>
          <w:rFonts w:cs="Times New Roman"/>
          <w:sz w:val="23"/>
          <w:szCs w:val="23"/>
        </w:rPr>
      </w:pPr>
    </w:p>
    <w:p w:rsidR="00034176" w:rsidRPr="00B06571" w:rsidRDefault="00034176" w:rsidP="00075C6A">
      <w:pPr>
        <w:spacing w:after="0" w:line="240" w:lineRule="auto"/>
        <w:jc w:val="both"/>
        <w:rPr>
          <w:rFonts w:cs="Times New Roman"/>
          <w:sz w:val="23"/>
          <w:szCs w:val="23"/>
        </w:rPr>
      </w:pPr>
      <w:r w:rsidRPr="00B06571">
        <w:rPr>
          <w:rFonts w:cs="Times New Roman"/>
          <w:b/>
          <w:sz w:val="23"/>
          <w:szCs w:val="23"/>
        </w:rPr>
        <w:t>NOVENO</w:t>
      </w:r>
      <w:r w:rsidR="00B06571" w:rsidRPr="00B06571">
        <w:rPr>
          <w:rFonts w:cs="Times New Roman"/>
          <w:b/>
          <w:sz w:val="23"/>
          <w:szCs w:val="23"/>
        </w:rPr>
        <w:t>:</w:t>
      </w:r>
      <w:r w:rsidRPr="00B06571">
        <w:rPr>
          <w:rFonts w:cs="Times New Roman"/>
          <w:sz w:val="23"/>
          <w:szCs w:val="23"/>
        </w:rPr>
        <w:t xml:space="preserve"> </w:t>
      </w:r>
      <w:r w:rsidR="000D679B" w:rsidRPr="00B06571">
        <w:rPr>
          <w:rFonts w:cs="Times New Roman"/>
          <w:sz w:val="23"/>
          <w:szCs w:val="23"/>
        </w:rPr>
        <w:t>Q</w:t>
      </w:r>
      <w:r w:rsidR="00075C6A" w:rsidRPr="00B06571">
        <w:rPr>
          <w:rFonts w:cs="Times New Roman"/>
          <w:sz w:val="23"/>
          <w:szCs w:val="23"/>
        </w:rPr>
        <w:t>ue, en</w:t>
      </w:r>
      <w:r w:rsidR="000D679B" w:rsidRPr="00B06571">
        <w:rPr>
          <w:rFonts w:cs="Times New Roman"/>
          <w:sz w:val="23"/>
          <w:szCs w:val="23"/>
        </w:rPr>
        <w:t xml:space="preserve"> relación a lo manifestado</w:t>
      </w:r>
      <w:r w:rsidR="00405503" w:rsidRPr="00B06571">
        <w:rPr>
          <w:rFonts w:cs="Times New Roman"/>
          <w:sz w:val="23"/>
          <w:szCs w:val="23"/>
        </w:rPr>
        <w:t xml:space="preserve"> por la aseguradora</w:t>
      </w:r>
      <w:r w:rsidR="00DA2C9F" w:rsidRPr="00B06571">
        <w:rPr>
          <w:rFonts w:cs="Times New Roman"/>
          <w:sz w:val="23"/>
          <w:szCs w:val="23"/>
        </w:rPr>
        <w:t xml:space="preserve"> y la</w:t>
      </w:r>
      <w:r w:rsidRPr="00B06571">
        <w:rPr>
          <w:rFonts w:cs="Times New Roman"/>
          <w:sz w:val="23"/>
          <w:szCs w:val="23"/>
        </w:rPr>
        <w:t xml:space="preserve"> reclamante en los</w:t>
      </w:r>
      <w:r w:rsidR="000D679B" w:rsidRPr="00B06571">
        <w:rPr>
          <w:rFonts w:cs="Times New Roman"/>
          <w:sz w:val="23"/>
          <w:szCs w:val="23"/>
        </w:rPr>
        <w:t xml:space="preserve"> Considerando</w:t>
      </w:r>
      <w:r w:rsidRPr="00B06571">
        <w:rPr>
          <w:rFonts w:cs="Times New Roman"/>
          <w:sz w:val="23"/>
          <w:szCs w:val="23"/>
        </w:rPr>
        <w:t>s</w:t>
      </w:r>
      <w:r w:rsidR="000D679B" w:rsidRPr="00B06571">
        <w:rPr>
          <w:rFonts w:cs="Times New Roman"/>
          <w:sz w:val="23"/>
          <w:szCs w:val="23"/>
        </w:rPr>
        <w:t xml:space="preserve"> Sétimo</w:t>
      </w:r>
      <w:r w:rsidRPr="00B06571">
        <w:rPr>
          <w:rFonts w:cs="Times New Roman"/>
          <w:sz w:val="23"/>
          <w:szCs w:val="23"/>
        </w:rPr>
        <w:t xml:space="preserve"> y Octavo y del análisis de los documentos que obran en el expediente, este</w:t>
      </w:r>
      <w:r w:rsidR="008161C7" w:rsidRPr="00B06571">
        <w:rPr>
          <w:rFonts w:cs="Times New Roman"/>
          <w:sz w:val="23"/>
          <w:szCs w:val="23"/>
        </w:rPr>
        <w:t xml:space="preserve"> colegiado aprecia lo siguiente:</w:t>
      </w:r>
    </w:p>
    <w:p w:rsidR="00051890" w:rsidRPr="00B06571" w:rsidRDefault="00051890" w:rsidP="00075C6A">
      <w:pPr>
        <w:spacing w:after="0" w:line="240" w:lineRule="auto"/>
        <w:jc w:val="both"/>
        <w:rPr>
          <w:rFonts w:cs="Times New Roman"/>
          <w:sz w:val="23"/>
          <w:szCs w:val="23"/>
        </w:rPr>
      </w:pPr>
    </w:p>
    <w:p w:rsidR="00DD183D" w:rsidRPr="00B06571" w:rsidRDefault="002951AC" w:rsidP="00051890">
      <w:pPr>
        <w:pStyle w:val="Prrafodelista"/>
        <w:numPr>
          <w:ilvl w:val="0"/>
          <w:numId w:val="24"/>
        </w:numPr>
        <w:spacing w:after="0" w:line="240" w:lineRule="auto"/>
        <w:jc w:val="both"/>
        <w:rPr>
          <w:rFonts w:cs="Times New Roman"/>
          <w:sz w:val="23"/>
          <w:szCs w:val="23"/>
        </w:rPr>
      </w:pPr>
      <w:r w:rsidRPr="00B06571">
        <w:rPr>
          <w:rFonts w:cs="Times New Roman"/>
          <w:sz w:val="23"/>
          <w:szCs w:val="23"/>
        </w:rPr>
        <w:t>Que, obra en el expediente</w:t>
      </w:r>
      <w:r w:rsidR="00DD183D" w:rsidRPr="00B06571">
        <w:rPr>
          <w:rFonts w:cs="Times New Roman"/>
          <w:sz w:val="23"/>
          <w:szCs w:val="23"/>
        </w:rPr>
        <w:t xml:space="preserve"> copia de las Condiciones Particulares del Seguro de Protección Familiar, las mismas que indican:</w:t>
      </w:r>
    </w:p>
    <w:p w:rsidR="00DD183D" w:rsidRPr="00B06571" w:rsidRDefault="00DD183D" w:rsidP="00DD183D">
      <w:pPr>
        <w:pStyle w:val="Prrafodelista"/>
        <w:spacing w:after="0" w:line="240" w:lineRule="auto"/>
        <w:ind w:left="1713"/>
        <w:jc w:val="both"/>
        <w:rPr>
          <w:rFonts w:cs="Times New Roman"/>
          <w:sz w:val="23"/>
          <w:szCs w:val="23"/>
        </w:rPr>
      </w:pPr>
    </w:p>
    <w:p w:rsidR="00DD183D" w:rsidRPr="00B06571" w:rsidRDefault="00DD183D" w:rsidP="00DD183D">
      <w:pPr>
        <w:pStyle w:val="Prrafodelista"/>
        <w:spacing w:after="0" w:line="240" w:lineRule="auto"/>
        <w:ind w:left="1713"/>
        <w:jc w:val="both"/>
        <w:rPr>
          <w:rFonts w:cs="Times New Roman"/>
          <w:b/>
          <w:sz w:val="23"/>
          <w:szCs w:val="23"/>
        </w:rPr>
      </w:pPr>
      <w:r w:rsidRPr="00B06571">
        <w:rPr>
          <w:rFonts w:cs="Times New Roman"/>
          <w:b/>
          <w:sz w:val="23"/>
          <w:szCs w:val="23"/>
        </w:rPr>
        <w:t>COBERTURA Y SUMA ASEGURADA</w:t>
      </w:r>
    </w:p>
    <w:p w:rsidR="00DD183D" w:rsidRPr="00B06571" w:rsidRDefault="00DD183D" w:rsidP="00DD183D">
      <w:pPr>
        <w:pStyle w:val="Prrafodelista"/>
        <w:spacing w:after="0" w:line="240" w:lineRule="auto"/>
        <w:ind w:left="1713"/>
        <w:jc w:val="both"/>
        <w:rPr>
          <w:rFonts w:cs="Times New Roman"/>
          <w:b/>
          <w:sz w:val="23"/>
          <w:szCs w:val="23"/>
        </w:rPr>
      </w:pPr>
      <w:r w:rsidRPr="00B06571">
        <w:rPr>
          <w:rFonts w:cs="Times New Roman"/>
          <w:b/>
          <w:sz w:val="23"/>
          <w:szCs w:val="23"/>
        </w:rPr>
        <w:t>COBERTURAS DEL ASEGURADO TITULAR</w:t>
      </w:r>
    </w:p>
    <w:p w:rsidR="00DD183D" w:rsidRPr="00B06571" w:rsidRDefault="00DD183D" w:rsidP="00DD183D">
      <w:pPr>
        <w:pStyle w:val="Prrafodelista"/>
        <w:spacing w:after="0" w:line="240" w:lineRule="auto"/>
        <w:ind w:left="1713"/>
        <w:jc w:val="both"/>
        <w:rPr>
          <w:rFonts w:cs="Times New Roman"/>
          <w:b/>
          <w:sz w:val="23"/>
          <w:szCs w:val="23"/>
        </w:rPr>
      </w:pPr>
    </w:p>
    <w:p w:rsidR="00DD183D" w:rsidRPr="00B06571" w:rsidRDefault="00DD183D" w:rsidP="00DD183D">
      <w:pPr>
        <w:pStyle w:val="Prrafodelista"/>
        <w:spacing w:after="0" w:line="240" w:lineRule="auto"/>
        <w:ind w:left="1713"/>
        <w:jc w:val="both"/>
        <w:rPr>
          <w:rFonts w:cs="Times New Roman"/>
          <w:sz w:val="23"/>
          <w:szCs w:val="23"/>
        </w:rPr>
      </w:pPr>
      <w:r w:rsidRPr="00B06571">
        <w:rPr>
          <w:rFonts w:cs="Times New Roman"/>
          <w:sz w:val="23"/>
          <w:szCs w:val="23"/>
        </w:rPr>
        <w:t>(…)</w:t>
      </w:r>
    </w:p>
    <w:p w:rsidR="00DD183D" w:rsidRPr="00B06571" w:rsidRDefault="00DD183D" w:rsidP="00DD183D">
      <w:pPr>
        <w:pStyle w:val="Prrafodelista"/>
        <w:spacing w:after="0" w:line="240" w:lineRule="auto"/>
        <w:ind w:left="1713"/>
        <w:jc w:val="both"/>
        <w:rPr>
          <w:rFonts w:cs="Times New Roman"/>
          <w:sz w:val="23"/>
          <w:szCs w:val="23"/>
        </w:rPr>
      </w:pPr>
    </w:p>
    <w:p w:rsidR="00DD183D" w:rsidRPr="00B06571" w:rsidRDefault="00DD183D" w:rsidP="00DD183D">
      <w:pPr>
        <w:pStyle w:val="Prrafodelista"/>
        <w:spacing w:after="0" w:line="240" w:lineRule="auto"/>
        <w:ind w:left="1713"/>
        <w:jc w:val="both"/>
        <w:rPr>
          <w:rFonts w:cs="Times New Roman"/>
          <w:b/>
          <w:sz w:val="23"/>
          <w:szCs w:val="23"/>
        </w:rPr>
      </w:pPr>
      <w:r w:rsidRPr="00B06571">
        <w:rPr>
          <w:rFonts w:cs="Times New Roman"/>
          <w:b/>
          <w:sz w:val="23"/>
          <w:szCs w:val="23"/>
        </w:rPr>
        <w:t>Invalidez Permanente Total o Parcial por Accidente</w:t>
      </w:r>
    </w:p>
    <w:p w:rsidR="00DD183D" w:rsidRPr="00B06571" w:rsidRDefault="00DD183D" w:rsidP="00DD183D">
      <w:pPr>
        <w:pStyle w:val="Prrafodelista"/>
        <w:spacing w:after="0" w:line="240" w:lineRule="auto"/>
        <w:ind w:left="1713"/>
        <w:jc w:val="both"/>
        <w:rPr>
          <w:rFonts w:cs="Times New Roman"/>
          <w:b/>
          <w:sz w:val="23"/>
          <w:szCs w:val="23"/>
        </w:rPr>
      </w:pPr>
    </w:p>
    <w:p w:rsidR="00DD183D" w:rsidRPr="00B06571" w:rsidRDefault="00DD183D" w:rsidP="00DD183D">
      <w:pPr>
        <w:pStyle w:val="Prrafodelista"/>
        <w:spacing w:after="0" w:line="240" w:lineRule="auto"/>
        <w:ind w:left="1713"/>
        <w:jc w:val="both"/>
        <w:rPr>
          <w:rFonts w:cs="Times New Roman"/>
          <w:sz w:val="23"/>
          <w:szCs w:val="23"/>
        </w:rPr>
      </w:pPr>
      <w:r w:rsidRPr="00B06571">
        <w:rPr>
          <w:rFonts w:cs="Times New Roman"/>
          <w:sz w:val="23"/>
          <w:szCs w:val="23"/>
        </w:rPr>
        <w:t>(…)</w:t>
      </w:r>
    </w:p>
    <w:p w:rsidR="00DD183D" w:rsidRPr="00B06571" w:rsidRDefault="00DD183D" w:rsidP="00DD183D">
      <w:pPr>
        <w:pStyle w:val="Prrafodelista"/>
        <w:spacing w:after="0" w:line="240" w:lineRule="auto"/>
        <w:ind w:left="1713"/>
        <w:jc w:val="both"/>
        <w:rPr>
          <w:rFonts w:cs="Times New Roman"/>
          <w:b/>
          <w:sz w:val="23"/>
          <w:szCs w:val="23"/>
        </w:rPr>
      </w:pPr>
    </w:p>
    <w:p w:rsidR="00DD183D" w:rsidRPr="00B06571" w:rsidRDefault="002A3DA0" w:rsidP="00DD183D">
      <w:pPr>
        <w:pStyle w:val="Prrafodelista"/>
        <w:numPr>
          <w:ilvl w:val="0"/>
          <w:numId w:val="24"/>
        </w:numPr>
        <w:spacing w:after="0" w:line="240" w:lineRule="auto"/>
        <w:jc w:val="both"/>
        <w:rPr>
          <w:rFonts w:cs="Times New Roman"/>
          <w:sz w:val="23"/>
          <w:szCs w:val="23"/>
        </w:rPr>
      </w:pPr>
      <w:r w:rsidRPr="00B06571">
        <w:rPr>
          <w:rFonts w:cs="Times New Roman"/>
          <w:sz w:val="23"/>
          <w:szCs w:val="23"/>
        </w:rPr>
        <w:t>Que, el diagnóstico médico de evaluación de la Clínica Versalles indica:</w:t>
      </w:r>
    </w:p>
    <w:p w:rsidR="002A3DA0" w:rsidRPr="00B06571" w:rsidRDefault="002A3DA0" w:rsidP="002A3DA0">
      <w:pPr>
        <w:pStyle w:val="Prrafodelista"/>
        <w:spacing w:after="0" w:line="240" w:lineRule="auto"/>
        <w:ind w:left="1713"/>
        <w:jc w:val="both"/>
        <w:rPr>
          <w:rFonts w:cs="Times New Roman"/>
          <w:sz w:val="23"/>
          <w:szCs w:val="23"/>
        </w:rPr>
      </w:pPr>
      <w:r w:rsidRPr="00B06571">
        <w:rPr>
          <w:rFonts w:cs="Times New Roman"/>
          <w:sz w:val="23"/>
          <w:szCs w:val="23"/>
        </w:rPr>
        <w:t>Luxación de hombro derecho</w:t>
      </w:r>
      <w:r w:rsidR="00BE4BDC" w:rsidRPr="00B06571">
        <w:rPr>
          <w:rFonts w:cs="Times New Roman"/>
          <w:sz w:val="23"/>
          <w:szCs w:val="23"/>
        </w:rPr>
        <w:t>; así mismo, en el reclamo se adjunta el Informe “Electrodiagnostico – 19-DIRSAPOL CH.PNP.LNS.VIDADT.DEPMEREH de fecha 21 de Febrero de 2019, que en sus conclusiones indica que se trata de una “lesión del plexo braquial derecho”…. que ha mostrado signos favorables de recuperación</w:t>
      </w:r>
    </w:p>
    <w:p w:rsidR="002A3DA0" w:rsidRPr="00B06571" w:rsidRDefault="002A3DA0" w:rsidP="002A3DA0">
      <w:pPr>
        <w:pStyle w:val="Prrafodelista"/>
        <w:spacing w:after="0" w:line="240" w:lineRule="auto"/>
        <w:ind w:left="1713"/>
        <w:jc w:val="both"/>
        <w:rPr>
          <w:rFonts w:cs="Times New Roman"/>
          <w:sz w:val="23"/>
          <w:szCs w:val="23"/>
        </w:rPr>
      </w:pPr>
    </w:p>
    <w:p w:rsidR="002A3DA0" w:rsidRPr="00B06571" w:rsidRDefault="002A3DA0" w:rsidP="002A3DA0">
      <w:pPr>
        <w:pStyle w:val="Prrafodelista"/>
        <w:numPr>
          <w:ilvl w:val="0"/>
          <w:numId w:val="24"/>
        </w:numPr>
        <w:spacing w:after="0" w:line="240" w:lineRule="auto"/>
        <w:jc w:val="both"/>
        <w:rPr>
          <w:rFonts w:cs="Times New Roman"/>
          <w:sz w:val="23"/>
          <w:szCs w:val="23"/>
        </w:rPr>
      </w:pPr>
      <w:r w:rsidRPr="00B06571">
        <w:rPr>
          <w:rFonts w:cs="Times New Roman"/>
          <w:sz w:val="23"/>
          <w:szCs w:val="23"/>
        </w:rPr>
        <w:lastRenderedPageBreak/>
        <w:t xml:space="preserve">Que, el propio asegurado, mediante carta de fecha 16 de Enero de 2019, solicita </w:t>
      </w:r>
      <w:proofErr w:type="gramStart"/>
      <w:r w:rsidRPr="00B06571">
        <w:rPr>
          <w:rFonts w:cs="Times New Roman"/>
          <w:sz w:val="23"/>
          <w:szCs w:val="23"/>
        </w:rPr>
        <w:t xml:space="preserve">a </w:t>
      </w:r>
      <w:r w:rsidR="005A4966">
        <w:rPr>
          <w:rFonts w:cs="Times New Roman"/>
          <w:sz w:val="23"/>
          <w:szCs w:val="23"/>
        </w:rPr>
        <w:t>....................</w:t>
      </w:r>
      <w:proofErr w:type="gramEnd"/>
      <w:r w:rsidRPr="00B06571">
        <w:rPr>
          <w:rFonts w:cs="Times New Roman"/>
          <w:sz w:val="23"/>
          <w:szCs w:val="23"/>
        </w:rPr>
        <w:t xml:space="preserve"> Seguros</w:t>
      </w:r>
      <w:r w:rsidRPr="00B06571">
        <w:rPr>
          <w:rFonts w:cs="Times New Roman"/>
          <w:b/>
          <w:sz w:val="23"/>
          <w:szCs w:val="23"/>
        </w:rPr>
        <w:t>, Indemnización por Incapacidad Temporal</w:t>
      </w:r>
    </w:p>
    <w:p w:rsidR="002A3DA0" w:rsidRPr="00B06571" w:rsidRDefault="002A3DA0" w:rsidP="002A3DA0">
      <w:pPr>
        <w:spacing w:after="0" w:line="240" w:lineRule="auto"/>
        <w:jc w:val="both"/>
        <w:rPr>
          <w:rFonts w:cs="Times New Roman"/>
          <w:sz w:val="23"/>
          <w:szCs w:val="23"/>
        </w:rPr>
      </w:pPr>
    </w:p>
    <w:p w:rsidR="004223CB" w:rsidRPr="00B06571" w:rsidRDefault="002A3DA0" w:rsidP="004223CB">
      <w:pPr>
        <w:pStyle w:val="Prrafodelista"/>
        <w:numPr>
          <w:ilvl w:val="0"/>
          <w:numId w:val="24"/>
        </w:numPr>
        <w:spacing w:after="0" w:line="240" w:lineRule="auto"/>
        <w:jc w:val="both"/>
        <w:rPr>
          <w:rFonts w:cs="Times New Roman"/>
          <w:sz w:val="23"/>
          <w:szCs w:val="23"/>
        </w:rPr>
      </w:pPr>
      <w:r w:rsidRPr="00B06571">
        <w:rPr>
          <w:rFonts w:cs="Times New Roman"/>
          <w:sz w:val="23"/>
          <w:szCs w:val="23"/>
        </w:rPr>
        <w:t xml:space="preserve">Que, los documentos con los que el asegurado solicita la indemnización a la aseguradora, corresponden a Certificados de Descanso Médico </w:t>
      </w:r>
      <w:r w:rsidR="00BE4BDC" w:rsidRPr="00B06571">
        <w:rPr>
          <w:rFonts w:cs="Times New Roman"/>
          <w:sz w:val="23"/>
          <w:szCs w:val="23"/>
        </w:rPr>
        <w:t xml:space="preserve">por días, </w:t>
      </w:r>
      <w:r w:rsidRPr="00B06571">
        <w:rPr>
          <w:rFonts w:cs="Times New Roman"/>
          <w:sz w:val="23"/>
          <w:szCs w:val="23"/>
        </w:rPr>
        <w:t xml:space="preserve">emitidos por la Policía Nacional del Perú, que en ningún caso indican una </w:t>
      </w:r>
      <w:r w:rsidRPr="00B06571">
        <w:rPr>
          <w:rFonts w:cs="Times New Roman"/>
          <w:b/>
          <w:sz w:val="23"/>
          <w:szCs w:val="23"/>
        </w:rPr>
        <w:t>Invalidez Permanente Total o Parcial</w:t>
      </w:r>
      <w:r w:rsidR="004223CB" w:rsidRPr="00B06571">
        <w:rPr>
          <w:rFonts w:cs="Times New Roman"/>
          <w:sz w:val="23"/>
          <w:szCs w:val="23"/>
        </w:rPr>
        <w:t>.</w:t>
      </w:r>
    </w:p>
    <w:p w:rsidR="004223CB" w:rsidRPr="00B06571" w:rsidRDefault="004223CB" w:rsidP="004223CB">
      <w:pPr>
        <w:pStyle w:val="Prrafodelista"/>
        <w:rPr>
          <w:rFonts w:cs="Times New Roman"/>
          <w:sz w:val="23"/>
          <w:szCs w:val="23"/>
        </w:rPr>
      </w:pPr>
    </w:p>
    <w:p w:rsidR="004223CB" w:rsidRPr="00B06571" w:rsidRDefault="004223CB" w:rsidP="004223CB">
      <w:pPr>
        <w:spacing w:after="0" w:line="240" w:lineRule="auto"/>
        <w:jc w:val="both"/>
        <w:rPr>
          <w:rFonts w:cs="Times New Roman"/>
          <w:sz w:val="23"/>
          <w:szCs w:val="23"/>
        </w:rPr>
      </w:pPr>
      <w:r w:rsidRPr="00B06571">
        <w:rPr>
          <w:rFonts w:cs="Times New Roman"/>
          <w:b/>
          <w:sz w:val="23"/>
          <w:szCs w:val="23"/>
        </w:rPr>
        <w:t>DECIMO:</w:t>
      </w:r>
      <w:r w:rsidRPr="00B06571">
        <w:rPr>
          <w:rFonts w:cs="Times New Roman"/>
          <w:sz w:val="23"/>
          <w:szCs w:val="23"/>
        </w:rPr>
        <w:t xml:space="preserve"> Que, no existe en el expediente ningún Certificado Médico que pruebe que el asegurado, a consecuencia del accidente sufrido, haya quedado probadamente con una </w:t>
      </w:r>
      <w:r w:rsidRPr="00B06571">
        <w:rPr>
          <w:rFonts w:cs="Times New Roman"/>
          <w:b/>
          <w:sz w:val="23"/>
          <w:szCs w:val="23"/>
        </w:rPr>
        <w:t xml:space="preserve">Invalidez Permanente Total o Parcial, </w:t>
      </w:r>
      <w:r w:rsidRPr="00B06571">
        <w:rPr>
          <w:rFonts w:cs="Times New Roman"/>
          <w:sz w:val="23"/>
          <w:szCs w:val="23"/>
        </w:rPr>
        <w:t>que es la cobertura especificada en la póliza contratada.</w:t>
      </w:r>
    </w:p>
    <w:p w:rsidR="004223CB" w:rsidRPr="00B06571" w:rsidRDefault="004223CB" w:rsidP="001E45F4">
      <w:pPr>
        <w:spacing w:after="0" w:line="240" w:lineRule="auto"/>
        <w:jc w:val="both"/>
        <w:rPr>
          <w:rFonts w:cs="Times New Roman"/>
          <w:sz w:val="23"/>
          <w:szCs w:val="23"/>
        </w:rPr>
      </w:pPr>
    </w:p>
    <w:p w:rsidR="00D86723" w:rsidRPr="00B06571" w:rsidRDefault="00D50CA7" w:rsidP="001E45F4">
      <w:pPr>
        <w:spacing w:after="0" w:line="240" w:lineRule="auto"/>
        <w:jc w:val="both"/>
        <w:rPr>
          <w:rFonts w:cs="Times New Roman"/>
          <w:b/>
          <w:sz w:val="23"/>
          <w:szCs w:val="23"/>
        </w:rPr>
      </w:pPr>
      <w:r w:rsidRPr="00B06571">
        <w:rPr>
          <w:rFonts w:cs="Times New Roman"/>
          <w:sz w:val="23"/>
          <w:szCs w:val="23"/>
        </w:rPr>
        <w:t>Que, en atención a todo lo expresado</w:t>
      </w:r>
      <w:r w:rsidR="00D86723" w:rsidRPr="00B06571">
        <w:rPr>
          <w:rFonts w:cs="Times New Roman"/>
          <w:sz w:val="23"/>
          <w:szCs w:val="23"/>
        </w:rPr>
        <w:t>, se considera que el rechazo posee legitimidad.</w:t>
      </w:r>
    </w:p>
    <w:p w:rsidR="00D50CA7" w:rsidRPr="00B06571" w:rsidRDefault="00D50CA7" w:rsidP="00034176">
      <w:pPr>
        <w:spacing w:after="0" w:line="240" w:lineRule="auto"/>
        <w:jc w:val="both"/>
        <w:rPr>
          <w:rFonts w:cs="Times New Roman"/>
          <w:sz w:val="23"/>
          <w:szCs w:val="23"/>
        </w:rPr>
      </w:pPr>
    </w:p>
    <w:p w:rsidR="00EB1B07" w:rsidRPr="00B06571" w:rsidRDefault="00D50CA7" w:rsidP="00034176">
      <w:pPr>
        <w:spacing w:after="0" w:line="240" w:lineRule="auto"/>
        <w:jc w:val="both"/>
        <w:rPr>
          <w:rFonts w:cs="Times New Roman"/>
          <w:sz w:val="23"/>
          <w:szCs w:val="23"/>
        </w:rPr>
      </w:pPr>
      <w:r w:rsidRPr="00B06571">
        <w:rPr>
          <w:rFonts w:cs="Times New Roman"/>
          <w:sz w:val="23"/>
          <w:szCs w:val="23"/>
        </w:rPr>
        <w:t>Que, en consecuencia,</w:t>
      </w:r>
      <w:r w:rsidR="00FB11D7" w:rsidRPr="00B06571">
        <w:rPr>
          <w:rFonts w:cs="Times New Roman"/>
          <w:sz w:val="23"/>
          <w:szCs w:val="23"/>
        </w:rPr>
        <w:t xml:space="preserve"> esta Defensoría d</w:t>
      </w:r>
      <w:r w:rsidR="00EB1B07" w:rsidRPr="00B06571">
        <w:rPr>
          <w:rFonts w:cs="Times New Roman"/>
          <w:sz w:val="23"/>
          <w:szCs w:val="23"/>
        </w:rPr>
        <w:t>el Asegurado concluye su apreciación razonada y conjunta</w:t>
      </w:r>
      <w:r w:rsidR="00FB11D7" w:rsidRPr="00B06571">
        <w:rPr>
          <w:rFonts w:cs="Times New Roman"/>
          <w:sz w:val="23"/>
          <w:szCs w:val="23"/>
        </w:rPr>
        <w:t xml:space="preserve"> al amparo de lo establecido en su Reglamento, por lo que</w:t>
      </w:r>
    </w:p>
    <w:p w:rsidR="00FB11D7" w:rsidRPr="00B06571" w:rsidRDefault="00FB11D7" w:rsidP="00034176">
      <w:pPr>
        <w:spacing w:after="0" w:line="240" w:lineRule="auto"/>
        <w:jc w:val="both"/>
        <w:rPr>
          <w:rFonts w:cs="Times New Roman"/>
          <w:sz w:val="23"/>
          <w:szCs w:val="23"/>
        </w:rPr>
      </w:pPr>
    </w:p>
    <w:p w:rsidR="00FB11D7" w:rsidRPr="00B06571" w:rsidRDefault="00B06571" w:rsidP="00034176">
      <w:pPr>
        <w:spacing w:after="0" w:line="240" w:lineRule="auto"/>
        <w:jc w:val="both"/>
        <w:rPr>
          <w:rFonts w:cs="Times New Roman"/>
          <w:b/>
          <w:sz w:val="23"/>
          <w:szCs w:val="23"/>
        </w:rPr>
      </w:pPr>
      <w:r w:rsidRPr="00B06571">
        <w:rPr>
          <w:rFonts w:cs="Times New Roman"/>
          <w:b/>
          <w:sz w:val="23"/>
          <w:szCs w:val="23"/>
        </w:rPr>
        <w:t>RESUELVE</w:t>
      </w:r>
    </w:p>
    <w:p w:rsidR="00FB11D7" w:rsidRPr="00B06571" w:rsidRDefault="00FB11D7" w:rsidP="00746290">
      <w:pPr>
        <w:spacing w:after="0" w:line="240" w:lineRule="auto"/>
        <w:jc w:val="both"/>
        <w:rPr>
          <w:rFonts w:cs="Times New Roman"/>
          <w:sz w:val="23"/>
          <w:szCs w:val="23"/>
        </w:rPr>
      </w:pPr>
    </w:p>
    <w:p w:rsidR="00424C5E" w:rsidRPr="00B06571" w:rsidRDefault="002104A3" w:rsidP="00746290">
      <w:pPr>
        <w:spacing w:after="0" w:line="240" w:lineRule="auto"/>
        <w:jc w:val="both"/>
        <w:rPr>
          <w:rFonts w:cs="Times New Roman"/>
          <w:sz w:val="23"/>
          <w:szCs w:val="23"/>
        </w:rPr>
      </w:pPr>
      <w:r w:rsidRPr="00B06571">
        <w:rPr>
          <w:rFonts w:cs="Times New Roman"/>
          <w:sz w:val="23"/>
          <w:szCs w:val="23"/>
        </w:rPr>
        <w:t>Declarar</w:t>
      </w:r>
      <w:r w:rsidR="003A2B97" w:rsidRPr="00B06571">
        <w:rPr>
          <w:rFonts w:cs="Times New Roman"/>
          <w:sz w:val="23"/>
          <w:szCs w:val="23"/>
        </w:rPr>
        <w:t xml:space="preserve"> </w:t>
      </w:r>
      <w:r w:rsidR="004223CB" w:rsidRPr="00B06571">
        <w:rPr>
          <w:rFonts w:cs="Times New Roman"/>
          <w:b/>
          <w:sz w:val="23"/>
          <w:szCs w:val="23"/>
        </w:rPr>
        <w:t>IN</w:t>
      </w:r>
      <w:r w:rsidRPr="00B06571">
        <w:rPr>
          <w:rFonts w:cs="Times New Roman"/>
          <w:b/>
          <w:sz w:val="23"/>
          <w:szCs w:val="23"/>
        </w:rPr>
        <w:t>FUNDADA</w:t>
      </w:r>
      <w:r w:rsidRPr="00B06571">
        <w:rPr>
          <w:rFonts w:cs="Times New Roman"/>
          <w:sz w:val="23"/>
          <w:szCs w:val="23"/>
        </w:rPr>
        <w:t xml:space="preserve"> la reclamación interpuesta</w:t>
      </w:r>
      <w:r w:rsidR="004A0C98" w:rsidRPr="00B06571">
        <w:rPr>
          <w:rFonts w:cs="Times New Roman"/>
          <w:sz w:val="23"/>
          <w:szCs w:val="23"/>
        </w:rPr>
        <w:t xml:space="preserve"> </w:t>
      </w:r>
      <w:proofErr w:type="gramStart"/>
      <w:r w:rsidR="004A0C98" w:rsidRPr="00B06571">
        <w:rPr>
          <w:rFonts w:cs="Times New Roman"/>
          <w:sz w:val="23"/>
          <w:szCs w:val="23"/>
        </w:rPr>
        <w:t>p</w:t>
      </w:r>
      <w:r w:rsidR="004223CB" w:rsidRPr="00B06571">
        <w:rPr>
          <w:rFonts w:cs="Times New Roman"/>
          <w:sz w:val="23"/>
          <w:szCs w:val="23"/>
        </w:rPr>
        <w:t>or</w:t>
      </w:r>
      <w:r w:rsidR="00D75408" w:rsidRPr="00B06571">
        <w:rPr>
          <w:rFonts w:cs="Times New Roman"/>
          <w:sz w:val="23"/>
          <w:szCs w:val="23"/>
        </w:rPr>
        <w:t xml:space="preserve"> </w:t>
      </w:r>
      <w:r w:rsidR="005A4966">
        <w:rPr>
          <w:rFonts w:cs="Times New Roman"/>
          <w:sz w:val="23"/>
          <w:szCs w:val="23"/>
        </w:rPr>
        <w:t>....................</w:t>
      </w:r>
      <w:proofErr w:type="gramEnd"/>
      <w:r w:rsidR="00D86723" w:rsidRPr="00B06571">
        <w:rPr>
          <w:rFonts w:cs="Times New Roman"/>
          <w:sz w:val="23"/>
          <w:szCs w:val="23"/>
        </w:rPr>
        <w:t xml:space="preserve"> </w:t>
      </w:r>
      <w:proofErr w:type="gramStart"/>
      <w:r w:rsidR="00D75408" w:rsidRPr="00B06571">
        <w:rPr>
          <w:rFonts w:cs="Times New Roman"/>
          <w:sz w:val="23"/>
          <w:szCs w:val="23"/>
        </w:rPr>
        <w:t xml:space="preserve">contra </w:t>
      </w:r>
      <w:r w:rsidR="005A4966">
        <w:rPr>
          <w:rFonts w:cs="Times New Roman"/>
          <w:sz w:val="23"/>
          <w:szCs w:val="23"/>
        </w:rPr>
        <w:t>....................</w:t>
      </w:r>
      <w:proofErr w:type="gramEnd"/>
      <w:r w:rsidR="00D75408" w:rsidRPr="00B06571">
        <w:rPr>
          <w:rFonts w:cs="Times New Roman"/>
          <w:sz w:val="23"/>
          <w:szCs w:val="23"/>
        </w:rPr>
        <w:t xml:space="preserve"> </w:t>
      </w:r>
      <w:r w:rsidR="003E2F03" w:rsidRPr="00B06571">
        <w:rPr>
          <w:rFonts w:cs="Times New Roman"/>
          <w:sz w:val="23"/>
          <w:szCs w:val="23"/>
        </w:rPr>
        <w:t>SEGUROS</w:t>
      </w:r>
      <w:r w:rsidR="00E67023" w:rsidRPr="00B06571">
        <w:rPr>
          <w:rFonts w:cs="Times New Roman"/>
          <w:sz w:val="23"/>
          <w:szCs w:val="23"/>
        </w:rPr>
        <w:t>,</w:t>
      </w:r>
      <w:r w:rsidR="00D75408" w:rsidRPr="00B06571">
        <w:rPr>
          <w:rFonts w:cs="Times New Roman"/>
          <w:sz w:val="23"/>
          <w:szCs w:val="23"/>
        </w:rPr>
        <w:t xml:space="preserve"> </w:t>
      </w:r>
      <w:r w:rsidR="00B852B9" w:rsidRPr="00B06571">
        <w:rPr>
          <w:rFonts w:cs="Times New Roman"/>
          <w:sz w:val="23"/>
          <w:szCs w:val="23"/>
        </w:rPr>
        <w:t>dejando a salvo el derecho del reclamante de acudir a las instancias que considere pertinentes</w:t>
      </w:r>
    </w:p>
    <w:p w:rsidR="00706BA8" w:rsidRPr="00B06571" w:rsidRDefault="00706BA8" w:rsidP="00746290">
      <w:pPr>
        <w:spacing w:after="0" w:line="240" w:lineRule="auto"/>
        <w:jc w:val="both"/>
        <w:rPr>
          <w:rFonts w:cs="Times New Roman"/>
          <w:sz w:val="23"/>
          <w:szCs w:val="23"/>
        </w:rPr>
      </w:pPr>
    </w:p>
    <w:p w:rsidR="00180BD4" w:rsidRDefault="00180BD4" w:rsidP="00B06571">
      <w:pPr>
        <w:ind w:left="4248" w:firstLine="708"/>
        <w:jc w:val="center"/>
        <w:rPr>
          <w:rFonts w:cs="Times New Roman"/>
          <w:sz w:val="23"/>
          <w:szCs w:val="23"/>
        </w:rPr>
      </w:pPr>
      <w:r w:rsidRPr="00B06571">
        <w:rPr>
          <w:rFonts w:cs="Times New Roman"/>
          <w:sz w:val="23"/>
          <w:szCs w:val="23"/>
        </w:rPr>
        <w:t>Lima</w:t>
      </w:r>
      <w:r w:rsidR="00B06571">
        <w:rPr>
          <w:rFonts w:cs="Times New Roman"/>
          <w:sz w:val="23"/>
          <w:szCs w:val="23"/>
        </w:rPr>
        <w:t>, 20 de mayo de 2019</w:t>
      </w:r>
    </w:p>
    <w:p w:rsidR="00B06571" w:rsidRDefault="00B06571" w:rsidP="00B06571">
      <w:pPr>
        <w:outlineLvl w:val="0"/>
        <w:rPr>
          <w:rFonts w:cs="Times New Roman"/>
          <w:sz w:val="23"/>
          <w:szCs w:val="23"/>
        </w:rPr>
      </w:pPr>
    </w:p>
    <w:p w:rsidR="00B06571" w:rsidRPr="00B06571" w:rsidRDefault="00B06571" w:rsidP="00B06571">
      <w:pPr>
        <w:outlineLvl w:val="0"/>
        <w:rPr>
          <w:rFonts w:cs="Times New Roman"/>
          <w:sz w:val="23"/>
          <w:szCs w:val="23"/>
        </w:rPr>
      </w:pPr>
    </w:p>
    <w:p w:rsidR="00B06571" w:rsidRPr="00B06571" w:rsidRDefault="00B06571" w:rsidP="00B06571">
      <w:pPr>
        <w:spacing w:after="0" w:line="240" w:lineRule="auto"/>
        <w:jc w:val="both"/>
        <w:rPr>
          <w:rFonts w:cs="Times New Roman"/>
          <w:sz w:val="23"/>
          <w:szCs w:val="23"/>
        </w:rPr>
      </w:pPr>
    </w:p>
    <w:p w:rsidR="00B06571" w:rsidRPr="00B06571" w:rsidRDefault="00B06571" w:rsidP="00B06571">
      <w:pPr>
        <w:spacing w:after="0" w:line="240" w:lineRule="auto"/>
        <w:rPr>
          <w:rFonts w:cs="Times New Roman"/>
          <w:sz w:val="23"/>
          <w:szCs w:val="23"/>
        </w:rPr>
      </w:pPr>
      <w:r w:rsidRPr="00B06571">
        <w:rPr>
          <w:rFonts w:cs="Times New Roman"/>
          <w:sz w:val="23"/>
          <w:szCs w:val="23"/>
        </w:rPr>
        <w:t xml:space="preserve">Rolando </w:t>
      </w:r>
      <w:proofErr w:type="spellStart"/>
      <w:r w:rsidRPr="00B06571">
        <w:rPr>
          <w:rFonts w:cs="Times New Roman"/>
          <w:sz w:val="23"/>
          <w:szCs w:val="23"/>
        </w:rPr>
        <w:t>Eyzaguirre</w:t>
      </w:r>
      <w:proofErr w:type="spellEnd"/>
      <w:r w:rsidRPr="00B06571">
        <w:rPr>
          <w:rFonts w:cs="Times New Roman"/>
          <w:sz w:val="23"/>
          <w:szCs w:val="23"/>
        </w:rPr>
        <w:t xml:space="preserve"> </w:t>
      </w:r>
      <w:proofErr w:type="spellStart"/>
      <w:r w:rsidRPr="00B06571">
        <w:rPr>
          <w:rFonts w:cs="Times New Roman"/>
          <w:sz w:val="23"/>
          <w:szCs w:val="23"/>
        </w:rPr>
        <w:t>Maccan</w:t>
      </w:r>
      <w:proofErr w:type="spellEnd"/>
      <w:r w:rsidRPr="00B06571">
        <w:rPr>
          <w:rFonts w:cs="Times New Roman"/>
          <w:sz w:val="23"/>
          <w:szCs w:val="23"/>
        </w:rPr>
        <w:t xml:space="preserve"> </w:t>
      </w:r>
      <w:r w:rsidRPr="00B06571">
        <w:rPr>
          <w:rFonts w:cs="Times New Roman"/>
          <w:sz w:val="23"/>
          <w:szCs w:val="23"/>
        </w:rPr>
        <w:tab/>
      </w:r>
      <w:r w:rsidRPr="00B06571">
        <w:rPr>
          <w:rFonts w:cs="Times New Roman"/>
          <w:sz w:val="23"/>
          <w:szCs w:val="23"/>
        </w:rPr>
        <w:tab/>
      </w:r>
      <w:r w:rsidRPr="00B06571">
        <w:rPr>
          <w:rFonts w:cs="Times New Roman"/>
          <w:sz w:val="23"/>
          <w:szCs w:val="23"/>
        </w:rPr>
        <w:tab/>
      </w:r>
      <w:r w:rsidRPr="00B06571">
        <w:rPr>
          <w:rFonts w:cs="Times New Roman"/>
          <w:sz w:val="23"/>
          <w:szCs w:val="23"/>
        </w:rPr>
        <w:tab/>
      </w:r>
      <w:r w:rsidRPr="00B06571">
        <w:rPr>
          <w:rFonts w:cs="Times New Roman"/>
          <w:sz w:val="23"/>
          <w:szCs w:val="23"/>
        </w:rPr>
        <w:tab/>
        <w:t>Marco Antonio Ortega Piana</w:t>
      </w:r>
    </w:p>
    <w:p w:rsidR="00B06571" w:rsidRPr="00B06571" w:rsidRDefault="00B06571" w:rsidP="00B06571">
      <w:pPr>
        <w:spacing w:after="0" w:line="240" w:lineRule="auto"/>
        <w:ind w:hanging="708"/>
        <w:rPr>
          <w:rFonts w:cs="Times New Roman"/>
          <w:sz w:val="23"/>
          <w:szCs w:val="23"/>
        </w:rPr>
      </w:pPr>
      <w:r w:rsidRPr="00B06571">
        <w:rPr>
          <w:rFonts w:cs="Times New Roman"/>
          <w:sz w:val="23"/>
          <w:szCs w:val="23"/>
        </w:rPr>
        <w:t xml:space="preserve">                    </w:t>
      </w:r>
      <w:r w:rsidRPr="00B06571">
        <w:rPr>
          <w:rFonts w:cs="Times New Roman"/>
          <w:sz w:val="23"/>
          <w:szCs w:val="23"/>
        </w:rPr>
        <w:tab/>
        <w:t xml:space="preserve">  Presidente</w:t>
      </w:r>
      <w:r w:rsidRPr="00B06571">
        <w:rPr>
          <w:rFonts w:cs="Times New Roman"/>
          <w:sz w:val="23"/>
          <w:szCs w:val="23"/>
        </w:rPr>
        <w:tab/>
      </w:r>
      <w:r w:rsidRPr="00B06571">
        <w:rPr>
          <w:rFonts w:cs="Times New Roman"/>
          <w:sz w:val="23"/>
          <w:szCs w:val="23"/>
        </w:rPr>
        <w:tab/>
      </w:r>
      <w:r w:rsidRPr="00B06571">
        <w:rPr>
          <w:rFonts w:cs="Times New Roman"/>
          <w:sz w:val="23"/>
          <w:szCs w:val="23"/>
        </w:rPr>
        <w:tab/>
      </w:r>
      <w:r w:rsidRPr="00B06571">
        <w:rPr>
          <w:rFonts w:cs="Times New Roman"/>
          <w:sz w:val="23"/>
          <w:szCs w:val="23"/>
        </w:rPr>
        <w:tab/>
      </w:r>
      <w:r w:rsidRPr="00B06571">
        <w:rPr>
          <w:rFonts w:cs="Times New Roman"/>
          <w:sz w:val="23"/>
          <w:szCs w:val="23"/>
        </w:rPr>
        <w:tab/>
        <w:t xml:space="preserve">                 </w:t>
      </w:r>
      <w:r w:rsidRPr="00B06571">
        <w:rPr>
          <w:rFonts w:cs="Times New Roman"/>
          <w:sz w:val="23"/>
          <w:szCs w:val="23"/>
        </w:rPr>
        <w:tab/>
        <w:t xml:space="preserve">      Vocal                                   </w:t>
      </w: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p>
    <w:p w:rsidR="00B06571" w:rsidRPr="00B06571" w:rsidRDefault="00B06571" w:rsidP="00B06571">
      <w:pPr>
        <w:spacing w:after="0" w:line="240" w:lineRule="auto"/>
        <w:rPr>
          <w:rFonts w:cs="Times New Roman"/>
          <w:sz w:val="23"/>
          <w:szCs w:val="23"/>
        </w:rPr>
      </w:pPr>
      <w:r w:rsidRPr="00B06571">
        <w:rPr>
          <w:rFonts w:cs="Times New Roman"/>
          <w:sz w:val="23"/>
          <w:szCs w:val="23"/>
        </w:rPr>
        <w:t>María Eugenia Valdez Fernández Baca</w:t>
      </w:r>
      <w:r w:rsidRPr="00B06571">
        <w:rPr>
          <w:rFonts w:cs="Times New Roman"/>
          <w:sz w:val="23"/>
          <w:szCs w:val="23"/>
        </w:rPr>
        <w:tab/>
      </w:r>
      <w:r w:rsidRPr="00B06571">
        <w:rPr>
          <w:rFonts w:cs="Times New Roman"/>
          <w:sz w:val="23"/>
          <w:szCs w:val="23"/>
        </w:rPr>
        <w:tab/>
      </w:r>
      <w:r w:rsidRPr="00B06571">
        <w:rPr>
          <w:rFonts w:cs="Times New Roman"/>
          <w:sz w:val="23"/>
          <w:szCs w:val="23"/>
        </w:rPr>
        <w:tab/>
        <w:t>Gonzalo Abad del Busto</w:t>
      </w:r>
    </w:p>
    <w:p w:rsidR="00A03680" w:rsidRPr="00B06571" w:rsidRDefault="00B06571" w:rsidP="00B06571">
      <w:pPr>
        <w:spacing w:after="0" w:line="240" w:lineRule="auto"/>
        <w:rPr>
          <w:rFonts w:cs="Times New Roman"/>
          <w:sz w:val="23"/>
          <w:szCs w:val="23"/>
        </w:rPr>
      </w:pPr>
      <w:r w:rsidRPr="00B06571">
        <w:rPr>
          <w:rFonts w:cs="Times New Roman"/>
          <w:sz w:val="23"/>
          <w:szCs w:val="23"/>
        </w:rPr>
        <w:t xml:space="preserve">               </w:t>
      </w:r>
      <w:r w:rsidRPr="00B06571">
        <w:rPr>
          <w:rFonts w:cs="Times New Roman"/>
          <w:sz w:val="23"/>
          <w:szCs w:val="23"/>
        </w:rPr>
        <w:tab/>
        <w:t>Vocal</w:t>
      </w:r>
      <w:r w:rsidRPr="00B06571">
        <w:rPr>
          <w:rFonts w:cs="Times New Roman"/>
          <w:sz w:val="23"/>
          <w:szCs w:val="23"/>
        </w:rPr>
        <w:tab/>
        <w:t xml:space="preserve">                                                                   </w:t>
      </w:r>
      <w:r w:rsidRPr="00B06571">
        <w:rPr>
          <w:rFonts w:cs="Times New Roman"/>
          <w:sz w:val="23"/>
          <w:szCs w:val="23"/>
        </w:rPr>
        <w:tab/>
      </w:r>
      <w:proofErr w:type="spellStart"/>
      <w:r w:rsidRPr="00B06571">
        <w:rPr>
          <w:rFonts w:cs="Times New Roman"/>
          <w:sz w:val="23"/>
          <w:szCs w:val="23"/>
        </w:rPr>
        <w:t>Vocal</w:t>
      </w:r>
      <w:proofErr w:type="spellEnd"/>
    </w:p>
    <w:p w:rsidR="000C03E2" w:rsidRPr="00B06571" w:rsidRDefault="000C03E2" w:rsidP="000161AD">
      <w:pPr>
        <w:spacing w:line="240" w:lineRule="auto"/>
        <w:rPr>
          <w:rFonts w:cs="Times New Roman"/>
          <w:sz w:val="23"/>
          <w:szCs w:val="23"/>
        </w:rPr>
      </w:pPr>
    </w:p>
    <w:sectPr w:rsidR="000C03E2" w:rsidRPr="00B06571" w:rsidSect="00B50CC4">
      <w:pgSz w:w="11906" w:h="16838" w:code="9"/>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66" w:rsidRDefault="005D3A66" w:rsidP="007C1FD6">
      <w:pPr>
        <w:spacing w:after="0" w:line="240" w:lineRule="auto"/>
      </w:pPr>
      <w:r>
        <w:separator/>
      </w:r>
    </w:p>
  </w:endnote>
  <w:endnote w:type="continuationSeparator" w:id="0">
    <w:p w:rsidR="005D3A66" w:rsidRDefault="005D3A6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66" w:rsidRDefault="005D3A66" w:rsidP="007C1FD6">
      <w:pPr>
        <w:spacing w:after="0" w:line="240" w:lineRule="auto"/>
      </w:pPr>
      <w:r>
        <w:separator/>
      </w:r>
    </w:p>
  </w:footnote>
  <w:footnote w:type="continuationSeparator" w:id="0">
    <w:p w:rsidR="005D3A66" w:rsidRDefault="005D3A66"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2">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0"/>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C6DF1"/>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5FE"/>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329"/>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3DA0"/>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6F6F"/>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23CB"/>
    <w:rsid w:val="00424A96"/>
    <w:rsid w:val="00424C5E"/>
    <w:rsid w:val="00426C00"/>
    <w:rsid w:val="004405AF"/>
    <w:rsid w:val="00441A75"/>
    <w:rsid w:val="00441DB5"/>
    <w:rsid w:val="00443A41"/>
    <w:rsid w:val="00446889"/>
    <w:rsid w:val="00451BA1"/>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77B97"/>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5770"/>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7FF"/>
    <w:rsid w:val="005718F0"/>
    <w:rsid w:val="005725E4"/>
    <w:rsid w:val="00573122"/>
    <w:rsid w:val="005745FE"/>
    <w:rsid w:val="00577C1A"/>
    <w:rsid w:val="00585187"/>
    <w:rsid w:val="00594645"/>
    <w:rsid w:val="00594DDA"/>
    <w:rsid w:val="00594E14"/>
    <w:rsid w:val="00597B18"/>
    <w:rsid w:val="005A1BC1"/>
    <w:rsid w:val="005A4966"/>
    <w:rsid w:val="005A7881"/>
    <w:rsid w:val="005B47AB"/>
    <w:rsid w:val="005B57B2"/>
    <w:rsid w:val="005B730F"/>
    <w:rsid w:val="005C08BA"/>
    <w:rsid w:val="005C0B32"/>
    <w:rsid w:val="005C610F"/>
    <w:rsid w:val="005C6777"/>
    <w:rsid w:val="005C76BB"/>
    <w:rsid w:val="005D02F5"/>
    <w:rsid w:val="005D3A66"/>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57192"/>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B50BD"/>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404E8"/>
    <w:rsid w:val="008408B5"/>
    <w:rsid w:val="00841E7E"/>
    <w:rsid w:val="008420D3"/>
    <w:rsid w:val="00851FE3"/>
    <w:rsid w:val="00852063"/>
    <w:rsid w:val="00852B19"/>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F085F"/>
    <w:rsid w:val="008F1148"/>
    <w:rsid w:val="008F4AE2"/>
    <w:rsid w:val="008F7393"/>
    <w:rsid w:val="00902466"/>
    <w:rsid w:val="0090661C"/>
    <w:rsid w:val="009074D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06571"/>
    <w:rsid w:val="00B10FA5"/>
    <w:rsid w:val="00B11E5E"/>
    <w:rsid w:val="00B12A3F"/>
    <w:rsid w:val="00B14116"/>
    <w:rsid w:val="00B15E19"/>
    <w:rsid w:val="00B1740B"/>
    <w:rsid w:val="00B21C9D"/>
    <w:rsid w:val="00B2388A"/>
    <w:rsid w:val="00B238B7"/>
    <w:rsid w:val="00B316B4"/>
    <w:rsid w:val="00B322CF"/>
    <w:rsid w:val="00B33CE1"/>
    <w:rsid w:val="00B34209"/>
    <w:rsid w:val="00B35743"/>
    <w:rsid w:val="00B3627E"/>
    <w:rsid w:val="00B4054C"/>
    <w:rsid w:val="00B4080E"/>
    <w:rsid w:val="00B426F9"/>
    <w:rsid w:val="00B42ABE"/>
    <w:rsid w:val="00B42F24"/>
    <w:rsid w:val="00B43BA0"/>
    <w:rsid w:val="00B441AD"/>
    <w:rsid w:val="00B46078"/>
    <w:rsid w:val="00B50269"/>
    <w:rsid w:val="00B50CC4"/>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2B9"/>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4BDC"/>
    <w:rsid w:val="00BE564F"/>
    <w:rsid w:val="00BE5F53"/>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3E34"/>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171D"/>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6566"/>
    <w:rsid w:val="00D67809"/>
    <w:rsid w:val="00D71B2A"/>
    <w:rsid w:val="00D72031"/>
    <w:rsid w:val="00D7274E"/>
    <w:rsid w:val="00D73280"/>
    <w:rsid w:val="00D740EC"/>
    <w:rsid w:val="00D7472E"/>
    <w:rsid w:val="00D748C5"/>
    <w:rsid w:val="00D75408"/>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183D"/>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C77AF"/>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59593081">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F7BC-416D-44F1-808D-FFD6E11B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3</cp:revision>
  <cp:lastPrinted>2019-05-20T19:53:00Z</cp:lastPrinted>
  <dcterms:created xsi:type="dcterms:W3CDTF">2020-04-05T19:44:00Z</dcterms:created>
  <dcterms:modified xsi:type="dcterms:W3CDTF">2020-04-05T19:44:00Z</dcterms:modified>
</cp:coreProperties>
</file>