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4F555E" w:rsidRDefault="00AC76A6" w:rsidP="00AF37B3">
      <w:pPr>
        <w:pStyle w:val="Ttulo"/>
        <w:outlineLvl w:val="0"/>
        <w:rPr>
          <w:sz w:val="23"/>
          <w:szCs w:val="23"/>
          <w:lang w:val="es-PE"/>
        </w:rPr>
      </w:pPr>
      <w:r w:rsidRPr="004F555E">
        <w:rPr>
          <w:sz w:val="23"/>
          <w:szCs w:val="23"/>
          <w:lang w:val="es-PE"/>
        </w:rPr>
        <w:t>RESOLUCIÓN N</w:t>
      </w:r>
      <w:r w:rsidR="004F555E" w:rsidRPr="004F555E">
        <w:rPr>
          <w:sz w:val="23"/>
          <w:szCs w:val="23"/>
          <w:lang w:val="es-PE"/>
        </w:rPr>
        <w:t>° 086/19</w:t>
      </w:r>
    </w:p>
    <w:p w:rsidR="00D840DF" w:rsidRPr="004F555E" w:rsidRDefault="00D840DF" w:rsidP="00D840DF">
      <w:pPr>
        <w:rPr>
          <w:b/>
          <w:bCs/>
          <w:sz w:val="23"/>
          <w:szCs w:val="23"/>
          <w:lang w:val="es-PE"/>
        </w:rPr>
      </w:pPr>
    </w:p>
    <w:p w:rsidR="00863401" w:rsidRPr="004F555E" w:rsidRDefault="00863401" w:rsidP="00AF37B3">
      <w:pPr>
        <w:jc w:val="both"/>
        <w:outlineLvl w:val="0"/>
        <w:rPr>
          <w:b/>
          <w:bCs/>
          <w:sz w:val="23"/>
          <w:szCs w:val="23"/>
          <w:lang w:val="es-PE"/>
        </w:rPr>
      </w:pPr>
      <w:r w:rsidRPr="004F555E">
        <w:rPr>
          <w:b/>
          <w:bCs/>
          <w:sz w:val="23"/>
          <w:szCs w:val="23"/>
          <w:lang w:val="es-PE"/>
        </w:rPr>
        <w:t>Vistos:</w:t>
      </w:r>
    </w:p>
    <w:p w:rsidR="00863401" w:rsidRPr="004F555E" w:rsidRDefault="00863401" w:rsidP="00607982">
      <w:pPr>
        <w:jc w:val="both"/>
        <w:rPr>
          <w:b/>
          <w:bCs/>
          <w:sz w:val="23"/>
          <w:szCs w:val="23"/>
          <w:lang w:val="es-PE"/>
        </w:rPr>
      </w:pPr>
    </w:p>
    <w:p w:rsidR="00A96065" w:rsidRPr="004F555E"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4F555E">
        <w:rPr>
          <w:sz w:val="23"/>
          <w:szCs w:val="23"/>
          <w:lang w:val="es-PE"/>
        </w:rPr>
        <w:t xml:space="preserve">Que, </w:t>
      </w:r>
      <w:r w:rsidR="00A263D5" w:rsidRPr="004F555E">
        <w:rPr>
          <w:sz w:val="23"/>
          <w:szCs w:val="23"/>
          <w:lang w:val="es-PE"/>
        </w:rPr>
        <w:t xml:space="preserve">el </w:t>
      </w:r>
      <w:r w:rsidR="003E7152" w:rsidRPr="004F555E">
        <w:rPr>
          <w:sz w:val="23"/>
          <w:szCs w:val="23"/>
          <w:lang w:val="es-PE"/>
        </w:rPr>
        <w:t>24</w:t>
      </w:r>
      <w:r w:rsidR="00A8162C" w:rsidRPr="004F555E">
        <w:rPr>
          <w:sz w:val="23"/>
          <w:szCs w:val="23"/>
          <w:lang w:val="es-PE"/>
        </w:rPr>
        <w:t xml:space="preserve"> de ma</w:t>
      </w:r>
      <w:r w:rsidR="00F01792" w:rsidRPr="004F555E">
        <w:rPr>
          <w:sz w:val="23"/>
          <w:szCs w:val="23"/>
          <w:lang w:val="es-PE"/>
        </w:rPr>
        <w:t>y</w:t>
      </w:r>
      <w:r w:rsidR="00A8162C" w:rsidRPr="004F555E">
        <w:rPr>
          <w:sz w:val="23"/>
          <w:szCs w:val="23"/>
          <w:lang w:val="es-PE"/>
        </w:rPr>
        <w:t>o de 2019</w:t>
      </w:r>
      <w:r w:rsidR="00A263D5" w:rsidRPr="004F555E">
        <w:rPr>
          <w:sz w:val="23"/>
          <w:szCs w:val="23"/>
          <w:lang w:val="es-PE"/>
        </w:rPr>
        <w:t xml:space="preserve"> </w:t>
      </w:r>
      <w:proofErr w:type="gramStart"/>
      <w:r w:rsidR="00A263D5" w:rsidRPr="004F555E">
        <w:rPr>
          <w:sz w:val="23"/>
          <w:szCs w:val="23"/>
          <w:lang w:val="es-PE"/>
        </w:rPr>
        <w:t>do</w:t>
      </w:r>
      <w:r w:rsidR="003E7152" w:rsidRPr="004F555E">
        <w:rPr>
          <w:sz w:val="23"/>
          <w:szCs w:val="23"/>
          <w:lang w:val="es-PE"/>
        </w:rPr>
        <w:t xml:space="preserve">n </w:t>
      </w:r>
      <w:r w:rsidR="00D94EDE">
        <w:rPr>
          <w:sz w:val="23"/>
          <w:szCs w:val="23"/>
          <w:lang w:val="es-PE"/>
        </w:rPr>
        <w:t>...................</w:t>
      </w:r>
      <w:proofErr w:type="gramEnd"/>
      <w:r w:rsidR="003E7152" w:rsidRPr="004F555E">
        <w:rPr>
          <w:sz w:val="23"/>
          <w:szCs w:val="23"/>
          <w:lang w:val="es-PE"/>
        </w:rPr>
        <w:t xml:space="preserve">, por </w:t>
      </w:r>
      <w:r w:rsidR="00D94EDE">
        <w:rPr>
          <w:sz w:val="23"/>
          <w:szCs w:val="23"/>
          <w:lang w:val="es-PE"/>
        </w:rPr>
        <w:t>...................</w:t>
      </w:r>
      <w:r w:rsidR="00A8162C" w:rsidRPr="004F555E">
        <w:rPr>
          <w:sz w:val="23"/>
          <w:szCs w:val="23"/>
          <w:lang w:val="es-PE"/>
        </w:rPr>
        <w:t xml:space="preserve"> </w:t>
      </w:r>
      <w:r w:rsidR="005507F0" w:rsidRPr="004F555E">
        <w:rPr>
          <w:sz w:val="23"/>
          <w:szCs w:val="23"/>
          <w:lang w:val="es-PE"/>
        </w:rPr>
        <w:t>i</w:t>
      </w:r>
      <w:r w:rsidR="00E774E9" w:rsidRPr="004F555E">
        <w:rPr>
          <w:sz w:val="23"/>
          <w:szCs w:val="23"/>
          <w:lang w:val="es-PE"/>
        </w:rPr>
        <w:t>nterpone reclamación</w:t>
      </w:r>
      <w:r w:rsidR="0014026F" w:rsidRPr="004F555E">
        <w:rPr>
          <w:sz w:val="23"/>
          <w:szCs w:val="23"/>
          <w:lang w:val="es-PE"/>
        </w:rPr>
        <w:t xml:space="preserve"> ante esta Defensoría del Asegurado</w:t>
      </w:r>
      <w:r w:rsidR="00552FBD" w:rsidRPr="004F555E">
        <w:rPr>
          <w:sz w:val="23"/>
          <w:szCs w:val="23"/>
          <w:lang w:val="es-PE"/>
        </w:rPr>
        <w:t xml:space="preserve"> (DEFASEG)</w:t>
      </w:r>
      <w:r w:rsidR="008042DC" w:rsidRPr="004F555E">
        <w:rPr>
          <w:sz w:val="23"/>
          <w:szCs w:val="23"/>
          <w:lang w:val="es-PE"/>
        </w:rPr>
        <w:t>,</w:t>
      </w:r>
      <w:r w:rsidR="006E1C2C" w:rsidRPr="004F555E">
        <w:rPr>
          <w:sz w:val="23"/>
          <w:szCs w:val="23"/>
          <w:lang w:val="es-PE"/>
        </w:rPr>
        <w:t xml:space="preserve"> </w:t>
      </w:r>
      <w:r w:rsidR="00D30894" w:rsidRPr="004F555E">
        <w:rPr>
          <w:sz w:val="23"/>
          <w:szCs w:val="23"/>
          <w:lang w:val="es-PE"/>
        </w:rPr>
        <w:t xml:space="preserve">solicitando que </w:t>
      </w:r>
      <w:r w:rsidR="00D94EDE">
        <w:rPr>
          <w:sz w:val="23"/>
          <w:szCs w:val="23"/>
          <w:lang w:val="es-PE"/>
        </w:rPr>
        <w:t>...................</w:t>
      </w:r>
      <w:r w:rsidR="00D30894" w:rsidRPr="004F555E">
        <w:rPr>
          <w:sz w:val="23"/>
          <w:szCs w:val="23"/>
          <w:lang w:val="es-PE"/>
        </w:rPr>
        <w:t xml:space="preserve"> COMPAÑ</w:t>
      </w:r>
      <w:r w:rsidR="001434BB" w:rsidRPr="004F555E">
        <w:rPr>
          <w:sz w:val="23"/>
          <w:szCs w:val="23"/>
          <w:lang w:val="es-PE"/>
        </w:rPr>
        <w:t xml:space="preserve">ÍA DE SEGUROS Y REASEGUROS </w:t>
      </w:r>
      <w:r w:rsidR="007C7C67" w:rsidRPr="004F555E">
        <w:rPr>
          <w:sz w:val="23"/>
          <w:szCs w:val="23"/>
          <w:lang w:val="es-PE"/>
        </w:rPr>
        <w:t>(</w:t>
      </w:r>
      <w:r w:rsidR="00D94EDE">
        <w:rPr>
          <w:sz w:val="23"/>
          <w:szCs w:val="23"/>
          <w:lang w:val="es-PE"/>
        </w:rPr>
        <w:t>...................</w:t>
      </w:r>
      <w:r w:rsidR="00D30894" w:rsidRPr="004F555E">
        <w:rPr>
          <w:sz w:val="23"/>
          <w:szCs w:val="23"/>
          <w:lang w:val="es-PE"/>
        </w:rPr>
        <w:t>)</w:t>
      </w:r>
      <w:r w:rsidR="008B329A" w:rsidRPr="004F555E">
        <w:rPr>
          <w:sz w:val="23"/>
          <w:szCs w:val="23"/>
          <w:lang w:val="es-PE"/>
        </w:rPr>
        <w:t xml:space="preserve"> </w:t>
      </w:r>
      <w:r w:rsidR="00281276" w:rsidRPr="004F555E">
        <w:rPr>
          <w:sz w:val="23"/>
          <w:szCs w:val="23"/>
          <w:lang w:val="es-PE"/>
        </w:rPr>
        <w:t>otorgue</w:t>
      </w:r>
      <w:r w:rsidR="00D262F6" w:rsidRPr="004F555E">
        <w:rPr>
          <w:sz w:val="23"/>
          <w:szCs w:val="23"/>
          <w:lang w:val="es-PE"/>
        </w:rPr>
        <w:t xml:space="preserve"> </w:t>
      </w:r>
      <w:r w:rsidR="00281276" w:rsidRPr="004F555E">
        <w:rPr>
          <w:sz w:val="23"/>
          <w:szCs w:val="23"/>
          <w:lang w:val="es-PE"/>
        </w:rPr>
        <w:t>cobertura</w:t>
      </w:r>
      <w:bookmarkStart w:id="0" w:name="OLE_LINK2"/>
      <w:r w:rsidR="003E7152" w:rsidRPr="004F555E">
        <w:rPr>
          <w:sz w:val="23"/>
          <w:szCs w:val="23"/>
          <w:lang w:val="es-PE"/>
        </w:rPr>
        <w:t xml:space="preserve"> al siniestro</w:t>
      </w:r>
      <w:r w:rsidR="00855535" w:rsidRPr="004F555E">
        <w:rPr>
          <w:sz w:val="23"/>
          <w:szCs w:val="23"/>
          <w:lang w:val="es-PE"/>
        </w:rPr>
        <w:t xml:space="preserve"> ocurrido el 2 de mayo de 2019</w:t>
      </w:r>
      <w:r w:rsidR="003E7152" w:rsidRPr="004F555E">
        <w:rPr>
          <w:sz w:val="23"/>
          <w:szCs w:val="23"/>
          <w:lang w:val="es-PE"/>
        </w:rPr>
        <w:t xml:space="preserve"> </w:t>
      </w:r>
      <w:r w:rsidR="00855535" w:rsidRPr="004F555E">
        <w:rPr>
          <w:sz w:val="23"/>
          <w:szCs w:val="23"/>
          <w:lang w:val="es-PE"/>
        </w:rPr>
        <w:t xml:space="preserve">y </w:t>
      </w:r>
      <w:r w:rsidR="003E7152" w:rsidRPr="004F555E">
        <w:rPr>
          <w:sz w:val="23"/>
          <w:szCs w:val="23"/>
          <w:lang w:val="es-PE"/>
        </w:rPr>
        <w:t xml:space="preserve">representado por el </w:t>
      </w:r>
      <w:r w:rsidR="003E7152" w:rsidRPr="004F555E">
        <w:rPr>
          <w:sz w:val="23"/>
          <w:szCs w:val="23"/>
        </w:rPr>
        <w:t xml:space="preserve">robo de la llave del vehículo asegurado, con placa de </w:t>
      </w:r>
      <w:proofErr w:type="gramStart"/>
      <w:r w:rsidR="003E7152" w:rsidRPr="004F555E">
        <w:rPr>
          <w:sz w:val="23"/>
          <w:szCs w:val="23"/>
        </w:rPr>
        <w:t xml:space="preserve">rodaje </w:t>
      </w:r>
      <w:r w:rsidR="00D94EDE">
        <w:rPr>
          <w:sz w:val="23"/>
          <w:szCs w:val="23"/>
        </w:rPr>
        <w:t>...................</w:t>
      </w:r>
      <w:proofErr w:type="gramEnd"/>
      <w:r w:rsidR="00D262F6" w:rsidRPr="004F555E">
        <w:rPr>
          <w:sz w:val="23"/>
          <w:szCs w:val="23"/>
          <w:lang w:val="es-PE"/>
        </w:rPr>
        <w:t xml:space="preserve">, </w:t>
      </w:r>
      <w:r w:rsidR="00F01792" w:rsidRPr="004F555E">
        <w:rPr>
          <w:sz w:val="23"/>
          <w:szCs w:val="23"/>
          <w:lang w:val="es-PE"/>
        </w:rPr>
        <w:t>conform</w:t>
      </w:r>
      <w:r w:rsidR="00D262F6" w:rsidRPr="004F555E">
        <w:rPr>
          <w:sz w:val="23"/>
          <w:szCs w:val="23"/>
          <w:lang w:val="es-PE"/>
        </w:rPr>
        <w:t xml:space="preserve">e al Seguro </w:t>
      </w:r>
      <w:r w:rsidR="003E7152" w:rsidRPr="004F555E">
        <w:rPr>
          <w:sz w:val="23"/>
          <w:szCs w:val="23"/>
          <w:lang w:val="es-PE"/>
        </w:rPr>
        <w:t xml:space="preserve">Vehicular Full – </w:t>
      </w:r>
      <w:r w:rsidR="00D262F6" w:rsidRPr="004F555E">
        <w:rPr>
          <w:sz w:val="23"/>
          <w:szCs w:val="23"/>
          <w:lang w:val="es-PE"/>
        </w:rPr>
        <w:t xml:space="preserve">Póliza Nro. </w:t>
      </w:r>
      <w:r w:rsidR="00D94EDE">
        <w:rPr>
          <w:sz w:val="23"/>
          <w:szCs w:val="23"/>
          <w:lang w:val="es-PE"/>
        </w:rPr>
        <w:t>...................</w:t>
      </w:r>
      <w:r w:rsidR="004B0320" w:rsidRPr="004F555E">
        <w:rPr>
          <w:sz w:val="23"/>
          <w:szCs w:val="23"/>
          <w:lang w:val="es-PE"/>
        </w:rPr>
        <w:t xml:space="preserve">, </w:t>
      </w:r>
      <w:r w:rsidR="00DA4CAD" w:rsidRPr="004F555E">
        <w:rPr>
          <w:sz w:val="23"/>
          <w:szCs w:val="23"/>
          <w:lang w:val="es-PE"/>
        </w:rPr>
        <w:t xml:space="preserve">con vigencia del </w:t>
      </w:r>
      <w:r w:rsidR="003E7152" w:rsidRPr="004F555E">
        <w:rPr>
          <w:sz w:val="23"/>
          <w:szCs w:val="23"/>
          <w:lang w:val="es-PE"/>
        </w:rPr>
        <w:t>20</w:t>
      </w:r>
      <w:r w:rsidR="00A8162C" w:rsidRPr="004F555E">
        <w:rPr>
          <w:sz w:val="23"/>
          <w:szCs w:val="23"/>
          <w:lang w:val="es-PE"/>
        </w:rPr>
        <w:t xml:space="preserve"> de </w:t>
      </w:r>
      <w:r w:rsidR="003E7152" w:rsidRPr="004F555E">
        <w:rPr>
          <w:sz w:val="23"/>
          <w:szCs w:val="23"/>
          <w:lang w:val="es-PE"/>
        </w:rPr>
        <w:t>enero</w:t>
      </w:r>
      <w:r w:rsidR="00DA4CAD" w:rsidRPr="004F555E">
        <w:rPr>
          <w:sz w:val="23"/>
          <w:szCs w:val="23"/>
          <w:lang w:val="es-PE"/>
        </w:rPr>
        <w:t xml:space="preserve"> de 20</w:t>
      </w:r>
      <w:r w:rsidR="000E4FBC" w:rsidRPr="004F555E">
        <w:rPr>
          <w:sz w:val="23"/>
          <w:szCs w:val="23"/>
          <w:lang w:val="es-PE"/>
        </w:rPr>
        <w:t>1</w:t>
      </w:r>
      <w:r w:rsidR="003E7152" w:rsidRPr="004F555E">
        <w:rPr>
          <w:sz w:val="23"/>
          <w:szCs w:val="23"/>
          <w:lang w:val="es-PE"/>
        </w:rPr>
        <w:t>9</w:t>
      </w:r>
      <w:r w:rsidR="00DA4CAD" w:rsidRPr="004F555E">
        <w:rPr>
          <w:sz w:val="23"/>
          <w:szCs w:val="23"/>
          <w:lang w:val="es-PE"/>
        </w:rPr>
        <w:t xml:space="preserve"> al </w:t>
      </w:r>
      <w:r w:rsidR="003E7152" w:rsidRPr="004F555E">
        <w:rPr>
          <w:sz w:val="23"/>
          <w:szCs w:val="23"/>
          <w:lang w:val="es-PE"/>
        </w:rPr>
        <w:t>20</w:t>
      </w:r>
      <w:r w:rsidR="00DA4CAD" w:rsidRPr="004F555E">
        <w:rPr>
          <w:sz w:val="23"/>
          <w:szCs w:val="23"/>
          <w:lang w:val="es-PE"/>
        </w:rPr>
        <w:t xml:space="preserve"> de </w:t>
      </w:r>
      <w:r w:rsidR="003E7152" w:rsidRPr="004F555E">
        <w:rPr>
          <w:sz w:val="23"/>
          <w:szCs w:val="23"/>
          <w:lang w:val="es-PE"/>
        </w:rPr>
        <w:t>enero</w:t>
      </w:r>
      <w:r w:rsidR="00DA4CAD" w:rsidRPr="004F555E">
        <w:rPr>
          <w:sz w:val="23"/>
          <w:szCs w:val="23"/>
          <w:lang w:val="es-PE"/>
        </w:rPr>
        <w:t xml:space="preserve"> de 20</w:t>
      </w:r>
      <w:r w:rsidR="003E7152" w:rsidRPr="004F555E">
        <w:rPr>
          <w:sz w:val="23"/>
          <w:szCs w:val="23"/>
          <w:lang w:val="es-PE"/>
        </w:rPr>
        <w:t>20</w:t>
      </w:r>
      <w:r w:rsidR="00DA4CAD" w:rsidRPr="004F555E">
        <w:rPr>
          <w:sz w:val="23"/>
          <w:szCs w:val="23"/>
          <w:lang w:val="es-PE"/>
        </w:rPr>
        <w:t>;</w:t>
      </w:r>
    </w:p>
    <w:bookmarkEnd w:id="0"/>
    <w:p w:rsidR="00612198" w:rsidRPr="004F555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3E2BF1" w:rsidRPr="004F555E" w:rsidRDefault="00A66394" w:rsidP="003E2BF1">
      <w:pPr>
        <w:jc w:val="both"/>
        <w:rPr>
          <w:rFonts w:eastAsia="Arial Unicode MS"/>
          <w:sz w:val="23"/>
          <w:szCs w:val="23"/>
          <w:lang w:val="es-PE"/>
        </w:rPr>
      </w:pPr>
      <w:r w:rsidRPr="004F555E">
        <w:rPr>
          <w:rFonts w:eastAsia="Arial Unicode MS"/>
          <w:sz w:val="23"/>
          <w:szCs w:val="23"/>
          <w:lang w:val="es-PE"/>
        </w:rPr>
        <w:t>Que, la</w:t>
      </w:r>
      <w:r w:rsidR="00AD13B5" w:rsidRPr="004F555E">
        <w:rPr>
          <w:rFonts w:eastAsia="Arial Unicode MS"/>
          <w:sz w:val="23"/>
          <w:szCs w:val="23"/>
          <w:lang w:val="es-PE"/>
        </w:rPr>
        <w:t xml:space="preserve"> </w:t>
      </w:r>
      <w:r w:rsidRPr="004F555E">
        <w:rPr>
          <w:rFonts w:eastAsia="Arial Unicode MS"/>
          <w:sz w:val="23"/>
          <w:szCs w:val="23"/>
          <w:lang w:val="es-PE"/>
        </w:rPr>
        <w:t>señalada</w:t>
      </w:r>
      <w:r w:rsidR="001964BA" w:rsidRPr="004F555E">
        <w:rPr>
          <w:rFonts w:eastAsia="Arial Unicode MS"/>
          <w:sz w:val="23"/>
          <w:szCs w:val="23"/>
          <w:lang w:val="es-PE"/>
        </w:rPr>
        <w:t xml:space="preserve"> </w:t>
      </w:r>
      <w:r w:rsidR="00EC0297" w:rsidRPr="004F555E">
        <w:rPr>
          <w:rFonts w:eastAsia="Arial Unicode MS"/>
          <w:sz w:val="23"/>
          <w:szCs w:val="23"/>
          <w:lang w:val="es-PE"/>
        </w:rPr>
        <w:t>r</w:t>
      </w:r>
      <w:r w:rsidRPr="004F555E">
        <w:rPr>
          <w:rFonts w:eastAsia="Arial Unicode MS"/>
          <w:sz w:val="23"/>
          <w:szCs w:val="23"/>
          <w:lang w:val="es-PE"/>
        </w:rPr>
        <w:t>eclamación</w:t>
      </w:r>
      <w:r w:rsidR="00A9208D" w:rsidRPr="004F555E">
        <w:rPr>
          <w:rFonts w:eastAsia="Arial Unicode MS"/>
          <w:sz w:val="23"/>
          <w:szCs w:val="23"/>
          <w:lang w:val="es-PE"/>
        </w:rPr>
        <w:t xml:space="preserve"> </w:t>
      </w:r>
      <w:r w:rsidR="00EE1EC3" w:rsidRPr="004F555E">
        <w:rPr>
          <w:rFonts w:eastAsia="Arial Unicode MS"/>
          <w:sz w:val="23"/>
          <w:szCs w:val="23"/>
          <w:lang w:val="es-PE"/>
        </w:rPr>
        <w:t>cumple</w:t>
      </w:r>
      <w:r w:rsidR="0072444E" w:rsidRPr="004F555E">
        <w:rPr>
          <w:rFonts w:eastAsia="Arial Unicode MS"/>
          <w:sz w:val="23"/>
          <w:szCs w:val="23"/>
          <w:lang w:val="es-PE"/>
        </w:rPr>
        <w:t xml:space="preserve"> con los requisito</w:t>
      </w:r>
      <w:r w:rsidR="00CA3499" w:rsidRPr="004F555E">
        <w:rPr>
          <w:rFonts w:eastAsia="Arial Unicode MS"/>
          <w:sz w:val="23"/>
          <w:szCs w:val="23"/>
          <w:lang w:val="es-PE"/>
        </w:rPr>
        <w:t>s de materia,</w:t>
      </w:r>
      <w:r w:rsidR="00EE1EC3" w:rsidRPr="004F555E">
        <w:rPr>
          <w:rFonts w:eastAsia="Arial Unicode MS"/>
          <w:sz w:val="23"/>
          <w:szCs w:val="23"/>
          <w:lang w:val="es-PE"/>
        </w:rPr>
        <w:t xml:space="preserve"> cuantí</w:t>
      </w:r>
      <w:r w:rsidR="00C67FE0" w:rsidRPr="004F555E">
        <w:rPr>
          <w:rFonts w:eastAsia="Arial Unicode MS"/>
          <w:sz w:val="23"/>
          <w:szCs w:val="23"/>
          <w:lang w:val="es-PE"/>
        </w:rPr>
        <w:t>a y o</w:t>
      </w:r>
      <w:r w:rsidR="00D461DA" w:rsidRPr="004F555E">
        <w:rPr>
          <w:rFonts w:eastAsia="Arial Unicode MS"/>
          <w:sz w:val="23"/>
          <w:szCs w:val="23"/>
          <w:lang w:val="es-PE"/>
        </w:rPr>
        <w:t xml:space="preserve">portunidad </w:t>
      </w:r>
      <w:r w:rsidR="0072444E" w:rsidRPr="004F555E">
        <w:rPr>
          <w:rFonts w:eastAsia="Arial Unicode MS"/>
          <w:sz w:val="23"/>
          <w:szCs w:val="23"/>
          <w:lang w:val="es-PE"/>
        </w:rPr>
        <w:t>establecidos</w:t>
      </w:r>
      <w:r w:rsidR="00EE1EC3" w:rsidRPr="004F555E">
        <w:rPr>
          <w:rFonts w:eastAsia="Arial Unicode MS"/>
          <w:sz w:val="23"/>
          <w:szCs w:val="23"/>
          <w:lang w:val="es-PE"/>
        </w:rPr>
        <w:t xml:space="preserve"> </w:t>
      </w:r>
      <w:r w:rsidR="00440D64" w:rsidRPr="004F555E">
        <w:rPr>
          <w:rFonts w:eastAsia="Arial Unicode MS"/>
          <w:sz w:val="23"/>
          <w:szCs w:val="23"/>
          <w:lang w:val="es-PE"/>
        </w:rPr>
        <w:t>en el r</w:t>
      </w:r>
      <w:r w:rsidR="003E2BF1" w:rsidRPr="004F555E">
        <w:rPr>
          <w:rFonts w:eastAsia="Arial Unicode MS"/>
          <w:sz w:val="23"/>
          <w:szCs w:val="23"/>
          <w:lang w:val="es-PE"/>
        </w:rPr>
        <w:t>eglamento de la DEFASEG</w:t>
      </w:r>
      <w:r w:rsidR="00960DF3" w:rsidRPr="004F555E">
        <w:rPr>
          <w:rFonts w:eastAsia="Arial Unicode MS"/>
          <w:sz w:val="23"/>
          <w:szCs w:val="23"/>
          <w:lang w:val="es-PE"/>
        </w:rPr>
        <w:t xml:space="preserve"> (http://www.defaseg.com.pe/reglamento)</w:t>
      </w:r>
      <w:r w:rsidR="00612198" w:rsidRPr="004F555E">
        <w:rPr>
          <w:rFonts w:eastAsia="Arial Unicode MS"/>
          <w:sz w:val="23"/>
          <w:szCs w:val="23"/>
          <w:lang w:val="es-PE"/>
        </w:rPr>
        <w:t>;</w:t>
      </w:r>
    </w:p>
    <w:p w:rsidR="00A9208D" w:rsidRPr="004F555E" w:rsidRDefault="00A9208D" w:rsidP="00D25950">
      <w:pPr>
        <w:tabs>
          <w:tab w:val="left" w:pos="2160"/>
        </w:tabs>
        <w:jc w:val="both"/>
        <w:rPr>
          <w:sz w:val="23"/>
          <w:szCs w:val="23"/>
          <w:lang w:val="es-PE"/>
        </w:rPr>
      </w:pPr>
    </w:p>
    <w:p w:rsidR="00E26123" w:rsidRPr="004F555E" w:rsidRDefault="00863401" w:rsidP="004226ED">
      <w:pPr>
        <w:tabs>
          <w:tab w:val="num" w:pos="720"/>
        </w:tabs>
        <w:jc w:val="both"/>
        <w:rPr>
          <w:sz w:val="23"/>
          <w:szCs w:val="23"/>
        </w:rPr>
      </w:pPr>
      <w:r w:rsidRPr="004F555E">
        <w:rPr>
          <w:sz w:val="23"/>
          <w:szCs w:val="23"/>
          <w:lang w:val="es-PE"/>
        </w:rPr>
        <w:t>Que</w:t>
      </w:r>
      <w:r w:rsidR="00F5189C" w:rsidRPr="004F555E">
        <w:rPr>
          <w:sz w:val="23"/>
          <w:szCs w:val="23"/>
          <w:lang w:val="es-PE"/>
        </w:rPr>
        <w:t>,</w:t>
      </w:r>
      <w:r w:rsidRPr="004F555E">
        <w:rPr>
          <w:sz w:val="23"/>
          <w:szCs w:val="23"/>
          <w:lang w:val="es-PE"/>
        </w:rPr>
        <w:t xml:space="preserve"> </w:t>
      </w:r>
      <w:r w:rsidR="004B0320" w:rsidRPr="004F555E">
        <w:rPr>
          <w:sz w:val="23"/>
          <w:szCs w:val="23"/>
          <w:lang w:val="es-PE"/>
        </w:rPr>
        <w:t>habiéndosele corrido traslado de</w:t>
      </w:r>
      <w:r w:rsidR="00DA4CAD" w:rsidRPr="004F555E">
        <w:rPr>
          <w:sz w:val="23"/>
          <w:szCs w:val="23"/>
          <w:lang w:val="es-PE"/>
        </w:rPr>
        <w:t xml:space="preserve"> la señalada reclamación el </w:t>
      </w:r>
      <w:r w:rsidR="00855535" w:rsidRPr="004F555E">
        <w:rPr>
          <w:sz w:val="23"/>
          <w:szCs w:val="23"/>
          <w:lang w:val="es-PE"/>
        </w:rPr>
        <w:t xml:space="preserve">28 </w:t>
      </w:r>
      <w:r w:rsidR="00DA4CAD" w:rsidRPr="004F555E">
        <w:rPr>
          <w:sz w:val="23"/>
          <w:szCs w:val="23"/>
          <w:lang w:val="es-PE"/>
        </w:rPr>
        <w:t xml:space="preserve">de </w:t>
      </w:r>
      <w:r w:rsidR="00F01792" w:rsidRPr="004F555E">
        <w:rPr>
          <w:sz w:val="23"/>
          <w:szCs w:val="23"/>
          <w:lang w:val="es-PE"/>
        </w:rPr>
        <w:t>mayo</w:t>
      </w:r>
      <w:r w:rsidR="00DA4CAD" w:rsidRPr="004F555E">
        <w:rPr>
          <w:sz w:val="23"/>
          <w:szCs w:val="23"/>
          <w:lang w:val="es-PE"/>
        </w:rPr>
        <w:t xml:space="preserve"> de 201</w:t>
      </w:r>
      <w:r w:rsidR="004B0320" w:rsidRPr="004F555E">
        <w:rPr>
          <w:sz w:val="23"/>
          <w:szCs w:val="23"/>
          <w:lang w:val="es-PE"/>
        </w:rPr>
        <w:t>9</w:t>
      </w:r>
      <w:proofErr w:type="gramStart"/>
      <w:r w:rsidR="00855535" w:rsidRPr="004F555E">
        <w:rPr>
          <w:sz w:val="23"/>
          <w:szCs w:val="23"/>
          <w:lang w:val="es-PE"/>
        </w:rPr>
        <w:t>,</w:t>
      </w:r>
      <w:r w:rsidR="00D65A08" w:rsidRPr="004F555E">
        <w:rPr>
          <w:sz w:val="23"/>
          <w:szCs w:val="23"/>
          <w:lang w:val="es-PE"/>
        </w:rPr>
        <w:t xml:space="preserve"> </w:t>
      </w:r>
      <w:r w:rsidR="00D94EDE">
        <w:rPr>
          <w:sz w:val="23"/>
          <w:szCs w:val="23"/>
          <w:lang w:val="es-PE"/>
        </w:rPr>
        <w:t>...................</w:t>
      </w:r>
      <w:proofErr w:type="gramEnd"/>
      <w:r w:rsidR="00D30894" w:rsidRPr="004F555E">
        <w:rPr>
          <w:sz w:val="23"/>
          <w:szCs w:val="23"/>
          <w:lang w:val="es-PE"/>
        </w:rPr>
        <w:t xml:space="preserve"> </w:t>
      </w:r>
      <w:r w:rsidR="00855535" w:rsidRPr="004F555E">
        <w:rPr>
          <w:sz w:val="23"/>
          <w:szCs w:val="23"/>
          <w:lang w:val="es-PE"/>
        </w:rPr>
        <w:t>presentó</w:t>
      </w:r>
      <w:r w:rsidR="00E91529" w:rsidRPr="004F555E">
        <w:rPr>
          <w:sz w:val="23"/>
          <w:szCs w:val="23"/>
        </w:rPr>
        <w:t xml:space="preserve"> sus descargos y la correspondiente documentación el </w:t>
      </w:r>
      <w:r w:rsidR="00855535" w:rsidRPr="004F555E">
        <w:rPr>
          <w:sz w:val="23"/>
          <w:szCs w:val="23"/>
        </w:rPr>
        <w:t>6</w:t>
      </w:r>
      <w:r w:rsidR="00E91529" w:rsidRPr="004F555E">
        <w:rPr>
          <w:sz w:val="23"/>
          <w:szCs w:val="23"/>
        </w:rPr>
        <w:t xml:space="preserve"> de </w:t>
      </w:r>
      <w:r w:rsidR="000E4FBC" w:rsidRPr="004F555E">
        <w:rPr>
          <w:sz w:val="23"/>
          <w:szCs w:val="23"/>
        </w:rPr>
        <w:t>juni</w:t>
      </w:r>
      <w:r w:rsidR="00E91529" w:rsidRPr="004F555E">
        <w:rPr>
          <w:sz w:val="23"/>
          <w:szCs w:val="23"/>
        </w:rPr>
        <w:t>o de 2019;</w:t>
      </w:r>
    </w:p>
    <w:p w:rsidR="00E91529" w:rsidRPr="004F555E" w:rsidRDefault="00E91529" w:rsidP="004226ED">
      <w:pPr>
        <w:tabs>
          <w:tab w:val="num" w:pos="720"/>
        </w:tabs>
        <w:jc w:val="both"/>
        <w:rPr>
          <w:sz w:val="23"/>
          <w:szCs w:val="23"/>
        </w:rPr>
      </w:pPr>
    </w:p>
    <w:p w:rsidR="0014759F" w:rsidRPr="004F555E" w:rsidRDefault="005C6DE0" w:rsidP="0014759F">
      <w:pPr>
        <w:tabs>
          <w:tab w:val="num" w:pos="720"/>
        </w:tabs>
        <w:jc w:val="both"/>
        <w:rPr>
          <w:sz w:val="23"/>
          <w:szCs w:val="23"/>
          <w:lang w:val="es-PE"/>
        </w:rPr>
      </w:pPr>
      <w:r w:rsidRPr="004F555E">
        <w:rPr>
          <w:sz w:val="23"/>
          <w:szCs w:val="23"/>
          <w:lang w:val="es-PE"/>
        </w:rPr>
        <w:t>Que,</w:t>
      </w:r>
      <w:r w:rsidR="00202019" w:rsidRPr="004F555E">
        <w:rPr>
          <w:sz w:val="23"/>
          <w:szCs w:val="23"/>
          <w:lang w:val="es-PE"/>
        </w:rPr>
        <w:t xml:space="preserve"> el</w:t>
      </w:r>
      <w:r w:rsidR="007C195B" w:rsidRPr="004F555E">
        <w:rPr>
          <w:sz w:val="23"/>
          <w:szCs w:val="23"/>
          <w:lang w:val="es-PE"/>
        </w:rPr>
        <w:t xml:space="preserve"> </w:t>
      </w:r>
      <w:r w:rsidR="00855535" w:rsidRPr="004F555E">
        <w:rPr>
          <w:sz w:val="23"/>
          <w:szCs w:val="23"/>
          <w:lang w:val="es-PE"/>
        </w:rPr>
        <w:t>8</w:t>
      </w:r>
      <w:r w:rsidR="00822AD9" w:rsidRPr="004F555E">
        <w:rPr>
          <w:sz w:val="23"/>
          <w:szCs w:val="23"/>
          <w:lang w:val="es-PE"/>
        </w:rPr>
        <w:t xml:space="preserve"> de </w:t>
      </w:r>
      <w:r w:rsidR="00F01792" w:rsidRPr="004F555E">
        <w:rPr>
          <w:sz w:val="23"/>
          <w:szCs w:val="23"/>
          <w:lang w:val="es-PE"/>
        </w:rPr>
        <w:t>juni</w:t>
      </w:r>
      <w:r w:rsidR="00822AD9" w:rsidRPr="004F555E">
        <w:rPr>
          <w:sz w:val="23"/>
          <w:szCs w:val="23"/>
          <w:lang w:val="es-PE"/>
        </w:rPr>
        <w:t>o</w:t>
      </w:r>
      <w:r w:rsidR="001C73E7" w:rsidRPr="004F555E">
        <w:rPr>
          <w:sz w:val="23"/>
          <w:szCs w:val="23"/>
          <w:lang w:val="es-PE"/>
        </w:rPr>
        <w:t xml:space="preserve"> </w:t>
      </w:r>
      <w:r w:rsidR="00E8443A" w:rsidRPr="004F555E">
        <w:rPr>
          <w:sz w:val="23"/>
          <w:szCs w:val="23"/>
          <w:lang w:val="es-PE"/>
        </w:rPr>
        <w:t>de</w:t>
      </w:r>
      <w:r w:rsidR="009A0ADF" w:rsidRPr="004F555E">
        <w:rPr>
          <w:sz w:val="23"/>
          <w:szCs w:val="23"/>
          <w:lang w:val="es-PE"/>
        </w:rPr>
        <w:t xml:space="preserve"> </w:t>
      </w:r>
      <w:r w:rsidR="00A96065" w:rsidRPr="004F555E">
        <w:rPr>
          <w:sz w:val="23"/>
          <w:szCs w:val="23"/>
          <w:lang w:val="es-PE"/>
        </w:rPr>
        <w:t>201</w:t>
      </w:r>
      <w:r w:rsidR="004B0320" w:rsidRPr="004F555E">
        <w:rPr>
          <w:sz w:val="23"/>
          <w:szCs w:val="23"/>
          <w:lang w:val="es-PE"/>
        </w:rPr>
        <w:t>9</w:t>
      </w:r>
      <w:r w:rsidR="00806A66" w:rsidRPr="004F555E">
        <w:rPr>
          <w:sz w:val="23"/>
          <w:szCs w:val="23"/>
          <w:lang w:val="es-PE"/>
        </w:rPr>
        <w:t xml:space="preserve"> </w:t>
      </w:r>
      <w:r w:rsidR="00F417B8" w:rsidRPr="004F555E">
        <w:rPr>
          <w:sz w:val="23"/>
          <w:szCs w:val="23"/>
          <w:lang w:val="es-PE"/>
        </w:rPr>
        <w:t xml:space="preserve">se realizó la audiencia </w:t>
      </w:r>
      <w:r w:rsidR="00457DD0" w:rsidRPr="004F555E">
        <w:rPr>
          <w:sz w:val="23"/>
          <w:szCs w:val="23"/>
          <w:lang w:val="es-PE"/>
        </w:rPr>
        <w:t>de vista</w:t>
      </w:r>
      <w:r w:rsidR="00855535" w:rsidRPr="004F555E">
        <w:rPr>
          <w:sz w:val="23"/>
          <w:szCs w:val="23"/>
          <w:lang w:val="es-PE"/>
        </w:rPr>
        <w:t>,</w:t>
      </w:r>
      <w:r w:rsidR="00457DD0" w:rsidRPr="004F555E">
        <w:rPr>
          <w:sz w:val="23"/>
          <w:szCs w:val="23"/>
          <w:lang w:val="es-PE"/>
        </w:rPr>
        <w:t xml:space="preserve"> </w:t>
      </w:r>
      <w:r w:rsidR="0014759F" w:rsidRPr="004F555E">
        <w:rPr>
          <w:sz w:val="23"/>
          <w:szCs w:val="23"/>
          <w:lang w:val="es-PE"/>
        </w:rPr>
        <w:t xml:space="preserve">con </w:t>
      </w:r>
      <w:r w:rsidR="00904693" w:rsidRPr="004F555E">
        <w:rPr>
          <w:sz w:val="23"/>
          <w:szCs w:val="23"/>
          <w:lang w:val="es-PE"/>
        </w:rPr>
        <w:t xml:space="preserve">la </w:t>
      </w:r>
      <w:r w:rsidR="00855535" w:rsidRPr="004F555E">
        <w:rPr>
          <w:sz w:val="23"/>
          <w:szCs w:val="23"/>
          <w:lang w:val="es-PE"/>
        </w:rPr>
        <w:t xml:space="preserve">participación telefónica del reclamante y presencial </w:t>
      </w:r>
      <w:r w:rsidR="0014759F" w:rsidRPr="004F555E">
        <w:rPr>
          <w:sz w:val="23"/>
          <w:szCs w:val="23"/>
          <w:lang w:val="es-PE"/>
        </w:rPr>
        <w:t>de</w:t>
      </w:r>
      <w:r w:rsidR="00904693" w:rsidRPr="004F555E">
        <w:rPr>
          <w:sz w:val="23"/>
          <w:szCs w:val="23"/>
          <w:lang w:val="es-PE"/>
        </w:rPr>
        <w:t>l representante de la aseguradora, quien</w:t>
      </w:r>
      <w:r w:rsidR="00855535" w:rsidRPr="004F555E">
        <w:rPr>
          <w:sz w:val="23"/>
          <w:szCs w:val="23"/>
          <w:lang w:val="es-PE"/>
        </w:rPr>
        <w:t>es</w:t>
      </w:r>
      <w:r w:rsidR="00A263D5" w:rsidRPr="004F555E">
        <w:rPr>
          <w:sz w:val="23"/>
          <w:szCs w:val="23"/>
          <w:lang w:val="es-PE"/>
        </w:rPr>
        <w:t xml:space="preserve"> sustent</w:t>
      </w:r>
      <w:r w:rsidR="00855535" w:rsidRPr="004F555E">
        <w:rPr>
          <w:sz w:val="23"/>
          <w:szCs w:val="23"/>
          <w:lang w:val="es-PE"/>
        </w:rPr>
        <w:t>aron</w:t>
      </w:r>
      <w:r w:rsidR="00A263D5" w:rsidRPr="004F555E">
        <w:rPr>
          <w:sz w:val="23"/>
          <w:szCs w:val="23"/>
          <w:lang w:val="es-PE"/>
        </w:rPr>
        <w:t xml:space="preserve"> su</w:t>
      </w:r>
      <w:r w:rsidR="00855535" w:rsidRPr="004F555E">
        <w:rPr>
          <w:sz w:val="23"/>
          <w:szCs w:val="23"/>
          <w:lang w:val="es-PE"/>
        </w:rPr>
        <w:t>s respectivas</w:t>
      </w:r>
      <w:r w:rsidR="00A263D5" w:rsidRPr="004F555E">
        <w:rPr>
          <w:sz w:val="23"/>
          <w:szCs w:val="23"/>
          <w:lang w:val="es-PE"/>
        </w:rPr>
        <w:t xml:space="preserve"> </w:t>
      </w:r>
      <w:r w:rsidR="0014759F" w:rsidRPr="004F555E">
        <w:rPr>
          <w:sz w:val="23"/>
          <w:szCs w:val="23"/>
          <w:lang w:val="es-PE"/>
        </w:rPr>
        <w:t>posici</w:t>
      </w:r>
      <w:r w:rsidR="00855535" w:rsidRPr="004F555E">
        <w:rPr>
          <w:sz w:val="23"/>
          <w:szCs w:val="23"/>
          <w:lang w:val="es-PE"/>
        </w:rPr>
        <w:t>ones</w:t>
      </w:r>
      <w:r w:rsidR="0014759F" w:rsidRPr="004F555E">
        <w:rPr>
          <w:sz w:val="23"/>
          <w:szCs w:val="23"/>
          <w:lang w:val="es-PE"/>
        </w:rPr>
        <w:t xml:space="preserve"> sobre </w:t>
      </w:r>
      <w:r w:rsidR="00532387" w:rsidRPr="004F555E">
        <w:rPr>
          <w:sz w:val="23"/>
          <w:szCs w:val="23"/>
          <w:lang w:val="es-PE"/>
        </w:rPr>
        <w:t>los alcances</w:t>
      </w:r>
      <w:r w:rsidR="0014759F" w:rsidRPr="004F555E">
        <w:rPr>
          <w:sz w:val="23"/>
          <w:szCs w:val="23"/>
          <w:lang w:val="es-PE"/>
        </w:rPr>
        <w:t xml:space="preserve"> de la reclamación, absolviendo las preguntas formuladas por este colegiado, conforme consta de la correspondiente acta</w:t>
      </w:r>
      <w:r w:rsidR="00904693" w:rsidRPr="004F555E">
        <w:rPr>
          <w:sz w:val="23"/>
          <w:szCs w:val="23"/>
          <w:lang w:val="es-PE"/>
        </w:rPr>
        <w:t>;</w:t>
      </w:r>
    </w:p>
    <w:p w:rsidR="001C73E7" w:rsidRPr="004F555E" w:rsidRDefault="001C73E7" w:rsidP="0014759F">
      <w:pPr>
        <w:tabs>
          <w:tab w:val="num" w:pos="720"/>
        </w:tabs>
        <w:jc w:val="both"/>
        <w:rPr>
          <w:sz w:val="23"/>
          <w:szCs w:val="23"/>
          <w:lang w:val="es-PE"/>
        </w:rPr>
      </w:pPr>
    </w:p>
    <w:p w:rsidR="00855535" w:rsidRPr="004F555E" w:rsidRDefault="002E20DB" w:rsidP="00855535">
      <w:pPr>
        <w:tabs>
          <w:tab w:val="left" w:pos="2160"/>
        </w:tabs>
        <w:jc w:val="both"/>
        <w:rPr>
          <w:sz w:val="23"/>
          <w:szCs w:val="23"/>
          <w:lang w:val="es-PE"/>
        </w:rPr>
      </w:pPr>
      <w:r w:rsidRPr="004F555E">
        <w:rPr>
          <w:sz w:val="23"/>
          <w:szCs w:val="23"/>
          <w:lang w:val="es-PE"/>
        </w:rPr>
        <w:t xml:space="preserve">Que, </w:t>
      </w:r>
      <w:r w:rsidR="00226E77" w:rsidRPr="004F555E">
        <w:rPr>
          <w:sz w:val="23"/>
          <w:szCs w:val="23"/>
          <w:lang w:val="es-PE"/>
        </w:rPr>
        <w:t xml:space="preserve">la reclamación </w:t>
      </w:r>
      <w:r w:rsidR="004B0320" w:rsidRPr="004F555E">
        <w:rPr>
          <w:sz w:val="23"/>
          <w:szCs w:val="23"/>
          <w:lang w:val="es-PE"/>
        </w:rPr>
        <w:t xml:space="preserve">se sustenta resumidamente en los hechos y fundamentos siguientes: </w:t>
      </w:r>
      <w:r w:rsidR="00855535" w:rsidRPr="004F555E">
        <w:rPr>
          <w:sz w:val="23"/>
          <w:szCs w:val="23"/>
        </w:rPr>
        <w:t xml:space="preserve">a) En su oportunidad se procedió a comunicar </w:t>
      </w:r>
      <w:r w:rsidR="004D5877" w:rsidRPr="004F555E">
        <w:rPr>
          <w:sz w:val="23"/>
          <w:szCs w:val="23"/>
        </w:rPr>
        <w:t>a</w:t>
      </w:r>
      <w:r w:rsidR="00855535" w:rsidRPr="004F555E">
        <w:rPr>
          <w:sz w:val="23"/>
          <w:szCs w:val="23"/>
        </w:rPr>
        <w:t xml:space="preserve"> la aseguradora y a asentar la respectiva denuncia policial por robo de la llave del vehículo asegurado, con placa de rodaje </w:t>
      </w:r>
      <w:r w:rsidR="00D94EDE">
        <w:rPr>
          <w:sz w:val="23"/>
          <w:szCs w:val="23"/>
        </w:rPr>
        <w:t>...................</w:t>
      </w:r>
      <w:r w:rsidR="00855535" w:rsidRPr="004F555E">
        <w:rPr>
          <w:sz w:val="23"/>
          <w:szCs w:val="23"/>
        </w:rPr>
        <w:t>; empero, la aseguradora rechazó telefónicamente el otorgamiento de cobertura por el hecho de no haberse encontrado en el interior del vehículo al momento del robo, única situación contemplada en la póliza para brindar</w:t>
      </w:r>
      <w:r w:rsidR="004D5877" w:rsidRPr="004F555E">
        <w:rPr>
          <w:sz w:val="23"/>
          <w:szCs w:val="23"/>
        </w:rPr>
        <w:t>la</w:t>
      </w:r>
      <w:r w:rsidR="00855535" w:rsidRPr="004F555E">
        <w:rPr>
          <w:sz w:val="23"/>
          <w:szCs w:val="23"/>
        </w:rPr>
        <w:t>, b) El 3 de mayo de 2019 presentó una reconsideración, destacando que lo ocurrido debía ser considerado como un daño propio del auto asegurado, por robo o hurto, lo cual fue desestimado el 15 de mayo de 2019 (carta OP-AII-</w:t>
      </w:r>
      <w:r w:rsidR="00D94EDE">
        <w:rPr>
          <w:sz w:val="23"/>
          <w:szCs w:val="23"/>
        </w:rPr>
        <w:t>...................</w:t>
      </w:r>
      <w:r w:rsidR="00855535" w:rsidRPr="004F555E">
        <w:rPr>
          <w:sz w:val="23"/>
          <w:szCs w:val="23"/>
        </w:rPr>
        <w:t>), expresando</w:t>
      </w:r>
      <w:r w:rsidR="004D5877" w:rsidRPr="004F555E">
        <w:rPr>
          <w:sz w:val="23"/>
          <w:szCs w:val="23"/>
        </w:rPr>
        <w:t xml:space="preserve"> la aseguradora</w:t>
      </w:r>
      <w:r w:rsidR="00855535" w:rsidRPr="004F555E">
        <w:rPr>
          <w:sz w:val="23"/>
          <w:szCs w:val="23"/>
        </w:rPr>
        <w:t xml:space="preserve"> que lo sucedido carecía de cobertura por no haber estado dentro del vehículo al momento del robo, y c) Debe considerarse lo establecido en la cláusula 001-C de las condiciones generales de la póliza: Daño propio por robo o hurto: Pérdida  y/o daños por robo o hurto, así como la tentativa de estos delitos que sufra el vehículo o las partes que constituyen su equipo normal funcional y fijo, a</w:t>
      </w:r>
      <w:r w:rsidR="004D5877" w:rsidRPr="004F555E">
        <w:rPr>
          <w:sz w:val="23"/>
          <w:szCs w:val="23"/>
        </w:rPr>
        <w:t>un</w:t>
      </w:r>
      <w:r w:rsidR="00855535" w:rsidRPr="004F555E">
        <w:rPr>
          <w:sz w:val="23"/>
          <w:szCs w:val="23"/>
        </w:rPr>
        <w:t xml:space="preserve"> cuando éste n</w:t>
      </w:r>
      <w:r w:rsidR="004D5877" w:rsidRPr="004F555E">
        <w:rPr>
          <w:sz w:val="23"/>
          <w:szCs w:val="23"/>
        </w:rPr>
        <w:t>o</w:t>
      </w:r>
      <w:r w:rsidR="00855535" w:rsidRPr="004F555E">
        <w:rPr>
          <w:sz w:val="23"/>
          <w:szCs w:val="23"/>
        </w:rPr>
        <w:t xml:space="preserve"> haya sido sustraído en su totalidad, siendo que las llaves son una parte funcional del vehículo, por lo que corresponde el otorgamiento de cobertura, ya que sin ellas es imposible que funcione el vehículo asegurado.  En consecuencia, se recurre a la DEGASEG para fines </w:t>
      </w:r>
      <w:r w:rsidR="004D5877" w:rsidRPr="004F555E">
        <w:rPr>
          <w:sz w:val="23"/>
          <w:szCs w:val="23"/>
        </w:rPr>
        <w:t xml:space="preserve">que </w:t>
      </w:r>
      <w:r w:rsidR="00855535" w:rsidRPr="004F555E">
        <w:rPr>
          <w:sz w:val="23"/>
          <w:szCs w:val="23"/>
        </w:rPr>
        <w:t xml:space="preserve">ordene </w:t>
      </w:r>
      <w:r w:rsidR="004D5877" w:rsidRPr="004F555E">
        <w:rPr>
          <w:sz w:val="23"/>
          <w:szCs w:val="23"/>
        </w:rPr>
        <w:t>e</w:t>
      </w:r>
      <w:r w:rsidR="00855535" w:rsidRPr="004F555E">
        <w:rPr>
          <w:sz w:val="23"/>
          <w:szCs w:val="23"/>
        </w:rPr>
        <w:t>l otorgamiento de la cobertura contratada</w:t>
      </w:r>
      <w:r w:rsidR="004D5877" w:rsidRPr="004F555E">
        <w:rPr>
          <w:sz w:val="23"/>
          <w:szCs w:val="23"/>
        </w:rPr>
        <w:t>;</w:t>
      </w:r>
    </w:p>
    <w:p w:rsidR="00904693" w:rsidRPr="004F555E" w:rsidRDefault="00904693" w:rsidP="00156C9E">
      <w:pPr>
        <w:tabs>
          <w:tab w:val="left" w:pos="2160"/>
        </w:tabs>
        <w:jc w:val="both"/>
        <w:rPr>
          <w:sz w:val="23"/>
          <w:szCs w:val="23"/>
        </w:rPr>
      </w:pPr>
    </w:p>
    <w:p w:rsidR="004D5877" w:rsidRPr="004F555E" w:rsidRDefault="002E20DB" w:rsidP="00D94EDE">
      <w:pPr>
        <w:pStyle w:val="MailingInstructions"/>
        <w:tabs>
          <w:tab w:val="left" w:pos="2160"/>
          <w:tab w:val="left" w:pos="2880"/>
        </w:tabs>
        <w:rPr>
          <w:sz w:val="23"/>
          <w:szCs w:val="23"/>
        </w:rPr>
      </w:pPr>
      <w:r w:rsidRPr="004F555E">
        <w:rPr>
          <w:sz w:val="23"/>
          <w:szCs w:val="23"/>
          <w:lang w:val="es-PE"/>
        </w:rPr>
        <w:t>Que, por</w:t>
      </w:r>
      <w:r w:rsidR="00544573" w:rsidRPr="004F555E">
        <w:rPr>
          <w:sz w:val="23"/>
          <w:szCs w:val="23"/>
          <w:lang w:val="es-PE"/>
        </w:rPr>
        <w:t xml:space="preserve"> su parte</w:t>
      </w:r>
      <w:proofErr w:type="gramStart"/>
      <w:r w:rsidR="00544573" w:rsidRPr="004F555E">
        <w:rPr>
          <w:sz w:val="23"/>
          <w:szCs w:val="23"/>
          <w:lang w:val="es-PE"/>
        </w:rPr>
        <w:t xml:space="preserve">, </w:t>
      </w:r>
      <w:r w:rsidR="00D94EDE">
        <w:rPr>
          <w:sz w:val="23"/>
          <w:szCs w:val="23"/>
          <w:lang w:val="es-PE"/>
        </w:rPr>
        <w:t>...................</w:t>
      </w:r>
      <w:proofErr w:type="gramEnd"/>
      <w:r w:rsidR="00DF22EC" w:rsidRPr="004F555E">
        <w:rPr>
          <w:sz w:val="23"/>
          <w:szCs w:val="23"/>
          <w:lang w:val="es-PE"/>
        </w:rPr>
        <w:t xml:space="preserve"> </w:t>
      </w:r>
      <w:r w:rsidR="006C163F" w:rsidRPr="004F555E">
        <w:rPr>
          <w:sz w:val="23"/>
          <w:szCs w:val="23"/>
          <w:lang w:val="es-PE"/>
        </w:rPr>
        <w:t>solicita</w:t>
      </w:r>
      <w:r w:rsidRPr="004F555E">
        <w:rPr>
          <w:sz w:val="23"/>
          <w:szCs w:val="23"/>
          <w:lang w:val="es-PE"/>
        </w:rPr>
        <w:t xml:space="preserve"> </w:t>
      </w:r>
      <w:r w:rsidR="006C163F" w:rsidRPr="004F555E">
        <w:rPr>
          <w:sz w:val="23"/>
          <w:szCs w:val="23"/>
          <w:lang w:val="es-PE"/>
        </w:rPr>
        <w:t xml:space="preserve">que </w:t>
      </w:r>
      <w:r w:rsidR="00DC2DE4" w:rsidRPr="004F555E">
        <w:rPr>
          <w:sz w:val="23"/>
          <w:szCs w:val="23"/>
          <w:lang w:val="es-PE"/>
        </w:rPr>
        <w:t>la reclamación</w:t>
      </w:r>
      <w:r w:rsidR="006C163F" w:rsidRPr="004F555E">
        <w:rPr>
          <w:sz w:val="23"/>
          <w:szCs w:val="23"/>
          <w:lang w:val="es-PE"/>
        </w:rPr>
        <w:t xml:space="preserve"> se</w:t>
      </w:r>
      <w:r w:rsidR="00544573" w:rsidRPr="004F555E">
        <w:rPr>
          <w:sz w:val="23"/>
          <w:szCs w:val="23"/>
          <w:lang w:val="es-PE"/>
        </w:rPr>
        <w:t xml:space="preserve">a </w:t>
      </w:r>
      <w:r w:rsidR="00E9578C" w:rsidRPr="004F555E">
        <w:rPr>
          <w:sz w:val="23"/>
          <w:szCs w:val="23"/>
          <w:lang w:val="es-PE"/>
        </w:rPr>
        <w:t>desestimada</w:t>
      </w:r>
      <w:r w:rsidR="00B05D9B" w:rsidRPr="004F555E">
        <w:rPr>
          <w:sz w:val="23"/>
          <w:szCs w:val="23"/>
          <w:lang w:val="es-PE"/>
        </w:rPr>
        <w:t xml:space="preserve">, atendiendo </w:t>
      </w:r>
      <w:r w:rsidR="004B58FF" w:rsidRPr="004F555E">
        <w:rPr>
          <w:sz w:val="23"/>
          <w:szCs w:val="23"/>
          <w:lang w:val="es-PE"/>
        </w:rPr>
        <w:t xml:space="preserve">resumidamente </w:t>
      </w:r>
      <w:r w:rsidR="00941651" w:rsidRPr="004F555E">
        <w:rPr>
          <w:sz w:val="23"/>
          <w:szCs w:val="23"/>
          <w:lang w:val="es-PE"/>
        </w:rPr>
        <w:t>a lo siguiente</w:t>
      </w:r>
      <w:r w:rsidR="005769EC" w:rsidRPr="004F555E">
        <w:rPr>
          <w:sz w:val="23"/>
          <w:szCs w:val="23"/>
          <w:lang w:val="es-PE"/>
        </w:rPr>
        <w:t xml:space="preserve">: </w:t>
      </w:r>
      <w:r w:rsidR="004D5877" w:rsidRPr="004F555E">
        <w:rPr>
          <w:sz w:val="23"/>
          <w:szCs w:val="23"/>
        </w:rPr>
        <w:t xml:space="preserve">a) </w:t>
      </w:r>
      <w:r w:rsidR="00D94EDE">
        <w:rPr>
          <w:sz w:val="23"/>
          <w:szCs w:val="23"/>
        </w:rPr>
        <w:t>...................</w:t>
      </w:r>
      <w:r w:rsidR="004D5877" w:rsidRPr="004F555E">
        <w:rPr>
          <w:sz w:val="23"/>
          <w:szCs w:val="23"/>
        </w:rPr>
        <w:t xml:space="preserve"> contrató la póliza vehicular Nro. </w:t>
      </w:r>
      <w:r w:rsidR="00D94EDE">
        <w:rPr>
          <w:sz w:val="23"/>
          <w:szCs w:val="23"/>
        </w:rPr>
        <w:t>...................</w:t>
      </w:r>
      <w:r w:rsidR="004D5877" w:rsidRPr="004F555E">
        <w:rPr>
          <w:sz w:val="23"/>
          <w:szCs w:val="23"/>
        </w:rPr>
        <w:t xml:space="preserve"> para cubrir determinados riesgos relativos al vehículo asegurado marca Subaru, con placa de rodaje </w:t>
      </w:r>
      <w:r w:rsidR="00D94EDE">
        <w:rPr>
          <w:sz w:val="23"/>
          <w:szCs w:val="23"/>
        </w:rPr>
        <w:t>...................</w:t>
      </w:r>
      <w:r w:rsidR="004D5877" w:rsidRPr="004F555E">
        <w:rPr>
          <w:sz w:val="23"/>
          <w:szCs w:val="23"/>
        </w:rPr>
        <w:t xml:space="preserve">, b) El asegurado ha presentado con su reclamación las condiciones particulares de la póliza, las mismas que llevan adjuntas a las condiciones generales del seguro y las cláusulas generales de contratación, cláusulas </w:t>
      </w:r>
      <w:r w:rsidR="00D94EDE">
        <w:rPr>
          <w:sz w:val="23"/>
          <w:szCs w:val="23"/>
        </w:rPr>
        <w:t>...................</w:t>
      </w:r>
      <w:r w:rsidR="004D5877" w:rsidRPr="004F555E">
        <w:rPr>
          <w:sz w:val="23"/>
          <w:szCs w:val="23"/>
        </w:rPr>
        <w:t xml:space="preserve">y </w:t>
      </w:r>
      <w:r w:rsidR="00D94EDE">
        <w:rPr>
          <w:sz w:val="23"/>
          <w:szCs w:val="23"/>
        </w:rPr>
        <w:t>...................</w:t>
      </w:r>
      <w:r w:rsidR="004D5877" w:rsidRPr="004F555E">
        <w:rPr>
          <w:sz w:val="23"/>
          <w:szCs w:val="23"/>
        </w:rPr>
        <w:t xml:space="preserve">, presumiéndose su conocimiento, c) El 2 de mayo de 2019, mientras caminaba en la avenida Mariscal Castilla, en La Perla, Callao, el señor </w:t>
      </w:r>
      <w:bookmarkStart w:id="1" w:name="_GoBack"/>
      <w:r w:rsidR="00D94EDE">
        <w:rPr>
          <w:sz w:val="23"/>
          <w:szCs w:val="23"/>
        </w:rPr>
        <w:t>...................</w:t>
      </w:r>
      <w:bookmarkEnd w:id="1"/>
      <w:r w:rsidR="004D5877" w:rsidRPr="004F555E">
        <w:rPr>
          <w:sz w:val="23"/>
          <w:szCs w:val="23"/>
        </w:rPr>
        <w:t xml:space="preserve">fue víctima de un robo, siendo que entre sus pertenencias estaban las llaves del vehículo asegurado, circunstancias que han sido consideradas para el rechazo de cobertura, ya que no estaba en el interior del vehículo, d) Comunicado del rechazo, ante la reconsideración interpuesta, la misma fue desestimada dado que lo ocurrido no corresponde a un siniestro </w:t>
      </w:r>
      <w:r w:rsidR="004D5877" w:rsidRPr="004F555E">
        <w:rPr>
          <w:sz w:val="23"/>
          <w:szCs w:val="23"/>
        </w:rPr>
        <w:lastRenderedPageBreak/>
        <w:t xml:space="preserve">indemnizable, e) Está acreditado que el robo de las llaves se produjo cuando el reclamante estaba caminando por la vía pública, siendo que se negó la cobertura por cuanto la póliza cubre únicamente las partes que constituyen el equipamiento normal, funcional y fijo del vehículo, condición que no tienen las llaves; en efecto, si bien estas últimas son parte del equipamiento normal y funcional, no se trata de un equipo fijo, lo cual queda evidenciado porque el propio conductor extrajo las llaves del vehículo y se desplazó fuera de la unidad hacia la calle, lugar en el cual se produjo finalmente el robo, y f) Resulta siendo aplicable la exclusión contenida en el artículo 5 de las Condiciones Generales, numeral 5.1.11. </w:t>
      </w:r>
      <w:proofErr w:type="gramStart"/>
      <w:r w:rsidR="004D5877" w:rsidRPr="004F555E">
        <w:rPr>
          <w:sz w:val="23"/>
          <w:szCs w:val="23"/>
        </w:rPr>
        <w:t>en</w:t>
      </w:r>
      <w:proofErr w:type="gramEnd"/>
      <w:r w:rsidR="004D5877" w:rsidRPr="004F555E">
        <w:rPr>
          <w:sz w:val="23"/>
          <w:szCs w:val="23"/>
        </w:rPr>
        <w:t xml:space="preserve"> el sentido que no se cubre aquello que no es fijo a la carrocería del vehículo, salvo que se hayan asegurado expresa y específicamente en las condiciones particulares.  En consecuencia, ratificándose el rechazo, corresponde desestimar la reclamación por improcedente y/o infundada.</w:t>
      </w:r>
    </w:p>
    <w:p w:rsidR="004D5877" w:rsidRPr="004F555E" w:rsidRDefault="004D5877" w:rsidP="008D2EA1">
      <w:pPr>
        <w:pStyle w:val="MailingInstructions"/>
        <w:tabs>
          <w:tab w:val="left" w:pos="2160"/>
          <w:tab w:val="left" w:pos="2880"/>
        </w:tabs>
        <w:jc w:val="both"/>
        <w:rPr>
          <w:sz w:val="23"/>
          <w:szCs w:val="23"/>
        </w:rPr>
      </w:pPr>
    </w:p>
    <w:p w:rsidR="00D4037E" w:rsidRPr="004F555E" w:rsidRDefault="005A2C1A" w:rsidP="00B05D9B">
      <w:pPr>
        <w:jc w:val="both"/>
        <w:rPr>
          <w:sz w:val="23"/>
          <w:szCs w:val="23"/>
          <w:lang w:val="es-PE"/>
        </w:rPr>
      </w:pPr>
      <w:r w:rsidRPr="004F555E">
        <w:rPr>
          <w:sz w:val="23"/>
          <w:szCs w:val="23"/>
          <w:lang w:val="es-PE"/>
        </w:rPr>
        <w:t xml:space="preserve">Que, </w:t>
      </w:r>
      <w:r w:rsidR="00941651" w:rsidRPr="004F555E">
        <w:rPr>
          <w:sz w:val="23"/>
          <w:szCs w:val="23"/>
          <w:lang w:val="es-PE"/>
        </w:rPr>
        <w:t xml:space="preserve">a la fecha, </w:t>
      </w:r>
      <w:r w:rsidR="00703E89" w:rsidRPr="004F555E">
        <w:rPr>
          <w:sz w:val="23"/>
          <w:szCs w:val="23"/>
          <w:lang w:val="es-PE"/>
        </w:rPr>
        <w:t xml:space="preserve">el estado del proceso permite que </w:t>
      </w:r>
      <w:r w:rsidR="00202D2D" w:rsidRPr="004F555E">
        <w:rPr>
          <w:sz w:val="23"/>
          <w:szCs w:val="23"/>
          <w:lang w:val="es-PE"/>
        </w:rPr>
        <w:t>este</w:t>
      </w:r>
      <w:r w:rsidR="00941651" w:rsidRPr="004F555E">
        <w:rPr>
          <w:sz w:val="23"/>
          <w:szCs w:val="23"/>
          <w:lang w:val="es-PE"/>
        </w:rPr>
        <w:t xml:space="preserve"> colegiado </w:t>
      </w:r>
      <w:r w:rsidR="00703E89" w:rsidRPr="004F555E">
        <w:rPr>
          <w:sz w:val="23"/>
          <w:szCs w:val="23"/>
          <w:lang w:val="es-PE"/>
        </w:rPr>
        <w:t>pueda expedir su pronunciamiento sobre el caso sometido a su conocimiento;</w:t>
      </w:r>
    </w:p>
    <w:p w:rsidR="00D4037E" w:rsidRPr="004F555E" w:rsidRDefault="00D4037E" w:rsidP="00B05D9B">
      <w:pPr>
        <w:jc w:val="both"/>
        <w:rPr>
          <w:sz w:val="23"/>
          <w:szCs w:val="23"/>
          <w:lang w:val="es-PE"/>
        </w:rPr>
      </w:pPr>
    </w:p>
    <w:p w:rsidR="00863401" w:rsidRPr="004F555E" w:rsidRDefault="00863401" w:rsidP="00AF37B3">
      <w:pPr>
        <w:jc w:val="both"/>
        <w:outlineLvl w:val="0"/>
        <w:rPr>
          <w:sz w:val="23"/>
          <w:szCs w:val="23"/>
          <w:lang w:val="es-PE"/>
        </w:rPr>
      </w:pPr>
      <w:r w:rsidRPr="004F555E">
        <w:rPr>
          <w:rStyle w:val="Textoennegrita"/>
          <w:sz w:val="23"/>
          <w:szCs w:val="23"/>
          <w:lang w:val="es-PE"/>
        </w:rPr>
        <w:t>Considerando:</w:t>
      </w:r>
    </w:p>
    <w:p w:rsidR="00C171E1" w:rsidRPr="004F555E" w:rsidRDefault="00C171E1" w:rsidP="002260CD">
      <w:pPr>
        <w:jc w:val="both"/>
        <w:rPr>
          <w:sz w:val="23"/>
          <w:szCs w:val="23"/>
          <w:lang w:val="es-PE"/>
        </w:rPr>
      </w:pPr>
    </w:p>
    <w:p w:rsidR="002260CD" w:rsidRPr="004F555E" w:rsidRDefault="00E0659B" w:rsidP="002260CD">
      <w:pPr>
        <w:jc w:val="both"/>
        <w:rPr>
          <w:sz w:val="23"/>
          <w:szCs w:val="23"/>
          <w:lang w:val="es-PE"/>
        </w:rPr>
      </w:pPr>
      <w:r w:rsidRPr="004F555E">
        <w:rPr>
          <w:b/>
          <w:sz w:val="23"/>
          <w:szCs w:val="23"/>
          <w:u w:val="single"/>
          <w:lang w:val="es-PE"/>
        </w:rPr>
        <w:t>Primero</w:t>
      </w:r>
      <w:r w:rsidR="00950DB8" w:rsidRPr="004F555E">
        <w:rPr>
          <w:b/>
          <w:sz w:val="23"/>
          <w:szCs w:val="23"/>
          <w:lang w:val="es-PE"/>
        </w:rPr>
        <w:t xml:space="preserve">: </w:t>
      </w:r>
      <w:r w:rsidR="00E66380" w:rsidRPr="004F555E">
        <w:rPr>
          <w:sz w:val="23"/>
          <w:szCs w:val="23"/>
          <w:lang w:val="es-PE"/>
        </w:rPr>
        <w:t>C</w:t>
      </w:r>
      <w:r w:rsidR="002260CD" w:rsidRPr="004F555E">
        <w:rPr>
          <w:sz w:val="23"/>
          <w:szCs w:val="23"/>
          <w:lang w:val="es-PE"/>
        </w:rPr>
        <w:t xml:space="preserve">onforme </w:t>
      </w:r>
      <w:r w:rsidR="00950DB8" w:rsidRPr="004F555E">
        <w:rPr>
          <w:sz w:val="23"/>
          <w:szCs w:val="23"/>
          <w:lang w:val="es-PE"/>
        </w:rPr>
        <w:t xml:space="preserve">a </w:t>
      </w:r>
      <w:r w:rsidR="00440D64" w:rsidRPr="004F555E">
        <w:rPr>
          <w:sz w:val="23"/>
          <w:szCs w:val="23"/>
          <w:lang w:val="es-PE"/>
        </w:rPr>
        <w:t>su r</w:t>
      </w:r>
      <w:r w:rsidR="002260CD" w:rsidRPr="004F555E">
        <w:rPr>
          <w:sz w:val="23"/>
          <w:szCs w:val="23"/>
          <w:lang w:val="es-PE"/>
        </w:rPr>
        <w:t>eglamento, la</w:t>
      </w:r>
      <w:r w:rsidR="002260CD" w:rsidRPr="004F555E">
        <w:rPr>
          <w:b/>
          <w:bCs/>
          <w:sz w:val="23"/>
          <w:szCs w:val="23"/>
          <w:lang w:val="es-PE"/>
        </w:rPr>
        <w:t xml:space="preserve"> </w:t>
      </w:r>
      <w:r w:rsidR="00E241FB" w:rsidRPr="004F555E">
        <w:rPr>
          <w:sz w:val="23"/>
          <w:szCs w:val="23"/>
          <w:lang w:val="es-PE"/>
        </w:rPr>
        <w:t>DEFASEG</w:t>
      </w:r>
      <w:r w:rsidR="002260CD" w:rsidRPr="004F555E">
        <w:rPr>
          <w:sz w:val="23"/>
          <w:szCs w:val="23"/>
          <w:lang w:val="es-PE"/>
        </w:rPr>
        <w:t xml:space="preserve"> </w:t>
      </w:r>
      <w:r w:rsidR="00833407" w:rsidRPr="004F555E">
        <w:rPr>
          <w:sz w:val="23"/>
          <w:szCs w:val="23"/>
          <w:lang w:val="es-PE"/>
        </w:rPr>
        <w:t>está</w:t>
      </w:r>
      <w:r w:rsidR="002260CD" w:rsidRPr="004F555E">
        <w:rPr>
          <w:sz w:val="23"/>
          <w:szCs w:val="23"/>
          <w:lang w:val="es-PE"/>
        </w:rPr>
        <w:t xml:space="preserve"> orientada a la protección de los derechos de los asegurados o usuarios de los servicios del seguro privado contratados en el país, mediante la solución de controversias</w:t>
      </w:r>
      <w:r w:rsidR="00C900D8" w:rsidRPr="004F555E">
        <w:rPr>
          <w:sz w:val="23"/>
          <w:szCs w:val="23"/>
          <w:lang w:val="es-PE"/>
        </w:rPr>
        <w:t xml:space="preserve"> </w:t>
      </w:r>
      <w:r w:rsidR="002260CD" w:rsidRPr="004F555E">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4F555E" w:rsidRDefault="00F82FC4" w:rsidP="00F82FC4">
      <w:pPr>
        <w:jc w:val="both"/>
        <w:rPr>
          <w:rStyle w:val="Textoennegrita"/>
          <w:b w:val="0"/>
          <w:sz w:val="23"/>
          <w:szCs w:val="23"/>
          <w:lang w:val="es-PE"/>
        </w:rPr>
      </w:pPr>
    </w:p>
    <w:p w:rsidR="008A629D" w:rsidRPr="004F555E" w:rsidRDefault="00F82FC4" w:rsidP="00E0659B">
      <w:pPr>
        <w:jc w:val="both"/>
        <w:rPr>
          <w:rStyle w:val="Textoennegrita"/>
          <w:b w:val="0"/>
          <w:sz w:val="23"/>
          <w:szCs w:val="23"/>
          <w:lang w:val="es-PE"/>
        </w:rPr>
      </w:pPr>
      <w:r w:rsidRPr="004F555E">
        <w:rPr>
          <w:rStyle w:val="Textoennegrita"/>
          <w:sz w:val="23"/>
          <w:szCs w:val="23"/>
          <w:u w:val="single"/>
          <w:lang w:val="es-PE"/>
        </w:rPr>
        <w:t>Segundo</w:t>
      </w:r>
      <w:r w:rsidRPr="004F555E">
        <w:rPr>
          <w:rStyle w:val="Textoennegrita"/>
          <w:sz w:val="23"/>
          <w:szCs w:val="23"/>
          <w:lang w:val="es-PE"/>
        </w:rPr>
        <w:t>:</w:t>
      </w:r>
      <w:r w:rsidR="00950DB8" w:rsidRPr="004F555E">
        <w:rPr>
          <w:rStyle w:val="Textoennegrita"/>
          <w:b w:val="0"/>
          <w:sz w:val="23"/>
          <w:szCs w:val="23"/>
          <w:lang w:val="es-PE"/>
        </w:rPr>
        <w:t xml:space="preserve"> </w:t>
      </w:r>
      <w:r w:rsidR="00E66380" w:rsidRPr="004F555E">
        <w:rPr>
          <w:sz w:val="23"/>
          <w:szCs w:val="23"/>
          <w:lang w:val="es-PE"/>
        </w:rPr>
        <w:t>A</w:t>
      </w:r>
      <w:r w:rsidR="00056936" w:rsidRPr="004F555E">
        <w:rPr>
          <w:sz w:val="23"/>
          <w:szCs w:val="23"/>
          <w:lang w:val="es-PE"/>
        </w:rPr>
        <w:t>simismo, de acuerdo</w:t>
      </w:r>
      <w:r w:rsidR="00E0659B" w:rsidRPr="004F555E">
        <w:rPr>
          <w:sz w:val="23"/>
          <w:szCs w:val="23"/>
          <w:lang w:val="es-PE"/>
        </w:rPr>
        <w:t xml:space="preserve"> a </w:t>
      </w:r>
      <w:r w:rsidR="00440D64" w:rsidRPr="004F555E">
        <w:rPr>
          <w:rStyle w:val="Textoennegrita"/>
          <w:b w:val="0"/>
          <w:sz w:val="23"/>
          <w:szCs w:val="23"/>
          <w:lang w:val="es-PE"/>
        </w:rPr>
        <w:t>su r</w:t>
      </w:r>
      <w:r w:rsidR="00E0659B" w:rsidRPr="004F555E">
        <w:rPr>
          <w:rStyle w:val="Textoennegrita"/>
          <w:b w:val="0"/>
          <w:sz w:val="23"/>
          <w:szCs w:val="23"/>
          <w:lang w:val="es-PE"/>
        </w:rPr>
        <w:t>eglame</w:t>
      </w:r>
      <w:r w:rsidR="00AC1135" w:rsidRPr="004F555E">
        <w:rPr>
          <w:rStyle w:val="Textoennegrita"/>
          <w:b w:val="0"/>
          <w:sz w:val="23"/>
          <w:szCs w:val="23"/>
          <w:lang w:val="es-PE"/>
        </w:rPr>
        <w:t>nto, la DEFASEG</w:t>
      </w:r>
      <w:r w:rsidR="00E0659B" w:rsidRPr="004F555E">
        <w:rPr>
          <w:rStyle w:val="Textoennegrita"/>
          <w:b w:val="0"/>
          <w:sz w:val="23"/>
          <w:szCs w:val="23"/>
          <w:lang w:val="es-PE"/>
        </w:rPr>
        <w:t xml:space="preserve"> </w:t>
      </w:r>
      <w:r w:rsidR="00511287" w:rsidRPr="004F555E">
        <w:rPr>
          <w:rStyle w:val="Textoennegrita"/>
          <w:b w:val="0"/>
          <w:sz w:val="23"/>
          <w:szCs w:val="23"/>
          <w:lang w:val="es-PE"/>
        </w:rPr>
        <w:t xml:space="preserve">sólo </w:t>
      </w:r>
      <w:r w:rsidR="00EA6C90" w:rsidRPr="004F555E">
        <w:rPr>
          <w:rStyle w:val="Textoennegrita"/>
          <w:b w:val="0"/>
          <w:sz w:val="23"/>
          <w:szCs w:val="23"/>
          <w:lang w:val="es-PE"/>
        </w:rPr>
        <w:t>es competente para pronunciarse y resolver</w:t>
      </w:r>
      <w:r w:rsidR="008A629D" w:rsidRPr="004F555E">
        <w:rPr>
          <w:rStyle w:val="Textoennegrita"/>
          <w:b w:val="0"/>
          <w:sz w:val="23"/>
          <w:szCs w:val="23"/>
          <w:lang w:val="es-PE"/>
        </w:rPr>
        <w:t xml:space="preserve"> las reclamaciones</w:t>
      </w:r>
      <w:r w:rsidR="00E0659B" w:rsidRPr="004F555E">
        <w:rPr>
          <w:rStyle w:val="Textoennegrita"/>
          <w:b w:val="0"/>
          <w:sz w:val="23"/>
          <w:szCs w:val="23"/>
          <w:lang w:val="es-PE"/>
        </w:rPr>
        <w:t xml:space="preserve"> </w:t>
      </w:r>
      <w:r w:rsidR="008A629D" w:rsidRPr="004F555E">
        <w:rPr>
          <w:rStyle w:val="Textoennegrita"/>
          <w:b w:val="0"/>
          <w:sz w:val="23"/>
          <w:szCs w:val="23"/>
          <w:lang w:val="es-PE"/>
        </w:rPr>
        <w:t>indemnizatorias</w:t>
      </w:r>
      <w:r w:rsidR="00106F3C" w:rsidRPr="004F555E">
        <w:rPr>
          <w:rStyle w:val="Textoennegrita"/>
          <w:b w:val="0"/>
          <w:sz w:val="23"/>
          <w:szCs w:val="23"/>
          <w:lang w:val="es-PE"/>
        </w:rPr>
        <w:t xml:space="preserve"> de los asegur</w:t>
      </w:r>
      <w:r w:rsidR="008A629D" w:rsidRPr="004F555E">
        <w:rPr>
          <w:rStyle w:val="Textoennegrita"/>
          <w:b w:val="0"/>
          <w:sz w:val="23"/>
          <w:szCs w:val="23"/>
          <w:lang w:val="es-PE"/>
        </w:rPr>
        <w:t>ados que hubiesen sido sometidas</w:t>
      </w:r>
      <w:r w:rsidR="00106F3C" w:rsidRPr="004F555E">
        <w:rPr>
          <w:rStyle w:val="Textoennegrita"/>
          <w:b w:val="0"/>
          <w:sz w:val="23"/>
          <w:szCs w:val="23"/>
          <w:lang w:val="es-PE"/>
        </w:rPr>
        <w:t xml:space="preserve"> a su conocimiento, sobre la base de</w:t>
      </w:r>
      <w:r w:rsidR="00E0659B" w:rsidRPr="004F555E">
        <w:rPr>
          <w:rStyle w:val="Textoennegrita"/>
          <w:b w:val="0"/>
          <w:sz w:val="23"/>
          <w:szCs w:val="23"/>
          <w:lang w:val="es-PE"/>
        </w:rPr>
        <w:t xml:space="preserve"> la documentación obrante en el </w:t>
      </w:r>
      <w:r w:rsidR="00BE0764" w:rsidRPr="004F555E">
        <w:rPr>
          <w:rStyle w:val="Textoennegrita"/>
          <w:b w:val="0"/>
          <w:sz w:val="23"/>
          <w:szCs w:val="23"/>
          <w:lang w:val="es-PE"/>
        </w:rPr>
        <w:t xml:space="preserve">correspondiente </w:t>
      </w:r>
      <w:r w:rsidR="00E0659B" w:rsidRPr="004F555E">
        <w:rPr>
          <w:rStyle w:val="Textoennegrita"/>
          <w:b w:val="0"/>
          <w:sz w:val="23"/>
          <w:szCs w:val="23"/>
          <w:lang w:val="es-PE"/>
        </w:rPr>
        <w:t xml:space="preserve">expediente y </w:t>
      </w:r>
      <w:r w:rsidR="0014008E" w:rsidRPr="004F555E">
        <w:rPr>
          <w:rStyle w:val="Textoennegrita"/>
          <w:b w:val="0"/>
          <w:sz w:val="23"/>
          <w:szCs w:val="23"/>
          <w:lang w:val="es-PE"/>
        </w:rPr>
        <w:t>con arreglo</w:t>
      </w:r>
      <w:r w:rsidR="00E0659B" w:rsidRPr="004F555E">
        <w:rPr>
          <w:rStyle w:val="Textoennegrita"/>
          <w:b w:val="0"/>
          <w:sz w:val="23"/>
          <w:szCs w:val="23"/>
          <w:lang w:val="es-PE"/>
        </w:rPr>
        <w:t xml:space="preserve"> a derecho</w:t>
      </w:r>
      <w:r w:rsidR="00EA6C90" w:rsidRPr="004F555E">
        <w:rPr>
          <w:rStyle w:val="Textoennegrita"/>
          <w:b w:val="0"/>
          <w:sz w:val="23"/>
          <w:szCs w:val="23"/>
          <w:lang w:val="es-PE"/>
        </w:rPr>
        <w:t xml:space="preserve">, </w:t>
      </w:r>
      <w:r w:rsidR="008A629D" w:rsidRPr="004F555E">
        <w:rPr>
          <w:rStyle w:val="Textoennegrita"/>
          <w:b w:val="0"/>
          <w:sz w:val="23"/>
          <w:szCs w:val="23"/>
          <w:lang w:val="es-PE"/>
        </w:rPr>
        <w:t>siempre y cuando las señaladas reclamaciones</w:t>
      </w:r>
      <w:r w:rsidR="00247599" w:rsidRPr="004F555E">
        <w:rPr>
          <w:rStyle w:val="Textoennegrita"/>
          <w:b w:val="0"/>
          <w:sz w:val="23"/>
          <w:szCs w:val="23"/>
          <w:lang w:val="es-PE"/>
        </w:rPr>
        <w:t xml:space="preserve"> </w:t>
      </w:r>
      <w:r w:rsidR="00EA6C90" w:rsidRPr="004F555E">
        <w:rPr>
          <w:rStyle w:val="Textoennegrita"/>
          <w:b w:val="0"/>
          <w:sz w:val="23"/>
          <w:szCs w:val="23"/>
          <w:lang w:val="es-PE"/>
        </w:rPr>
        <w:t>cumplan los requisitos regl</w:t>
      </w:r>
      <w:r w:rsidR="00E66380" w:rsidRPr="004F555E">
        <w:rPr>
          <w:rStyle w:val="Textoennegrita"/>
          <w:b w:val="0"/>
          <w:sz w:val="23"/>
          <w:szCs w:val="23"/>
          <w:lang w:val="es-PE"/>
        </w:rPr>
        <w:t>amentarios de materia,</w:t>
      </w:r>
      <w:r w:rsidR="008A629D" w:rsidRPr="004F555E">
        <w:rPr>
          <w:rStyle w:val="Textoennegrita"/>
          <w:b w:val="0"/>
          <w:sz w:val="23"/>
          <w:szCs w:val="23"/>
          <w:lang w:val="es-PE"/>
        </w:rPr>
        <w:t xml:space="preserve"> cuantía</w:t>
      </w:r>
      <w:r w:rsidR="00E66380" w:rsidRPr="004F555E">
        <w:rPr>
          <w:rStyle w:val="Textoennegrita"/>
          <w:b w:val="0"/>
          <w:sz w:val="23"/>
          <w:szCs w:val="23"/>
          <w:lang w:val="es-PE"/>
        </w:rPr>
        <w:t xml:space="preserve"> y oportunidad</w:t>
      </w:r>
      <w:r w:rsidR="00C77B57" w:rsidRPr="004F555E">
        <w:rPr>
          <w:rStyle w:val="Textoennegrita"/>
          <w:b w:val="0"/>
          <w:sz w:val="23"/>
          <w:szCs w:val="23"/>
          <w:lang w:val="es-PE"/>
        </w:rPr>
        <w:t xml:space="preserve">.  En consecuencia, </w:t>
      </w:r>
      <w:r w:rsidR="008A629D" w:rsidRPr="004F555E">
        <w:rPr>
          <w:rStyle w:val="Textoennegrita"/>
          <w:b w:val="0"/>
          <w:sz w:val="23"/>
          <w:szCs w:val="23"/>
          <w:lang w:val="es-PE"/>
        </w:rPr>
        <w:t>las reclamaciones por materias distintas al otorgamiento de cobertura</w:t>
      </w:r>
      <w:r w:rsidR="002A229A" w:rsidRPr="004F555E">
        <w:rPr>
          <w:rStyle w:val="Textoennegrita"/>
          <w:b w:val="0"/>
          <w:sz w:val="23"/>
          <w:szCs w:val="23"/>
          <w:lang w:val="es-PE"/>
        </w:rPr>
        <w:t xml:space="preserve"> y pago de siniestros</w:t>
      </w:r>
      <w:r w:rsidR="008A629D" w:rsidRPr="004F555E">
        <w:rPr>
          <w:rStyle w:val="Textoennegrita"/>
          <w:b w:val="0"/>
          <w:sz w:val="23"/>
          <w:szCs w:val="23"/>
          <w:lang w:val="es-PE"/>
        </w:rPr>
        <w:t xml:space="preserve">, como </w:t>
      </w:r>
      <w:r w:rsidR="0027585C" w:rsidRPr="004F555E">
        <w:rPr>
          <w:rStyle w:val="Textoennegrita"/>
          <w:b w:val="0"/>
          <w:sz w:val="23"/>
          <w:szCs w:val="23"/>
          <w:lang w:val="es-PE"/>
        </w:rPr>
        <w:t>las</w:t>
      </w:r>
      <w:r w:rsidR="008A629D" w:rsidRPr="004F555E">
        <w:rPr>
          <w:rStyle w:val="Textoennegrita"/>
          <w:b w:val="0"/>
          <w:sz w:val="23"/>
          <w:szCs w:val="23"/>
          <w:lang w:val="es-PE"/>
        </w:rPr>
        <w:t xml:space="preserve"> pretensiones indemnizat</w:t>
      </w:r>
      <w:r w:rsidR="0027585C" w:rsidRPr="004F555E">
        <w:rPr>
          <w:rStyle w:val="Textoennegrita"/>
          <w:b w:val="0"/>
          <w:sz w:val="23"/>
          <w:szCs w:val="23"/>
          <w:lang w:val="es-PE"/>
        </w:rPr>
        <w:t xml:space="preserve">orias por daños y perjuicios, </w:t>
      </w:r>
      <w:r w:rsidR="008A629D" w:rsidRPr="004F555E">
        <w:rPr>
          <w:rStyle w:val="Textoennegrita"/>
          <w:b w:val="0"/>
          <w:sz w:val="23"/>
          <w:szCs w:val="23"/>
          <w:lang w:val="es-PE"/>
        </w:rPr>
        <w:t xml:space="preserve">por reembolso de gastos, </w:t>
      </w:r>
      <w:r w:rsidR="0027585C" w:rsidRPr="004F555E">
        <w:rPr>
          <w:rStyle w:val="Textoennegrita"/>
          <w:b w:val="0"/>
          <w:sz w:val="23"/>
          <w:szCs w:val="23"/>
          <w:lang w:val="es-PE"/>
        </w:rPr>
        <w:t xml:space="preserve">o idoneidad de servicios, </w:t>
      </w:r>
      <w:r w:rsidR="008A629D" w:rsidRPr="004F555E">
        <w:rPr>
          <w:rStyle w:val="Textoennegrita"/>
          <w:b w:val="0"/>
          <w:sz w:val="23"/>
          <w:szCs w:val="23"/>
          <w:lang w:val="es-PE"/>
        </w:rPr>
        <w:t>son ajenas a la competencia funcional de esta Defensoría.</w:t>
      </w:r>
    </w:p>
    <w:p w:rsidR="00054C70" w:rsidRPr="004F555E" w:rsidRDefault="00054C70" w:rsidP="00E0659B">
      <w:pPr>
        <w:jc w:val="both"/>
        <w:rPr>
          <w:rStyle w:val="Textoennegrita"/>
          <w:b w:val="0"/>
          <w:sz w:val="23"/>
          <w:szCs w:val="23"/>
          <w:lang w:val="es-PE"/>
        </w:rPr>
      </w:pPr>
    </w:p>
    <w:p w:rsidR="002C6592" w:rsidRPr="004F555E" w:rsidRDefault="002C6592" w:rsidP="002C6592">
      <w:pPr>
        <w:jc w:val="both"/>
        <w:rPr>
          <w:sz w:val="23"/>
          <w:szCs w:val="23"/>
          <w:lang w:val="es-PE"/>
        </w:rPr>
      </w:pPr>
      <w:r w:rsidRPr="004F555E">
        <w:rPr>
          <w:rStyle w:val="Textoennegrita"/>
          <w:sz w:val="23"/>
          <w:szCs w:val="23"/>
          <w:u w:val="single"/>
          <w:lang w:val="es-PE"/>
        </w:rPr>
        <w:t>Tercero</w:t>
      </w:r>
      <w:r w:rsidRPr="004F555E">
        <w:rPr>
          <w:rStyle w:val="Textoennegrita"/>
          <w:sz w:val="23"/>
          <w:szCs w:val="23"/>
          <w:lang w:val="es-PE"/>
        </w:rPr>
        <w:t>:</w:t>
      </w:r>
      <w:r w:rsidRPr="004F555E">
        <w:rPr>
          <w:sz w:val="23"/>
          <w:szCs w:val="23"/>
          <w:lang w:val="es-PE"/>
        </w:rPr>
        <w:t xml:space="preserve"> Que, de acuerdo a la Ley Nro. </w:t>
      </w:r>
      <w:r w:rsidRPr="004F555E">
        <w:rPr>
          <w:sz w:val="23"/>
          <w:szCs w:val="23"/>
        </w:rPr>
        <w:t xml:space="preserve">29946 – Ley del Contrato de Seguro, norma legal vigente con ocasión de la celebración del contrato al cual se contrae el presente caso, </w:t>
      </w:r>
      <w:r w:rsidRPr="004F555E">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4F555E" w:rsidRDefault="00F57ECC" w:rsidP="007002EB">
      <w:pPr>
        <w:contextualSpacing/>
        <w:jc w:val="both"/>
        <w:rPr>
          <w:b/>
          <w:sz w:val="23"/>
          <w:szCs w:val="23"/>
          <w:u w:val="single"/>
          <w:lang w:val="es-PE"/>
        </w:rPr>
      </w:pPr>
    </w:p>
    <w:p w:rsidR="007002EB" w:rsidRPr="004F555E" w:rsidRDefault="00BF7111" w:rsidP="001762EC">
      <w:pPr>
        <w:contextualSpacing/>
        <w:jc w:val="both"/>
        <w:rPr>
          <w:sz w:val="23"/>
          <w:szCs w:val="23"/>
          <w:lang w:val="es-PE"/>
        </w:rPr>
      </w:pPr>
      <w:r w:rsidRPr="004F555E">
        <w:rPr>
          <w:b/>
          <w:sz w:val="23"/>
          <w:szCs w:val="23"/>
          <w:u w:val="single"/>
          <w:lang w:val="es-PE"/>
        </w:rPr>
        <w:t>Cuarto</w:t>
      </w:r>
      <w:r w:rsidR="007002EB" w:rsidRPr="004F555E">
        <w:rPr>
          <w:b/>
          <w:sz w:val="23"/>
          <w:szCs w:val="23"/>
          <w:lang w:val="es-PE"/>
        </w:rPr>
        <w:t>:</w:t>
      </w:r>
      <w:r w:rsidR="007002EB" w:rsidRPr="004F555E">
        <w:rPr>
          <w:sz w:val="23"/>
          <w:szCs w:val="23"/>
          <w:lang w:val="es-PE"/>
        </w:rPr>
        <w:t xml:space="preserve"> </w:t>
      </w:r>
      <w:r w:rsidRPr="004F555E">
        <w:rPr>
          <w:sz w:val="23"/>
          <w:szCs w:val="23"/>
          <w:lang w:val="es-PE"/>
        </w:rPr>
        <w:t xml:space="preserve">Que, </w:t>
      </w:r>
      <w:r w:rsidR="007002EB" w:rsidRPr="004F555E">
        <w:rPr>
          <w:sz w:val="23"/>
          <w:szCs w:val="23"/>
          <w:lang w:val="es-PE"/>
        </w:rPr>
        <w:t xml:space="preserve">el artículo 1361 del Código Civil dispone que los contratos </w:t>
      </w:r>
      <w:proofErr w:type="gramStart"/>
      <w:r w:rsidR="007002EB" w:rsidRPr="004F555E">
        <w:rPr>
          <w:sz w:val="23"/>
          <w:szCs w:val="23"/>
          <w:lang w:val="es-PE"/>
        </w:rPr>
        <w:t>son</w:t>
      </w:r>
      <w:proofErr w:type="gramEnd"/>
      <w:r w:rsidR="007002EB" w:rsidRPr="004F555E">
        <w:rPr>
          <w:sz w:val="23"/>
          <w:szCs w:val="23"/>
          <w:lang w:val="es-PE"/>
        </w:rPr>
        <w:t xml:space="preserve"> obligatorios en cu</w:t>
      </w:r>
      <w:r w:rsidRPr="004F555E">
        <w:rPr>
          <w:sz w:val="23"/>
          <w:szCs w:val="23"/>
          <w:lang w:val="es-PE"/>
        </w:rPr>
        <w:t>anto se haya expresado en ellos, presumiéndose que lo declarado es lo querido por ambas partes, de manera que la parte que sostenga lo contrario debe probarlo.</w:t>
      </w:r>
    </w:p>
    <w:p w:rsidR="007002EB" w:rsidRPr="004F555E" w:rsidRDefault="007002EB" w:rsidP="001762EC">
      <w:pPr>
        <w:jc w:val="both"/>
        <w:rPr>
          <w:rStyle w:val="Textoennegrita"/>
          <w:b w:val="0"/>
          <w:sz w:val="23"/>
          <w:szCs w:val="23"/>
          <w:lang w:val="es-PE"/>
        </w:rPr>
      </w:pPr>
    </w:p>
    <w:p w:rsidR="00821179" w:rsidRPr="004F555E" w:rsidRDefault="00BF7111" w:rsidP="001762EC">
      <w:pPr>
        <w:jc w:val="both"/>
        <w:rPr>
          <w:bCs/>
          <w:sz w:val="23"/>
          <w:szCs w:val="23"/>
          <w:lang w:val="es-PE"/>
        </w:rPr>
      </w:pPr>
      <w:r w:rsidRPr="004F555E">
        <w:rPr>
          <w:rStyle w:val="Textoennegrita"/>
          <w:sz w:val="23"/>
          <w:szCs w:val="23"/>
          <w:u w:val="single"/>
          <w:lang w:val="es-PE"/>
        </w:rPr>
        <w:t>Quinto</w:t>
      </w:r>
      <w:r w:rsidRPr="004F555E">
        <w:rPr>
          <w:rStyle w:val="Textoennegrita"/>
          <w:sz w:val="23"/>
          <w:szCs w:val="23"/>
          <w:lang w:val="es-PE"/>
        </w:rPr>
        <w:t>:</w:t>
      </w:r>
      <w:r w:rsidRPr="004F555E">
        <w:rPr>
          <w:rStyle w:val="Textoennegrita"/>
          <w:b w:val="0"/>
          <w:sz w:val="23"/>
          <w:szCs w:val="23"/>
          <w:lang w:val="es-PE"/>
        </w:rPr>
        <w:t xml:space="preserve"> </w:t>
      </w:r>
      <w:r w:rsidR="00E01F60" w:rsidRPr="004F555E">
        <w:rPr>
          <w:rStyle w:val="Textoennegrita"/>
          <w:b w:val="0"/>
          <w:sz w:val="23"/>
          <w:szCs w:val="23"/>
          <w:lang w:val="es-PE"/>
        </w:rPr>
        <w:t xml:space="preserve">Que, </w:t>
      </w:r>
      <w:r w:rsidR="00085D03" w:rsidRPr="004F555E">
        <w:rPr>
          <w:rStyle w:val="Textoennegrita"/>
          <w:b w:val="0"/>
          <w:sz w:val="23"/>
          <w:szCs w:val="23"/>
          <w:lang w:val="es-PE"/>
        </w:rPr>
        <w:t>conforme a un elemental criterio jurídico, recogido en el</w:t>
      </w:r>
      <w:r w:rsidR="00430ACB" w:rsidRPr="004F555E">
        <w:rPr>
          <w:rStyle w:val="Textoennegrita"/>
          <w:b w:val="0"/>
          <w:sz w:val="23"/>
          <w:szCs w:val="23"/>
          <w:lang w:val="es-PE"/>
        </w:rPr>
        <w:t xml:space="preserve"> </w:t>
      </w:r>
      <w:r w:rsidR="00430ACB" w:rsidRPr="004F555E">
        <w:rPr>
          <w:sz w:val="23"/>
          <w:szCs w:val="23"/>
          <w:lang w:val="es-PE"/>
        </w:rPr>
        <w:t>artículo 196 del Código Procesal Civil,</w:t>
      </w:r>
      <w:r w:rsidR="00821179" w:rsidRPr="004F555E">
        <w:rPr>
          <w:sz w:val="23"/>
          <w:szCs w:val="23"/>
          <w:lang w:val="es-PE"/>
        </w:rPr>
        <w:t xml:space="preserve"> corresponde</w:t>
      </w:r>
      <w:r w:rsidR="00BD46C8" w:rsidRPr="004F555E">
        <w:rPr>
          <w:sz w:val="23"/>
          <w:szCs w:val="23"/>
          <w:lang w:val="es-PE"/>
        </w:rPr>
        <w:t xml:space="preserve"> a quien invoca hechos, así como a quien los contradice invocando nuevos hechos, </w:t>
      </w:r>
      <w:r w:rsidR="00821179" w:rsidRPr="004F555E">
        <w:rPr>
          <w:sz w:val="23"/>
          <w:szCs w:val="23"/>
          <w:lang w:val="es-PE"/>
        </w:rPr>
        <w:t>probar su existencia,</w:t>
      </w:r>
      <w:r w:rsidR="00430ACB" w:rsidRPr="004F555E">
        <w:rPr>
          <w:sz w:val="23"/>
          <w:szCs w:val="23"/>
          <w:lang w:val="es-PE"/>
        </w:rPr>
        <w:t xml:space="preserve"> </w:t>
      </w:r>
      <w:r w:rsidR="00FC214D" w:rsidRPr="004F555E">
        <w:rPr>
          <w:sz w:val="23"/>
          <w:szCs w:val="23"/>
          <w:lang w:val="es-PE"/>
        </w:rPr>
        <w:t xml:space="preserve">salvo que aquél que </w:t>
      </w:r>
      <w:r w:rsidR="0063459B" w:rsidRPr="004F555E">
        <w:rPr>
          <w:sz w:val="23"/>
          <w:szCs w:val="23"/>
          <w:lang w:val="es-PE"/>
        </w:rPr>
        <w:t>esté sujeto</w:t>
      </w:r>
      <w:r w:rsidR="00430ACB" w:rsidRPr="004F555E">
        <w:rPr>
          <w:sz w:val="23"/>
          <w:szCs w:val="23"/>
          <w:lang w:val="es-PE"/>
        </w:rPr>
        <w:t xml:space="preserve"> a dicha carga procesal se</w:t>
      </w:r>
      <w:r w:rsidR="00821179" w:rsidRPr="004F555E">
        <w:rPr>
          <w:sz w:val="23"/>
          <w:szCs w:val="23"/>
          <w:lang w:val="es-PE"/>
        </w:rPr>
        <w:t xml:space="preserve"> acoja a alguna presunción legal.</w:t>
      </w:r>
    </w:p>
    <w:p w:rsidR="00B21E2A" w:rsidRPr="004F555E" w:rsidRDefault="00B21E2A" w:rsidP="003131F5">
      <w:pPr>
        <w:tabs>
          <w:tab w:val="left" w:pos="2160"/>
        </w:tabs>
        <w:jc w:val="both"/>
        <w:rPr>
          <w:sz w:val="23"/>
          <w:szCs w:val="23"/>
        </w:rPr>
      </w:pPr>
    </w:p>
    <w:p w:rsidR="004D5877" w:rsidRPr="004F555E" w:rsidRDefault="00FF5F6E" w:rsidP="00AE0033">
      <w:pPr>
        <w:tabs>
          <w:tab w:val="left" w:pos="2160"/>
        </w:tabs>
        <w:jc w:val="both"/>
        <w:rPr>
          <w:sz w:val="23"/>
          <w:szCs w:val="23"/>
          <w:lang w:val="es-PE"/>
        </w:rPr>
      </w:pPr>
      <w:r w:rsidRPr="004F555E">
        <w:rPr>
          <w:b/>
          <w:sz w:val="23"/>
          <w:szCs w:val="23"/>
          <w:u w:val="single"/>
        </w:rPr>
        <w:lastRenderedPageBreak/>
        <w:t>Sext</w:t>
      </w:r>
      <w:r w:rsidR="00B21E2A" w:rsidRPr="004F555E">
        <w:rPr>
          <w:b/>
          <w:sz w:val="23"/>
          <w:szCs w:val="23"/>
          <w:u w:val="single"/>
        </w:rPr>
        <w:t>o</w:t>
      </w:r>
      <w:r w:rsidR="00B21E2A" w:rsidRPr="004F555E">
        <w:rPr>
          <w:b/>
          <w:sz w:val="23"/>
          <w:szCs w:val="23"/>
        </w:rPr>
        <w:t>:</w:t>
      </w:r>
      <w:r w:rsidR="00B21E2A" w:rsidRPr="004F555E">
        <w:rPr>
          <w:b/>
          <w:sz w:val="23"/>
          <w:szCs w:val="23"/>
          <w:lang w:val="es-PE"/>
        </w:rPr>
        <w:t xml:space="preserve"> </w:t>
      </w:r>
      <w:r w:rsidR="00492A6B" w:rsidRPr="004F555E">
        <w:rPr>
          <w:sz w:val="23"/>
          <w:szCs w:val="23"/>
          <w:lang w:val="es-PE"/>
        </w:rPr>
        <w:t>S</w:t>
      </w:r>
      <w:r w:rsidR="007A0266" w:rsidRPr="004F555E">
        <w:rPr>
          <w:sz w:val="23"/>
          <w:szCs w:val="23"/>
          <w:lang w:val="es-PE"/>
        </w:rPr>
        <w:t xml:space="preserve">obre la base </w:t>
      </w:r>
      <w:r w:rsidR="004D2FC9" w:rsidRPr="004F555E">
        <w:rPr>
          <w:sz w:val="23"/>
          <w:szCs w:val="23"/>
          <w:lang w:val="es-PE"/>
        </w:rPr>
        <w:t>de los términos contenidos en la reclamación y en la absolución de la misma</w:t>
      </w:r>
      <w:r w:rsidR="00CC6A13" w:rsidRPr="004F555E">
        <w:rPr>
          <w:sz w:val="23"/>
          <w:szCs w:val="23"/>
          <w:lang w:val="es-PE"/>
        </w:rPr>
        <w:t>,</w:t>
      </w:r>
      <w:r w:rsidR="00F57ECC" w:rsidRPr="004F555E">
        <w:rPr>
          <w:sz w:val="23"/>
          <w:szCs w:val="23"/>
          <w:lang w:val="es-PE"/>
        </w:rPr>
        <w:t xml:space="preserve"> </w:t>
      </w:r>
      <w:r w:rsidR="004D5877" w:rsidRPr="004F555E">
        <w:rPr>
          <w:sz w:val="23"/>
          <w:szCs w:val="23"/>
          <w:lang w:val="es-PE"/>
        </w:rPr>
        <w:t>corresponde determinar si es legítimo o no el rechazo de cobertura comunicado por la aseguradora o sí</w:t>
      </w:r>
      <w:r w:rsidR="00882983" w:rsidRPr="004F555E">
        <w:rPr>
          <w:sz w:val="23"/>
          <w:szCs w:val="23"/>
          <w:lang w:val="es-PE"/>
        </w:rPr>
        <w:t>,</w:t>
      </w:r>
      <w:r w:rsidR="004D5877" w:rsidRPr="004F555E">
        <w:rPr>
          <w:sz w:val="23"/>
          <w:szCs w:val="23"/>
          <w:lang w:val="es-PE"/>
        </w:rPr>
        <w:t xml:space="preserve"> por el contrario, corresponde su otorgamiento.</w:t>
      </w:r>
    </w:p>
    <w:p w:rsidR="004D5877" w:rsidRPr="004F555E" w:rsidRDefault="004D5877" w:rsidP="00AE0033">
      <w:pPr>
        <w:tabs>
          <w:tab w:val="left" w:pos="2160"/>
        </w:tabs>
        <w:jc w:val="both"/>
        <w:rPr>
          <w:sz w:val="23"/>
          <w:szCs w:val="23"/>
          <w:lang w:val="es-PE"/>
        </w:rPr>
      </w:pPr>
    </w:p>
    <w:p w:rsidR="004D5877" w:rsidRPr="004F555E" w:rsidRDefault="004D5877" w:rsidP="004D5877">
      <w:pPr>
        <w:tabs>
          <w:tab w:val="left" w:pos="709"/>
          <w:tab w:val="left" w:pos="2160"/>
        </w:tabs>
        <w:ind w:left="705" w:hanging="705"/>
        <w:jc w:val="both"/>
        <w:rPr>
          <w:sz w:val="23"/>
          <w:szCs w:val="23"/>
          <w:lang w:val="es-PE"/>
        </w:rPr>
      </w:pPr>
      <w:r w:rsidRPr="004F555E">
        <w:rPr>
          <w:sz w:val="23"/>
          <w:szCs w:val="23"/>
          <w:lang w:val="es-PE"/>
        </w:rPr>
        <w:t>6.1.</w:t>
      </w:r>
      <w:r w:rsidRPr="004F555E">
        <w:rPr>
          <w:sz w:val="23"/>
          <w:szCs w:val="23"/>
          <w:lang w:val="es-PE"/>
        </w:rPr>
        <w:tab/>
        <w:t xml:space="preserve">De acuerdo a la póliza, que corresponde a lo convenido por las partes, y al riesgo aceptado por la aseguradora, </w:t>
      </w:r>
      <w:r w:rsidR="000B6E7B" w:rsidRPr="004F555E">
        <w:rPr>
          <w:sz w:val="23"/>
          <w:szCs w:val="23"/>
          <w:lang w:val="es-PE"/>
        </w:rPr>
        <w:t xml:space="preserve">la cobertura de “Daño propio por robo o hurto” se encuentra definida conforme a lo siguiente (parte pertinente): </w:t>
      </w:r>
      <w:r w:rsidR="000B6E7B" w:rsidRPr="004F555E">
        <w:rPr>
          <w:i/>
          <w:iCs/>
          <w:sz w:val="23"/>
          <w:szCs w:val="23"/>
          <w:lang w:val="es-PE"/>
        </w:rPr>
        <w:t xml:space="preserve">“Se entenderá por Daño Propio por Robo o Hurto, la pérdida y/o daños por  robo o hurto, así como la tentativa de estos delitos que sufra el vehículo asegurado o de las partes que constituyen </w:t>
      </w:r>
      <w:r w:rsidR="000B6E7B" w:rsidRPr="004F555E">
        <w:rPr>
          <w:b/>
          <w:bCs/>
          <w:i/>
          <w:iCs/>
          <w:sz w:val="23"/>
          <w:szCs w:val="23"/>
          <w:lang w:val="es-PE"/>
        </w:rPr>
        <w:t>su equipo normal funcional y fi</w:t>
      </w:r>
      <w:r w:rsidR="00837A5D" w:rsidRPr="004F555E">
        <w:rPr>
          <w:b/>
          <w:bCs/>
          <w:i/>
          <w:iCs/>
          <w:sz w:val="23"/>
          <w:szCs w:val="23"/>
          <w:lang w:val="es-PE"/>
        </w:rPr>
        <w:t>j</w:t>
      </w:r>
      <w:r w:rsidR="000B6E7B" w:rsidRPr="004F555E">
        <w:rPr>
          <w:b/>
          <w:bCs/>
          <w:i/>
          <w:iCs/>
          <w:sz w:val="23"/>
          <w:szCs w:val="23"/>
          <w:lang w:val="es-PE"/>
        </w:rPr>
        <w:t>o,</w:t>
      </w:r>
      <w:r w:rsidR="000B6E7B" w:rsidRPr="004F555E">
        <w:rPr>
          <w:i/>
          <w:iCs/>
          <w:sz w:val="23"/>
          <w:szCs w:val="23"/>
          <w:lang w:val="es-PE"/>
        </w:rPr>
        <w:t xml:space="preserve"> aún cuando éste no haya sido sustraído en su totalidad”</w:t>
      </w:r>
      <w:r w:rsidR="00837A5D" w:rsidRPr="004F555E">
        <w:rPr>
          <w:i/>
          <w:iCs/>
          <w:sz w:val="23"/>
          <w:szCs w:val="23"/>
          <w:lang w:val="es-PE"/>
        </w:rPr>
        <w:t xml:space="preserve"> </w:t>
      </w:r>
      <w:r w:rsidR="00837A5D" w:rsidRPr="004F555E">
        <w:rPr>
          <w:sz w:val="23"/>
          <w:szCs w:val="23"/>
          <w:lang w:val="es-PE"/>
        </w:rPr>
        <w:t>(lo destacado con negrita es nuestro).</w:t>
      </w:r>
      <w:r w:rsidR="000B6E7B" w:rsidRPr="004F555E">
        <w:rPr>
          <w:sz w:val="23"/>
          <w:szCs w:val="23"/>
          <w:lang w:val="es-PE"/>
        </w:rPr>
        <w:t xml:space="preserve">  Conforme a ello, el riesgo debe materializarse con relación al vehículo mismo, esto es, que la acción de robo o hurto esté dirigida hacia él.  Dicha situación no se presenta en el presente caso, porque quien soportó el robo fue una persona, en un lugar distinto respecto al lugar en que se hallaba el vehículo.  Además, una llave, si bien tiene una funcionalidad innegable respecto al vehículo, no es una parte fija.  Conforme a ello, lo sucedido no corresponde a una materialización del riesgo aceptado por la aseguradora, contratado.</w:t>
      </w:r>
    </w:p>
    <w:p w:rsidR="000B6E7B" w:rsidRPr="004F555E" w:rsidRDefault="000B6E7B" w:rsidP="000B6E7B">
      <w:pPr>
        <w:tabs>
          <w:tab w:val="left" w:pos="709"/>
          <w:tab w:val="left" w:pos="2160"/>
        </w:tabs>
        <w:ind w:left="705" w:hanging="705"/>
        <w:jc w:val="both"/>
        <w:rPr>
          <w:sz w:val="23"/>
          <w:szCs w:val="23"/>
          <w:lang w:val="es-PE"/>
        </w:rPr>
      </w:pPr>
    </w:p>
    <w:p w:rsidR="000B6E7B" w:rsidRPr="004F555E" w:rsidRDefault="000B6E7B" w:rsidP="000B6E7B">
      <w:pPr>
        <w:tabs>
          <w:tab w:val="left" w:pos="709"/>
          <w:tab w:val="left" w:pos="2160"/>
        </w:tabs>
        <w:ind w:left="705" w:hanging="705"/>
        <w:jc w:val="both"/>
        <w:rPr>
          <w:sz w:val="23"/>
          <w:szCs w:val="23"/>
          <w:lang w:val="es-PE"/>
        </w:rPr>
      </w:pPr>
      <w:r w:rsidRPr="004F555E">
        <w:rPr>
          <w:sz w:val="23"/>
          <w:szCs w:val="23"/>
          <w:lang w:val="es-PE"/>
        </w:rPr>
        <w:t>6.2.</w:t>
      </w:r>
      <w:r w:rsidRPr="004F555E">
        <w:rPr>
          <w:sz w:val="23"/>
          <w:szCs w:val="23"/>
          <w:lang w:val="es-PE"/>
        </w:rPr>
        <w:tab/>
      </w:r>
      <w:r w:rsidR="00837A5D" w:rsidRPr="004F555E">
        <w:rPr>
          <w:sz w:val="23"/>
          <w:szCs w:val="23"/>
          <w:lang w:val="es-PE"/>
        </w:rPr>
        <w:t xml:space="preserve">De manera correlativa, la póliza también establece en su regulación sobre exclusiones, numeral 5.1.11, que carecen de cobertura (en el vehículo): </w:t>
      </w:r>
      <w:r w:rsidR="00837A5D" w:rsidRPr="004F555E">
        <w:rPr>
          <w:i/>
          <w:iCs/>
          <w:sz w:val="23"/>
          <w:szCs w:val="23"/>
          <w:lang w:val="es-PE"/>
        </w:rPr>
        <w:t xml:space="preserve">“Los aparatos de telefonía, (…), así como los accesorios no incluidos en el modelo original </w:t>
      </w:r>
      <w:r w:rsidR="00837A5D" w:rsidRPr="004F555E">
        <w:rPr>
          <w:b/>
          <w:bCs/>
          <w:i/>
          <w:iCs/>
          <w:sz w:val="23"/>
          <w:szCs w:val="23"/>
          <w:lang w:val="es-PE"/>
        </w:rPr>
        <w:t>ni aquellos no fijos a la carrocería del vehículo; salvo que sean asegurados expresa y específicamente en las Condiciones Particulares</w:t>
      </w:r>
      <w:r w:rsidR="00837A5D" w:rsidRPr="004F555E">
        <w:rPr>
          <w:i/>
          <w:iCs/>
          <w:sz w:val="23"/>
          <w:szCs w:val="23"/>
          <w:lang w:val="es-PE"/>
        </w:rPr>
        <w:t xml:space="preserve"> con indicación de su valor individual (…)”</w:t>
      </w:r>
      <w:r w:rsidR="00837A5D" w:rsidRPr="004F555E">
        <w:rPr>
          <w:sz w:val="23"/>
          <w:szCs w:val="23"/>
          <w:lang w:val="es-PE"/>
        </w:rPr>
        <w:t xml:space="preserve"> (lo destacado con negrita es nuestro).</w:t>
      </w:r>
    </w:p>
    <w:p w:rsidR="00837A5D" w:rsidRPr="004F555E" w:rsidRDefault="00837A5D" w:rsidP="000B6E7B">
      <w:pPr>
        <w:tabs>
          <w:tab w:val="left" w:pos="709"/>
          <w:tab w:val="left" w:pos="2160"/>
        </w:tabs>
        <w:ind w:left="705" w:hanging="705"/>
        <w:jc w:val="both"/>
        <w:rPr>
          <w:sz w:val="23"/>
          <w:szCs w:val="23"/>
          <w:lang w:val="es-PE"/>
        </w:rPr>
      </w:pPr>
    </w:p>
    <w:p w:rsidR="00837A5D" w:rsidRPr="004F555E" w:rsidRDefault="00837A5D" w:rsidP="000B6E7B">
      <w:pPr>
        <w:tabs>
          <w:tab w:val="left" w:pos="709"/>
          <w:tab w:val="left" w:pos="2160"/>
        </w:tabs>
        <w:ind w:left="705" w:hanging="705"/>
        <w:jc w:val="both"/>
        <w:rPr>
          <w:sz w:val="23"/>
          <w:szCs w:val="23"/>
          <w:lang w:val="es-PE"/>
        </w:rPr>
      </w:pPr>
      <w:r w:rsidRPr="004F555E">
        <w:rPr>
          <w:sz w:val="23"/>
          <w:szCs w:val="23"/>
          <w:lang w:val="es-PE"/>
        </w:rPr>
        <w:tab/>
        <w:t>Conforme se aprecia, las partes y accesorios que no sean fijos carecen de cobertura, salvo que expresamente se les otorgue a través de una condición particular, la misma que prevalecerá sobre las reglas generales enunciadas.</w:t>
      </w:r>
      <w:r w:rsidR="00031B9E" w:rsidRPr="004F555E">
        <w:rPr>
          <w:sz w:val="23"/>
          <w:szCs w:val="23"/>
          <w:lang w:val="es-PE"/>
        </w:rPr>
        <w:t xml:space="preserve">  Se deja constancia que no está en discusión el valor funcional u operativo de las llaves de un vehículo, sólo que las mismas no son un elemento fijo y, por consiguiente, no cuentan con cobertura, salvo que esto último sea reconocido en cláusulas especiales, sujeto a las condiciones que al efecto sean establecidas.</w:t>
      </w:r>
    </w:p>
    <w:p w:rsidR="00837A5D" w:rsidRPr="004F555E" w:rsidRDefault="00837A5D" w:rsidP="000B6E7B">
      <w:pPr>
        <w:tabs>
          <w:tab w:val="left" w:pos="709"/>
          <w:tab w:val="left" w:pos="2160"/>
        </w:tabs>
        <w:ind w:left="705" w:hanging="705"/>
        <w:jc w:val="both"/>
        <w:rPr>
          <w:sz w:val="23"/>
          <w:szCs w:val="23"/>
          <w:lang w:val="es-PE"/>
        </w:rPr>
      </w:pPr>
    </w:p>
    <w:p w:rsidR="00837A5D" w:rsidRPr="004F555E" w:rsidRDefault="00837A5D" w:rsidP="000B6E7B">
      <w:pPr>
        <w:tabs>
          <w:tab w:val="left" w:pos="709"/>
          <w:tab w:val="left" w:pos="2160"/>
        </w:tabs>
        <w:ind w:left="705" w:hanging="705"/>
        <w:jc w:val="both"/>
        <w:rPr>
          <w:sz w:val="23"/>
          <w:szCs w:val="23"/>
          <w:lang w:val="es-PE"/>
        </w:rPr>
      </w:pPr>
      <w:r w:rsidRPr="004F555E">
        <w:rPr>
          <w:sz w:val="23"/>
          <w:szCs w:val="23"/>
          <w:lang w:val="es-PE"/>
        </w:rPr>
        <w:t>6.3.</w:t>
      </w:r>
      <w:r w:rsidRPr="004F555E">
        <w:rPr>
          <w:sz w:val="23"/>
          <w:szCs w:val="23"/>
          <w:lang w:val="es-PE"/>
        </w:rPr>
        <w:tab/>
        <w:t xml:space="preserve">Así, en las condiciones particulares de la póliza está establecido (cláusula Protección al Automovilista) que: </w:t>
      </w:r>
      <w:r w:rsidRPr="004F555E">
        <w:rPr>
          <w:i/>
          <w:iCs/>
          <w:sz w:val="23"/>
          <w:szCs w:val="23"/>
          <w:lang w:val="es-PE"/>
        </w:rPr>
        <w:t xml:space="preserve">“En caso de robo o asalto </w:t>
      </w:r>
      <w:r w:rsidRPr="004F555E">
        <w:rPr>
          <w:b/>
          <w:bCs/>
          <w:i/>
          <w:iCs/>
          <w:sz w:val="23"/>
          <w:szCs w:val="23"/>
          <w:lang w:val="es-PE"/>
        </w:rPr>
        <w:t>dentro del vehículo</w:t>
      </w:r>
      <w:r w:rsidRPr="004F555E">
        <w:rPr>
          <w:i/>
          <w:iCs/>
          <w:sz w:val="23"/>
          <w:szCs w:val="23"/>
          <w:lang w:val="es-PE"/>
        </w:rPr>
        <w:t xml:space="preserve">, con solo presentar la denuncia policial, lo </w:t>
      </w:r>
      <w:r w:rsidRPr="004F555E">
        <w:rPr>
          <w:b/>
          <w:bCs/>
          <w:i/>
          <w:iCs/>
          <w:sz w:val="23"/>
          <w:szCs w:val="23"/>
          <w:lang w:val="es-PE"/>
        </w:rPr>
        <w:t>reembolsaremos hasta por US$ 100</w:t>
      </w:r>
      <w:r w:rsidRPr="004F555E">
        <w:rPr>
          <w:i/>
          <w:iCs/>
          <w:sz w:val="23"/>
          <w:szCs w:val="23"/>
          <w:lang w:val="es-PE"/>
        </w:rPr>
        <w:t xml:space="preserve"> por gastos de duplicados de llaves, licencia de conducir y DNI” </w:t>
      </w:r>
      <w:r w:rsidRPr="004F555E">
        <w:rPr>
          <w:sz w:val="23"/>
          <w:szCs w:val="23"/>
          <w:lang w:val="es-PE"/>
        </w:rPr>
        <w:t>(lo d</w:t>
      </w:r>
      <w:r w:rsidR="00425935" w:rsidRPr="004F555E">
        <w:rPr>
          <w:sz w:val="23"/>
          <w:szCs w:val="23"/>
          <w:lang w:val="es-PE"/>
        </w:rPr>
        <w:t>e</w:t>
      </w:r>
      <w:r w:rsidRPr="004F555E">
        <w:rPr>
          <w:sz w:val="23"/>
          <w:szCs w:val="23"/>
          <w:lang w:val="es-PE"/>
        </w:rPr>
        <w:t>stacado con negrita es nuestro).</w:t>
      </w:r>
    </w:p>
    <w:p w:rsidR="00837A5D" w:rsidRPr="004F555E" w:rsidRDefault="00837A5D" w:rsidP="000B6E7B">
      <w:pPr>
        <w:tabs>
          <w:tab w:val="left" w:pos="709"/>
          <w:tab w:val="left" w:pos="2160"/>
        </w:tabs>
        <w:ind w:left="705" w:hanging="705"/>
        <w:jc w:val="both"/>
        <w:rPr>
          <w:sz w:val="23"/>
          <w:szCs w:val="23"/>
          <w:lang w:val="es-PE"/>
        </w:rPr>
      </w:pPr>
    </w:p>
    <w:p w:rsidR="00837A5D" w:rsidRPr="004F555E" w:rsidRDefault="00837A5D" w:rsidP="000B6E7B">
      <w:pPr>
        <w:tabs>
          <w:tab w:val="left" w:pos="709"/>
          <w:tab w:val="left" w:pos="2160"/>
        </w:tabs>
        <w:ind w:left="705" w:hanging="705"/>
        <w:jc w:val="both"/>
        <w:rPr>
          <w:sz w:val="23"/>
          <w:szCs w:val="23"/>
          <w:lang w:val="es-PE"/>
        </w:rPr>
      </w:pPr>
      <w:r w:rsidRPr="004F555E">
        <w:rPr>
          <w:sz w:val="23"/>
          <w:szCs w:val="23"/>
          <w:lang w:val="es-PE"/>
        </w:rPr>
        <w:tab/>
      </w:r>
      <w:r w:rsidR="00425935" w:rsidRPr="004F555E">
        <w:rPr>
          <w:sz w:val="23"/>
          <w:szCs w:val="23"/>
          <w:lang w:val="es-PE"/>
        </w:rPr>
        <w:t>Conforme a ello, hay una excepcional y limitada cobertura para las llaves, para su robo o pérdida: que esto se produzca dentro del vehículo, y opera en vía de reembolso y hasta un tope por los conceptos aplicables.  Dicha disposición, conforme se aprecia, opera sobre cierta premisa, el robo o hurto afecta finalmente al vehículo, dado que los hechos se producen con relación a él, siendo que extensivamente afectan al ocupante.</w:t>
      </w:r>
    </w:p>
    <w:p w:rsidR="000B6E7B" w:rsidRPr="004F555E" w:rsidRDefault="000B6E7B" w:rsidP="004D5877">
      <w:pPr>
        <w:tabs>
          <w:tab w:val="left" w:pos="709"/>
          <w:tab w:val="left" w:pos="2160"/>
        </w:tabs>
        <w:ind w:left="705" w:hanging="705"/>
        <w:jc w:val="both"/>
        <w:rPr>
          <w:sz w:val="23"/>
          <w:szCs w:val="23"/>
          <w:lang w:val="es-PE"/>
        </w:rPr>
      </w:pPr>
    </w:p>
    <w:p w:rsidR="00425935" w:rsidRPr="004F555E" w:rsidRDefault="00425935" w:rsidP="004D5877">
      <w:pPr>
        <w:tabs>
          <w:tab w:val="left" w:pos="709"/>
          <w:tab w:val="left" w:pos="2160"/>
        </w:tabs>
        <w:ind w:left="705" w:hanging="705"/>
        <w:jc w:val="both"/>
        <w:rPr>
          <w:sz w:val="23"/>
          <w:szCs w:val="23"/>
          <w:lang w:val="es-PE"/>
        </w:rPr>
      </w:pPr>
      <w:r w:rsidRPr="004F555E">
        <w:rPr>
          <w:sz w:val="23"/>
          <w:szCs w:val="23"/>
          <w:lang w:val="es-PE"/>
        </w:rPr>
        <w:t>6.4.</w:t>
      </w:r>
      <w:r w:rsidRPr="004F555E">
        <w:rPr>
          <w:sz w:val="23"/>
          <w:szCs w:val="23"/>
          <w:lang w:val="es-PE"/>
        </w:rPr>
        <w:tab/>
        <w:t>Conforme a lo anterior, carece de sustento postular que las llaves del vehículo están aseguradas por sí mismas, por más que no se haya producido propiamente un siniestro vehicular.  Ello no corresponde al riesgo aceptado por la aseguradora, ni en su lectura positiva ni negativa (exclusiones).</w:t>
      </w:r>
    </w:p>
    <w:p w:rsidR="00425935" w:rsidRPr="004F555E" w:rsidRDefault="00425935" w:rsidP="004D5877">
      <w:pPr>
        <w:tabs>
          <w:tab w:val="left" w:pos="709"/>
          <w:tab w:val="left" w:pos="2160"/>
        </w:tabs>
        <w:ind w:left="705" w:hanging="705"/>
        <w:jc w:val="both"/>
        <w:rPr>
          <w:sz w:val="23"/>
          <w:szCs w:val="23"/>
          <w:lang w:val="es-PE"/>
        </w:rPr>
      </w:pPr>
    </w:p>
    <w:p w:rsidR="00425935" w:rsidRPr="004F555E" w:rsidRDefault="00425935" w:rsidP="004D5877">
      <w:pPr>
        <w:tabs>
          <w:tab w:val="left" w:pos="709"/>
          <w:tab w:val="left" w:pos="2160"/>
        </w:tabs>
        <w:ind w:left="705" w:hanging="705"/>
        <w:jc w:val="both"/>
        <w:rPr>
          <w:sz w:val="23"/>
          <w:szCs w:val="23"/>
          <w:lang w:val="es-PE"/>
        </w:rPr>
      </w:pPr>
      <w:r w:rsidRPr="004F555E">
        <w:rPr>
          <w:sz w:val="23"/>
          <w:szCs w:val="23"/>
          <w:lang w:val="es-PE"/>
        </w:rPr>
        <w:lastRenderedPageBreak/>
        <w:t>6.5.</w:t>
      </w:r>
      <w:r w:rsidRPr="004F555E">
        <w:rPr>
          <w:sz w:val="23"/>
          <w:szCs w:val="23"/>
          <w:lang w:val="es-PE"/>
        </w:rPr>
        <w:tab/>
        <w:t>Siendo que, en el caso concreto, quien soportó el robo de sus pertenencias fue el señor Ibárcena, conforme consta de la respectiva denuncia policial, quien se encontraba transitando, andando, en la vía pública, lo ocurrido no corresponde a un riesgo aceptado por la aseguradora, por lo que carece de fundamento exigirle que reconozca el valor de las llaves robadas e indemnice.  Las llaves no han sido aseguradas, siendo que sólo de manera excepcional corresponde un reconocimiento de valor, en vía de reembolso, sujeto a condiciones ajenas a lo sucedido, al margen de cuál sea el valor de las llaves correspondientes o de la prima pactada y pagada.</w:t>
      </w:r>
      <w:r w:rsidR="00B773E2" w:rsidRPr="004F555E">
        <w:rPr>
          <w:sz w:val="23"/>
          <w:szCs w:val="23"/>
          <w:lang w:val="es-PE"/>
        </w:rPr>
        <w:t xml:space="preserve">  Conforme a ello se descarta la alegación expresada por el reclamante en el correo electrónico remitido a esta Defensoría en el mismo día de la audiencia de vista.</w:t>
      </w:r>
    </w:p>
    <w:p w:rsidR="00425935" w:rsidRPr="004F555E" w:rsidRDefault="00425935" w:rsidP="004D5877">
      <w:pPr>
        <w:tabs>
          <w:tab w:val="left" w:pos="709"/>
          <w:tab w:val="left" w:pos="2160"/>
        </w:tabs>
        <w:ind w:left="705" w:hanging="705"/>
        <w:jc w:val="both"/>
        <w:rPr>
          <w:sz w:val="23"/>
          <w:szCs w:val="23"/>
          <w:lang w:val="es-PE"/>
        </w:rPr>
      </w:pPr>
    </w:p>
    <w:p w:rsidR="00425935" w:rsidRPr="004F555E" w:rsidRDefault="00425935" w:rsidP="004D5877">
      <w:pPr>
        <w:tabs>
          <w:tab w:val="left" w:pos="709"/>
          <w:tab w:val="left" w:pos="2160"/>
        </w:tabs>
        <w:ind w:left="705" w:hanging="705"/>
        <w:jc w:val="both"/>
        <w:rPr>
          <w:sz w:val="23"/>
          <w:szCs w:val="23"/>
          <w:lang w:val="es-PE"/>
        </w:rPr>
      </w:pPr>
      <w:r w:rsidRPr="004F555E">
        <w:rPr>
          <w:sz w:val="23"/>
          <w:szCs w:val="23"/>
          <w:lang w:val="es-PE"/>
        </w:rPr>
        <w:t>6.6.</w:t>
      </w:r>
      <w:r w:rsidRPr="004F555E">
        <w:rPr>
          <w:sz w:val="23"/>
          <w:szCs w:val="23"/>
          <w:lang w:val="es-PE"/>
        </w:rPr>
        <w:tab/>
      </w:r>
      <w:r w:rsidR="00031B9E" w:rsidRPr="004F555E">
        <w:rPr>
          <w:sz w:val="23"/>
          <w:szCs w:val="23"/>
          <w:lang w:val="es-PE"/>
        </w:rPr>
        <w:t>Al no ser materia</w:t>
      </w:r>
      <w:r w:rsidRPr="004F555E">
        <w:rPr>
          <w:sz w:val="23"/>
          <w:szCs w:val="23"/>
          <w:lang w:val="es-PE"/>
        </w:rPr>
        <w:t xml:space="preserve"> controvertid</w:t>
      </w:r>
      <w:r w:rsidR="00031B9E" w:rsidRPr="004F555E">
        <w:rPr>
          <w:sz w:val="23"/>
          <w:szCs w:val="23"/>
          <w:lang w:val="es-PE"/>
        </w:rPr>
        <w:t>a</w:t>
      </w:r>
      <w:r w:rsidRPr="004F555E">
        <w:rPr>
          <w:sz w:val="23"/>
          <w:szCs w:val="23"/>
          <w:lang w:val="es-PE"/>
        </w:rPr>
        <w:t xml:space="preserve"> el conocimiento de la póliza, ni de sus términos y condiciones, los pactos que delimitan el riesgo aceptado son definitivamente válidos y oponibles, siendo de responsabilidad del asegurado</w:t>
      </w:r>
      <w:r w:rsidR="00031B9E" w:rsidRPr="004F555E">
        <w:rPr>
          <w:sz w:val="23"/>
          <w:szCs w:val="23"/>
          <w:lang w:val="es-PE"/>
        </w:rPr>
        <w:t>, y de sus asesores de ser el caso,</w:t>
      </w:r>
      <w:r w:rsidRPr="004F555E">
        <w:rPr>
          <w:sz w:val="23"/>
          <w:szCs w:val="23"/>
          <w:lang w:val="es-PE"/>
        </w:rPr>
        <w:t xml:space="preserve"> haber revisado los respectivos términos y condiciones</w:t>
      </w:r>
      <w:r w:rsidR="00031B9E" w:rsidRPr="004F555E">
        <w:rPr>
          <w:sz w:val="23"/>
          <w:szCs w:val="23"/>
          <w:lang w:val="es-PE"/>
        </w:rPr>
        <w:t xml:space="preserve"> en ejercicio de su libertad de contratar.</w:t>
      </w:r>
    </w:p>
    <w:p w:rsidR="00AE0033" w:rsidRPr="004F555E" w:rsidRDefault="00AE0033" w:rsidP="00AE0033">
      <w:pPr>
        <w:jc w:val="both"/>
        <w:rPr>
          <w:rStyle w:val="Textoennegrita"/>
          <w:b w:val="0"/>
          <w:sz w:val="23"/>
          <w:szCs w:val="23"/>
          <w:lang w:val="es-PE"/>
        </w:rPr>
      </w:pPr>
    </w:p>
    <w:p w:rsidR="00EE56EE" w:rsidRPr="004F555E" w:rsidRDefault="00EE56EE" w:rsidP="00AF37B3">
      <w:pPr>
        <w:tabs>
          <w:tab w:val="left" w:pos="2386"/>
        </w:tabs>
        <w:jc w:val="both"/>
        <w:outlineLvl w:val="0"/>
        <w:rPr>
          <w:b/>
          <w:sz w:val="23"/>
          <w:szCs w:val="23"/>
        </w:rPr>
      </w:pPr>
      <w:r w:rsidRPr="004F555E">
        <w:rPr>
          <w:b/>
          <w:sz w:val="23"/>
          <w:szCs w:val="23"/>
          <w:lang w:val="es-PE"/>
        </w:rPr>
        <w:t>Atendiendo a lo expresado</w:t>
      </w:r>
      <w:r w:rsidR="0031415C" w:rsidRPr="004F555E">
        <w:rPr>
          <w:b/>
          <w:sz w:val="23"/>
          <w:szCs w:val="23"/>
          <w:lang w:val="es-PE"/>
        </w:rPr>
        <w:t>,</w:t>
      </w:r>
      <w:r w:rsidR="00CA175C" w:rsidRPr="004F555E">
        <w:rPr>
          <w:b/>
          <w:sz w:val="23"/>
          <w:szCs w:val="23"/>
          <w:lang w:val="es-PE"/>
        </w:rPr>
        <w:t xml:space="preserve"> </w:t>
      </w:r>
      <w:r w:rsidR="000F3946" w:rsidRPr="004F555E">
        <w:rPr>
          <w:b/>
          <w:sz w:val="23"/>
          <w:szCs w:val="23"/>
          <w:lang w:val="es-PE"/>
        </w:rPr>
        <w:t xml:space="preserve">este colegiado </w:t>
      </w:r>
      <w:r w:rsidR="000F3946" w:rsidRPr="004F555E">
        <w:rPr>
          <w:b/>
          <w:sz w:val="23"/>
          <w:szCs w:val="23"/>
        </w:rPr>
        <w:t>concluye su apreciación razonada y conjunta al amparo de lo establecido en su Reglamento, por lo que</w:t>
      </w:r>
      <w:r w:rsidR="00CA175C" w:rsidRPr="004F555E">
        <w:rPr>
          <w:b/>
          <w:sz w:val="23"/>
          <w:szCs w:val="23"/>
          <w:lang w:val="es-PE"/>
        </w:rPr>
        <w:t xml:space="preserve"> resuelve</w:t>
      </w:r>
      <w:r w:rsidRPr="004F555E">
        <w:rPr>
          <w:b/>
          <w:sz w:val="23"/>
          <w:szCs w:val="23"/>
          <w:lang w:val="es-PE"/>
        </w:rPr>
        <w:t>:</w:t>
      </w:r>
    </w:p>
    <w:p w:rsidR="00ED730C" w:rsidRPr="004F555E" w:rsidRDefault="00ED730C" w:rsidP="00ED730C">
      <w:pPr>
        <w:jc w:val="both"/>
        <w:rPr>
          <w:rFonts w:eastAsia="Arial Unicode MS"/>
          <w:sz w:val="23"/>
          <w:szCs w:val="23"/>
          <w:lang w:val="es-PE"/>
        </w:rPr>
      </w:pPr>
    </w:p>
    <w:p w:rsidR="000E1D33" w:rsidRPr="004F555E"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sz w:val="23"/>
          <w:szCs w:val="23"/>
          <w:lang w:val="es-PE"/>
        </w:rPr>
      </w:pPr>
      <w:r w:rsidRPr="004F555E">
        <w:rPr>
          <w:rFonts w:eastAsia="Arial Unicode MS"/>
          <w:sz w:val="23"/>
          <w:szCs w:val="23"/>
          <w:lang w:val="es-PE"/>
        </w:rPr>
        <w:t>Declarar</w:t>
      </w:r>
      <w:r w:rsidR="003B2BF8" w:rsidRPr="004F555E">
        <w:rPr>
          <w:rFonts w:eastAsia="Arial Unicode MS"/>
          <w:sz w:val="23"/>
          <w:szCs w:val="23"/>
          <w:lang w:val="es-PE"/>
        </w:rPr>
        <w:t xml:space="preserve"> </w:t>
      </w:r>
      <w:r w:rsidR="004308B9" w:rsidRPr="004F555E">
        <w:rPr>
          <w:rFonts w:eastAsia="Arial Unicode MS"/>
          <w:b/>
          <w:bCs/>
          <w:sz w:val="23"/>
          <w:szCs w:val="23"/>
          <w:lang w:val="es-PE"/>
        </w:rPr>
        <w:t>INFUNDADA</w:t>
      </w:r>
      <w:r w:rsidR="003B2BF8" w:rsidRPr="004F555E">
        <w:rPr>
          <w:sz w:val="23"/>
          <w:szCs w:val="23"/>
          <w:lang w:val="es-PE"/>
        </w:rPr>
        <w:t xml:space="preserve"> </w:t>
      </w:r>
      <w:r w:rsidR="00973441" w:rsidRPr="004F555E">
        <w:rPr>
          <w:rFonts w:eastAsia="Arial Unicode MS"/>
          <w:sz w:val="23"/>
          <w:szCs w:val="23"/>
          <w:lang w:val="es-PE"/>
        </w:rPr>
        <w:t>la reclamación interpuesta por</w:t>
      </w:r>
      <w:r w:rsidR="00E9578C" w:rsidRPr="004F555E">
        <w:rPr>
          <w:rFonts w:eastAsia="Arial Unicode MS"/>
          <w:sz w:val="23"/>
          <w:szCs w:val="23"/>
          <w:lang w:val="es-PE"/>
        </w:rPr>
        <w:t xml:space="preserve"> </w:t>
      </w:r>
      <w:proofErr w:type="gramStart"/>
      <w:r w:rsidR="004308B9" w:rsidRPr="004F555E">
        <w:rPr>
          <w:sz w:val="23"/>
          <w:szCs w:val="23"/>
          <w:lang w:val="es-PE"/>
        </w:rPr>
        <w:t xml:space="preserve">don </w:t>
      </w:r>
      <w:r w:rsidR="00D94EDE">
        <w:rPr>
          <w:sz w:val="23"/>
          <w:szCs w:val="23"/>
          <w:lang w:val="es-PE"/>
        </w:rPr>
        <w:t>...................</w:t>
      </w:r>
      <w:proofErr w:type="gramEnd"/>
      <w:r w:rsidR="004308B9" w:rsidRPr="004F555E">
        <w:rPr>
          <w:sz w:val="23"/>
          <w:szCs w:val="23"/>
          <w:lang w:val="es-PE"/>
        </w:rPr>
        <w:t xml:space="preserve">, por </w:t>
      </w:r>
      <w:r w:rsidR="00D94EDE">
        <w:rPr>
          <w:sz w:val="23"/>
          <w:szCs w:val="23"/>
          <w:lang w:val="es-PE"/>
        </w:rPr>
        <w:t>...................</w:t>
      </w:r>
      <w:r w:rsidR="004308B9" w:rsidRPr="004F555E">
        <w:rPr>
          <w:rFonts w:eastAsia="Arial Unicode MS"/>
          <w:sz w:val="23"/>
          <w:szCs w:val="23"/>
          <w:lang w:val="es-PE"/>
        </w:rPr>
        <w:t xml:space="preserve"> </w:t>
      </w:r>
      <w:r w:rsidR="00A537E9" w:rsidRPr="004F555E">
        <w:rPr>
          <w:sz w:val="23"/>
          <w:szCs w:val="23"/>
          <w:lang w:val="es-PE"/>
        </w:rPr>
        <w:t xml:space="preserve">contra </w:t>
      </w:r>
      <w:r w:rsidR="00D94EDE">
        <w:rPr>
          <w:sz w:val="23"/>
          <w:szCs w:val="23"/>
          <w:lang w:val="es-PE"/>
        </w:rPr>
        <w:t>...................</w:t>
      </w:r>
      <w:r w:rsidR="00A537E9" w:rsidRPr="004F555E">
        <w:rPr>
          <w:sz w:val="23"/>
          <w:szCs w:val="23"/>
          <w:lang w:val="es-PE"/>
        </w:rPr>
        <w:t xml:space="preserve"> C</w:t>
      </w:r>
      <w:r w:rsidR="00412A21" w:rsidRPr="004F555E">
        <w:rPr>
          <w:sz w:val="23"/>
          <w:szCs w:val="23"/>
          <w:lang w:val="es-PE"/>
        </w:rPr>
        <w:t xml:space="preserve">OMPAÑÍA DE SEGUROS Y REASEGUROS, </w:t>
      </w:r>
      <w:r w:rsidR="009902B6" w:rsidRPr="004F555E">
        <w:rPr>
          <w:rFonts w:eastAsia="Arial Unicode MS"/>
          <w:sz w:val="23"/>
          <w:szCs w:val="23"/>
          <w:lang w:val="es-PE"/>
        </w:rPr>
        <w:t>q</w:t>
      </w:r>
      <w:r w:rsidR="009902B6" w:rsidRPr="004F555E">
        <w:rPr>
          <w:sz w:val="23"/>
          <w:szCs w:val="23"/>
          <w:lang w:val="es-PE"/>
        </w:rPr>
        <w:t>uedando a salvo su derecho de recurrir a las instancias que considere pertinentes.</w:t>
      </w:r>
    </w:p>
    <w:p w:rsidR="00786AEE" w:rsidRPr="004F555E" w:rsidRDefault="00786AEE" w:rsidP="00AF37B3">
      <w:pPr>
        <w:jc w:val="right"/>
        <w:outlineLvl w:val="0"/>
        <w:rPr>
          <w:sz w:val="23"/>
          <w:szCs w:val="23"/>
          <w:lang w:val="es-PE"/>
        </w:rPr>
      </w:pPr>
      <w:r w:rsidRPr="004F555E">
        <w:rPr>
          <w:sz w:val="23"/>
          <w:szCs w:val="23"/>
          <w:lang w:val="es-PE"/>
        </w:rPr>
        <w:t xml:space="preserve"> </w:t>
      </w:r>
    </w:p>
    <w:p w:rsidR="008848F1" w:rsidRDefault="006E0B0B" w:rsidP="000826E5">
      <w:pPr>
        <w:jc w:val="right"/>
        <w:outlineLvl w:val="0"/>
        <w:rPr>
          <w:sz w:val="23"/>
          <w:szCs w:val="23"/>
          <w:lang w:val="es-PE"/>
        </w:rPr>
      </w:pPr>
      <w:r w:rsidRPr="004F555E">
        <w:rPr>
          <w:sz w:val="23"/>
          <w:szCs w:val="23"/>
          <w:lang w:val="es-PE"/>
        </w:rPr>
        <w:t xml:space="preserve">Lima, </w:t>
      </w:r>
      <w:r w:rsidR="004F555E" w:rsidRPr="004F555E">
        <w:rPr>
          <w:sz w:val="23"/>
          <w:szCs w:val="23"/>
          <w:lang w:val="es-PE"/>
        </w:rPr>
        <w:t>15</w:t>
      </w:r>
      <w:r w:rsidR="00973441" w:rsidRPr="004F555E">
        <w:rPr>
          <w:sz w:val="23"/>
          <w:szCs w:val="23"/>
          <w:lang w:val="es-PE"/>
        </w:rPr>
        <w:t xml:space="preserve"> de </w:t>
      </w:r>
      <w:r w:rsidR="0005424C" w:rsidRPr="004F555E">
        <w:rPr>
          <w:sz w:val="23"/>
          <w:szCs w:val="23"/>
          <w:lang w:val="es-PE"/>
        </w:rPr>
        <w:t>ju</w:t>
      </w:r>
      <w:r w:rsidR="0089089D" w:rsidRPr="004F555E">
        <w:rPr>
          <w:sz w:val="23"/>
          <w:szCs w:val="23"/>
          <w:lang w:val="es-PE"/>
        </w:rPr>
        <w:t>l</w:t>
      </w:r>
      <w:r w:rsidR="0005424C" w:rsidRPr="004F555E">
        <w:rPr>
          <w:sz w:val="23"/>
          <w:szCs w:val="23"/>
          <w:lang w:val="es-PE"/>
        </w:rPr>
        <w:t>io</w:t>
      </w:r>
      <w:r w:rsidR="00973441" w:rsidRPr="004F555E">
        <w:rPr>
          <w:sz w:val="23"/>
          <w:szCs w:val="23"/>
          <w:lang w:val="es-PE"/>
        </w:rPr>
        <w:t xml:space="preserve"> de 201</w:t>
      </w:r>
      <w:r w:rsidR="004E2468" w:rsidRPr="004F555E">
        <w:rPr>
          <w:sz w:val="23"/>
          <w:szCs w:val="23"/>
          <w:lang w:val="es-PE"/>
        </w:rPr>
        <w:t>9</w:t>
      </w:r>
    </w:p>
    <w:p w:rsidR="004F555E" w:rsidRDefault="004F555E" w:rsidP="004F555E">
      <w:pPr>
        <w:outlineLvl w:val="0"/>
        <w:rPr>
          <w:sz w:val="23"/>
          <w:szCs w:val="23"/>
          <w:lang w:val="es-PE"/>
        </w:rPr>
      </w:pPr>
    </w:p>
    <w:p w:rsidR="004F555E" w:rsidRDefault="004F555E" w:rsidP="004F555E">
      <w:pPr>
        <w:outlineLvl w:val="0"/>
        <w:rPr>
          <w:sz w:val="23"/>
          <w:szCs w:val="23"/>
          <w:lang w:val="es-PE"/>
        </w:rPr>
      </w:pPr>
    </w:p>
    <w:p w:rsidR="004F555E" w:rsidRDefault="004F555E" w:rsidP="004F555E">
      <w:pPr>
        <w:outlineLvl w:val="0"/>
        <w:rPr>
          <w:sz w:val="23"/>
          <w:szCs w:val="23"/>
          <w:lang w:val="es-PE"/>
        </w:rPr>
      </w:pPr>
    </w:p>
    <w:p w:rsidR="004F555E" w:rsidRDefault="004F555E" w:rsidP="004F555E">
      <w:pPr>
        <w:outlineLvl w:val="0"/>
        <w:rPr>
          <w:sz w:val="23"/>
          <w:szCs w:val="23"/>
          <w:lang w:val="es-PE"/>
        </w:rPr>
      </w:pPr>
    </w:p>
    <w:p w:rsidR="004F555E" w:rsidRDefault="004F555E" w:rsidP="004F555E">
      <w:pPr>
        <w:outlineLvl w:val="0"/>
        <w:rPr>
          <w:sz w:val="23"/>
          <w:szCs w:val="23"/>
          <w:lang w:val="es-PE"/>
        </w:rPr>
      </w:pPr>
    </w:p>
    <w:p w:rsidR="004F555E" w:rsidRPr="004F555E" w:rsidRDefault="004F555E" w:rsidP="004F555E">
      <w:pPr>
        <w:jc w:val="both"/>
        <w:rPr>
          <w:sz w:val="23"/>
          <w:szCs w:val="23"/>
        </w:rPr>
      </w:pPr>
    </w:p>
    <w:p w:rsidR="004F555E" w:rsidRPr="004F555E" w:rsidRDefault="004F555E" w:rsidP="004F555E">
      <w:pPr>
        <w:rPr>
          <w:sz w:val="23"/>
          <w:szCs w:val="23"/>
        </w:rPr>
      </w:pPr>
      <w:r w:rsidRPr="004F555E">
        <w:rPr>
          <w:sz w:val="23"/>
          <w:szCs w:val="23"/>
        </w:rPr>
        <w:t xml:space="preserve">Rolando Eyzaguirre Maccan </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Marco Antonio Ortega Piana</w:t>
      </w:r>
    </w:p>
    <w:p w:rsidR="004F555E" w:rsidRPr="004F555E" w:rsidRDefault="004F555E" w:rsidP="004F555E">
      <w:pPr>
        <w:ind w:hanging="708"/>
        <w:rPr>
          <w:sz w:val="23"/>
          <w:szCs w:val="23"/>
        </w:rPr>
      </w:pPr>
      <w:r w:rsidRPr="004F555E">
        <w:rPr>
          <w:sz w:val="23"/>
          <w:szCs w:val="23"/>
        </w:rPr>
        <w:t xml:space="preserve">                    </w:t>
      </w:r>
      <w:r w:rsidRPr="004F555E">
        <w:rPr>
          <w:sz w:val="23"/>
          <w:szCs w:val="23"/>
        </w:rPr>
        <w:tab/>
        <w:t xml:space="preserve">  Presidente</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 xml:space="preserve">                 </w:t>
      </w:r>
      <w:r w:rsidRPr="004F555E">
        <w:rPr>
          <w:sz w:val="23"/>
          <w:szCs w:val="23"/>
        </w:rPr>
        <w:tab/>
        <w:t xml:space="preserve">      Vocal                                   </w:t>
      </w:r>
    </w:p>
    <w:p w:rsidR="004F555E" w:rsidRPr="004F555E" w:rsidRDefault="004F555E" w:rsidP="004F555E">
      <w:pPr>
        <w:rPr>
          <w:sz w:val="23"/>
          <w:szCs w:val="23"/>
        </w:rPr>
      </w:pPr>
    </w:p>
    <w:p w:rsidR="004F555E" w:rsidRPr="004F555E" w:rsidRDefault="004F555E" w:rsidP="004F555E">
      <w:pPr>
        <w:rPr>
          <w:sz w:val="23"/>
          <w:szCs w:val="23"/>
        </w:rPr>
      </w:pPr>
    </w:p>
    <w:p w:rsidR="004F555E" w:rsidRPr="004F555E" w:rsidRDefault="004F555E" w:rsidP="004F555E">
      <w:pPr>
        <w:rPr>
          <w:sz w:val="23"/>
          <w:szCs w:val="23"/>
        </w:rPr>
      </w:pPr>
    </w:p>
    <w:p w:rsidR="004F555E" w:rsidRPr="004F555E" w:rsidRDefault="004F555E" w:rsidP="004F555E">
      <w:pPr>
        <w:rPr>
          <w:sz w:val="23"/>
          <w:szCs w:val="23"/>
        </w:rPr>
      </w:pPr>
    </w:p>
    <w:p w:rsidR="004F555E" w:rsidRDefault="004F555E" w:rsidP="004F555E">
      <w:pPr>
        <w:rPr>
          <w:sz w:val="23"/>
          <w:szCs w:val="23"/>
        </w:rPr>
      </w:pPr>
    </w:p>
    <w:p w:rsidR="004F555E" w:rsidRDefault="004F555E" w:rsidP="004F555E">
      <w:pPr>
        <w:rPr>
          <w:sz w:val="23"/>
          <w:szCs w:val="23"/>
        </w:rPr>
      </w:pPr>
    </w:p>
    <w:p w:rsidR="004F555E" w:rsidRPr="004F555E" w:rsidRDefault="004F555E" w:rsidP="004F555E">
      <w:pPr>
        <w:rPr>
          <w:sz w:val="23"/>
          <w:szCs w:val="23"/>
        </w:rPr>
      </w:pPr>
    </w:p>
    <w:p w:rsidR="004F555E" w:rsidRPr="004F555E" w:rsidRDefault="004F555E" w:rsidP="004F555E">
      <w:pPr>
        <w:rPr>
          <w:sz w:val="23"/>
          <w:szCs w:val="23"/>
        </w:rPr>
      </w:pPr>
    </w:p>
    <w:p w:rsidR="004F555E" w:rsidRPr="004F555E" w:rsidRDefault="004F555E" w:rsidP="004F555E">
      <w:pPr>
        <w:rPr>
          <w:sz w:val="23"/>
          <w:szCs w:val="23"/>
        </w:rPr>
      </w:pPr>
      <w:r w:rsidRPr="004F555E">
        <w:rPr>
          <w:sz w:val="23"/>
          <w:szCs w:val="23"/>
        </w:rPr>
        <w:t>María Eugenia Valdez Fernández Baca</w:t>
      </w:r>
      <w:r w:rsidRPr="004F555E">
        <w:rPr>
          <w:sz w:val="23"/>
          <w:szCs w:val="23"/>
        </w:rPr>
        <w:tab/>
      </w:r>
      <w:r w:rsidRPr="004F555E">
        <w:rPr>
          <w:sz w:val="23"/>
          <w:szCs w:val="23"/>
        </w:rPr>
        <w:tab/>
      </w:r>
      <w:r w:rsidRPr="004F555E">
        <w:rPr>
          <w:sz w:val="23"/>
          <w:szCs w:val="23"/>
        </w:rPr>
        <w:tab/>
        <w:t>Gonzalo Abad del Busto</w:t>
      </w:r>
    </w:p>
    <w:p w:rsidR="004F555E" w:rsidRPr="004F555E" w:rsidRDefault="004F555E" w:rsidP="004F555E">
      <w:pPr>
        <w:rPr>
          <w:sz w:val="23"/>
          <w:szCs w:val="23"/>
        </w:rPr>
      </w:pPr>
      <w:r w:rsidRPr="004F555E">
        <w:rPr>
          <w:sz w:val="23"/>
          <w:szCs w:val="23"/>
        </w:rPr>
        <w:t xml:space="preserve">               </w:t>
      </w:r>
      <w:r w:rsidRPr="004F555E">
        <w:rPr>
          <w:sz w:val="23"/>
          <w:szCs w:val="23"/>
        </w:rPr>
        <w:tab/>
        <w:t>Vocal</w:t>
      </w:r>
      <w:r w:rsidRPr="004F555E">
        <w:rPr>
          <w:sz w:val="23"/>
          <w:szCs w:val="23"/>
        </w:rPr>
        <w:tab/>
        <w:t xml:space="preserve">                                                                   </w:t>
      </w:r>
      <w:r w:rsidRPr="004F555E">
        <w:rPr>
          <w:sz w:val="23"/>
          <w:szCs w:val="23"/>
        </w:rPr>
        <w:tab/>
        <w:t>Vocal</w:t>
      </w:r>
    </w:p>
    <w:p w:rsidR="004F555E" w:rsidRPr="004F555E" w:rsidRDefault="004F555E" w:rsidP="004F555E">
      <w:pPr>
        <w:outlineLvl w:val="0"/>
        <w:rPr>
          <w:sz w:val="23"/>
          <w:szCs w:val="23"/>
          <w:lang w:val="es-PE"/>
        </w:rPr>
      </w:pPr>
    </w:p>
    <w:p w:rsidR="004F555E" w:rsidRPr="00D13A46" w:rsidRDefault="004F555E" w:rsidP="004F555E">
      <w:pPr>
        <w:outlineLvl w:val="0"/>
        <w:rPr>
          <w:lang w:val="es-PE"/>
        </w:rPr>
      </w:pPr>
    </w:p>
    <w:p w:rsidR="004F555E" w:rsidRPr="004F555E" w:rsidRDefault="004F555E" w:rsidP="004F555E">
      <w:pPr>
        <w:outlineLvl w:val="0"/>
        <w:rPr>
          <w:sz w:val="23"/>
          <w:szCs w:val="23"/>
          <w:lang w:val="es-PE"/>
        </w:rPr>
      </w:pPr>
    </w:p>
    <w:sectPr w:rsidR="004F555E" w:rsidRPr="004F555E"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98" w:rsidRDefault="00A64A98">
      <w:r>
        <w:separator/>
      </w:r>
    </w:p>
  </w:endnote>
  <w:endnote w:type="continuationSeparator" w:id="0">
    <w:p w:rsidR="00A64A98" w:rsidRDefault="00A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D94EDE">
      <w:rPr>
        <w:rFonts w:ascii="Arial" w:hAnsi="Arial" w:cs="Arial"/>
        <w:b/>
        <w:bCs/>
        <w:noProof/>
        <w:sz w:val="18"/>
        <w:szCs w:val="18"/>
      </w:rPr>
      <w:t>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D94EDE">
      <w:rPr>
        <w:rFonts w:ascii="Arial" w:hAnsi="Arial" w:cs="Arial"/>
        <w:b/>
        <w:bCs/>
        <w:noProof/>
        <w:sz w:val="18"/>
        <w:szCs w:val="18"/>
      </w:rPr>
      <w:t>4</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98" w:rsidRDefault="00A64A98">
      <w:r>
        <w:separator/>
      </w:r>
    </w:p>
  </w:footnote>
  <w:footnote w:type="continuationSeparator" w:id="0">
    <w:p w:rsidR="00A64A98" w:rsidRDefault="00A6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1B9E"/>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6E7B"/>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C6E"/>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2B"/>
    <w:rsid w:val="002846C1"/>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A93"/>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152"/>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56DF"/>
    <w:rsid w:val="0042580D"/>
    <w:rsid w:val="004258F7"/>
    <w:rsid w:val="00425935"/>
    <w:rsid w:val="00425D1F"/>
    <w:rsid w:val="004266B3"/>
    <w:rsid w:val="00427958"/>
    <w:rsid w:val="004279E3"/>
    <w:rsid w:val="00427E72"/>
    <w:rsid w:val="004304D7"/>
    <w:rsid w:val="00430708"/>
    <w:rsid w:val="004308B9"/>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877"/>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55E"/>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857"/>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44D"/>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A5D"/>
    <w:rsid w:val="00837E10"/>
    <w:rsid w:val="00840412"/>
    <w:rsid w:val="00840B9D"/>
    <w:rsid w:val="008417C3"/>
    <w:rsid w:val="00841B72"/>
    <w:rsid w:val="008420BF"/>
    <w:rsid w:val="00842774"/>
    <w:rsid w:val="00842BEF"/>
    <w:rsid w:val="00842CE6"/>
    <w:rsid w:val="00842CF8"/>
    <w:rsid w:val="00842F0F"/>
    <w:rsid w:val="00843E9C"/>
    <w:rsid w:val="008447DF"/>
    <w:rsid w:val="008451B5"/>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5535"/>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2983"/>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A98"/>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3E2"/>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4EDE"/>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57F71"/>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AB27-93DE-42F0-B2E6-AC4626F6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10686</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2020-04-07T02:15:00Z</dcterms:created>
  <dcterms:modified xsi:type="dcterms:W3CDTF">2020-04-07T02:15:00Z</dcterms:modified>
</cp:coreProperties>
</file>