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C98EAF" w14:textId="5CAA9E6F" w:rsidR="00DA743E" w:rsidRPr="00A07B2C" w:rsidRDefault="00DA743E" w:rsidP="00DA743E">
      <w:pPr>
        <w:spacing w:after="0" w:line="240" w:lineRule="auto"/>
        <w:jc w:val="center"/>
        <w:outlineLvl w:val="0"/>
        <w:rPr>
          <w:rFonts w:ascii="Times New Roman" w:eastAsia="Times New Roman" w:hAnsi="Times New Roman" w:cs="Times New Roman"/>
          <w:b/>
          <w:bCs/>
          <w:sz w:val="23"/>
          <w:szCs w:val="23"/>
          <w:lang w:val="es-PE" w:eastAsia="es-ES"/>
        </w:rPr>
      </w:pPr>
      <w:r w:rsidRPr="00A07B2C">
        <w:rPr>
          <w:rFonts w:ascii="Times New Roman" w:eastAsia="Times New Roman" w:hAnsi="Times New Roman" w:cs="Times New Roman"/>
          <w:b/>
          <w:bCs/>
          <w:sz w:val="23"/>
          <w:szCs w:val="23"/>
          <w:lang w:val="es-PE" w:eastAsia="es-ES"/>
        </w:rPr>
        <w:t>RESOLUCIÓN N</w:t>
      </w:r>
      <w:r w:rsidR="00FC7670" w:rsidRPr="00A07B2C">
        <w:rPr>
          <w:rFonts w:ascii="Times New Roman" w:eastAsia="Times New Roman" w:hAnsi="Times New Roman" w:cs="Times New Roman"/>
          <w:b/>
          <w:bCs/>
          <w:sz w:val="23"/>
          <w:szCs w:val="23"/>
          <w:lang w:val="es-PE" w:eastAsia="es-ES"/>
        </w:rPr>
        <w:t>° 128/19</w:t>
      </w:r>
    </w:p>
    <w:p w14:paraId="3C73A4FE" w14:textId="77777777" w:rsidR="00DA743E" w:rsidRPr="00A07B2C" w:rsidRDefault="00DA743E" w:rsidP="00DA743E">
      <w:pPr>
        <w:spacing w:after="0" w:line="240" w:lineRule="auto"/>
        <w:jc w:val="center"/>
        <w:rPr>
          <w:rFonts w:ascii="Times New Roman" w:eastAsia="Times New Roman" w:hAnsi="Times New Roman" w:cs="Times New Roman"/>
          <w:b/>
          <w:bCs/>
          <w:sz w:val="23"/>
          <w:szCs w:val="23"/>
          <w:lang w:val="es-PE" w:eastAsia="es-ES"/>
        </w:rPr>
      </w:pPr>
    </w:p>
    <w:p w14:paraId="3B8D80CF" w14:textId="77777777" w:rsidR="00DA743E" w:rsidRPr="00A07B2C" w:rsidRDefault="00DA743E" w:rsidP="00DA743E">
      <w:pPr>
        <w:spacing w:after="0" w:line="240" w:lineRule="auto"/>
        <w:rPr>
          <w:rFonts w:ascii="Times New Roman" w:eastAsia="Times New Roman" w:hAnsi="Times New Roman" w:cs="Times New Roman"/>
          <w:b/>
          <w:bCs/>
          <w:sz w:val="23"/>
          <w:szCs w:val="23"/>
          <w:lang w:val="es-PE" w:eastAsia="es-ES"/>
        </w:rPr>
      </w:pPr>
    </w:p>
    <w:p w14:paraId="3E936B8D" w14:textId="77777777" w:rsidR="00DA743E" w:rsidRPr="00A07B2C" w:rsidRDefault="00DA743E" w:rsidP="00DA743E">
      <w:pPr>
        <w:spacing w:after="0" w:line="240" w:lineRule="auto"/>
        <w:jc w:val="both"/>
        <w:outlineLvl w:val="0"/>
        <w:rPr>
          <w:rFonts w:ascii="Times New Roman" w:eastAsia="Times New Roman" w:hAnsi="Times New Roman" w:cs="Times New Roman"/>
          <w:b/>
          <w:bCs/>
          <w:sz w:val="23"/>
          <w:szCs w:val="23"/>
          <w:lang w:val="es-PE" w:eastAsia="es-ES"/>
        </w:rPr>
      </w:pPr>
      <w:r w:rsidRPr="00A07B2C">
        <w:rPr>
          <w:rFonts w:ascii="Times New Roman" w:eastAsia="Times New Roman" w:hAnsi="Times New Roman" w:cs="Times New Roman"/>
          <w:b/>
          <w:bCs/>
          <w:sz w:val="23"/>
          <w:szCs w:val="23"/>
          <w:lang w:val="es-PE" w:eastAsia="es-ES"/>
        </w:rPr>
        <w:t>Vistos:</w:t>
      </w:r>
    </w:p>
    <w:p w14:paraId="3891DEB5" w14:textId="77777777" w:rsidR="00DA743E" w:rsidRPr="00A07B2C" w:rsidRDefault="00DA743E" w:rsidP="00DA743E">
      <w:pPr>
        <w:spacing w:after="0" w:line="240" w:lineRule="auto"/>
        <w:jc w:val="both"/>
        <w:rPr>
          <w:rFonts w:ascii="Times New Roman" w:eastAsia="Times New Roman" w:hAnsi="Times New Roman" w:cs="Times New Roman"/>
          <w:b/>
          <w:bCs/>
          <w:sz w:val="23"/>
          <w:szCs w:val="23"/>
          <w:lang w:val="es-PE" w:eastAsia="es-ES"/>
        </w:rPr>
      </w:pPr>
    </w:p>
    <w:p w14:paraId="66169FA2" w14:textId="3F43F1ED" w:rsidR="00920253" w:rsidRPr="00A07B2C" w:rsidRDefault="00DA743E" w:rsidP="00920253">
      <w:pPr>
        <w:tabs>
          <w:tab w:val="left" w:pos="708"/>
          <w:tab w:val="left" w:pos="1416"/>
          <w:tab w:val="left" w:pos="2160"/>
          <w:tab w:val="left" w:pos="2977"/>
          <w:tab w:val="left" w:pos="4248"/>
          <w:tab w:val="left" w:pos="4956"/>
          <w:tab w:val="left" w:pos="5664"/>
          <w:tab w:val="left" w:pos="6372"/>
          <w:tab w:val="left" w:pos="7125"/>
        </w:tabs>
        <w:spacing w:after="0" w:line="240" w:lineRule="auto"/>
        <w:jc w:val="both"/>
        <w:rPr>
          <w:rFonts w:ascii="Times New Roman" w:hAnsi="Times New Roman" w:cs="Times New Roman"/>
          <w:sz w:val="23"/>
          <w:szCs w:val="23"/>
          <w:lang w:val="es-ES"/>
        </w:rPr>
      </w:pPr>
      <w:r w:rsidRPr="00A07B2C">
        <w:rPr>
          <w:rFonts w:ascii="Times New Roman" w:eastAsia="Times New Roman" w:hAnsi="Times New Roman" w:cs="Times New Roman"/>
          <w:sz w:val="23"/>
          <w:szCs w:val="23"/>
          <w:lang w:val="es-PE" w:eastAsia="es-ES"/>
        </w:rPr>
        <w:t xml:space="preserve">Que, </w:t>
      </w:r>
      <w:r w:rsidR="00920253" w:rsidRPr="00A07B2C">
        <w:rPr>
          <w:rFonts w:ascii="Times New Roman" w:eastAsia="Times New Roman" w:hAnsi="Times New Roman" w:cs="Times New Roman"/>
          <w:sz w:val="23"/>
          <w:szCs w:val="23"/>
          <w:lang w:val="es-PE" w:eastAsia="es-ES"/>
        </w:rPr>
        <w:t>el 6</w:t>
      </w:r>
      <w:r w:rsidR="00CA5F5D" w:rsidRPr="00A07B2C">
        <w:rPr>
          <w:rFonts w:ascii="Times New Roman" w:eastAsia="Times New Roman" w:hAnsi="Times New Roman" w:cs="Times New Roman"/>
          <w:sz w:val="23"/>
          <w:szCs w:val="23"/>
          <w:lang w:val="es-PE" w:eastAsia="es-ES"/>
        </w:rPr>
        <w:t xml:space="preserve"> de </w:t>
      </w:r>
      <w:r w:rsidR="007122EB" w:rsidRPr="00A07B2C">
        <w:rPr>
          <w:rFonts w:ascii="Times New Roman" w:eastAsia="Times New Roman" w:hAnsi="Times New Roman" w:cs="Times New Roman"/>
          <w:sz w:val="23"/>
          <w:szCs w:val="23"/>
          <w:lang w:val="es-PE" w:eastAsia="es-ES"/>
        </w:rPr>
        <w:t>agost</w:t>
      </w:r>
      <w:r w:rsidR="005514C0" w:rsidRPr="00A07B2C">
        <w:rPr>
          <w:rFonts w:ascii="Times New Roman" w:eastAsia="Times New Roman" w:hAnsi="Times New Roman" w:cs="Times New Roman"/>
          <w:sz w:val="23"/>
          <w:szCs w:val="23"/>
          <w:lang w:val="es-PE" w:eastAsia="es-ES"/>
        </w:rPr>
        <w:t>o de 2019</w:t>
      </w:r>
      <w:r w:rsidR="00A24146" w:rsidRPr="00A07B2C">
        <w:rPr>
          <w:rFonts w:ascii="Times New Roman" w:eastAsia="Times New Roman" w:hAnsi="Times New Roman" w:cs="Times New Roman"/>
          <w:sz w:val="23"/>
          <w:szCs w:val="23"/>
          <w:lang w:val="es-ES" w:eastAsia="es-ES"/>
        </w:rPr>
        <w:t xml:space="preserve">, </w:t>
      </w:r>
      <w:proofErr w:type="gramStart"/>
      <w:r w:rsidR="00920253" w:rsidRPr="00A07B2C">
        <w:rPr>
          <w:rFonts w:ascii="Times New Roman" w:eastAsia="Times New Roman" w:hAnsi="Times New Roman" w:cs="Times New Roman"/>
          <w:sz w:val="23"/>
          <w:szCs w:val="23"/>
          <w:lang w:val="es-ES" w:eastAsia="es-ES"/>
        </w:rPr>
        <w:t xml:space="preserve">don </w:t>
      </w:r>
      <w:r w:rsidR="00146EDB">
        <w:rPr>
          <w:rFonts w:ascii="Times New Roman" w:eastAsia="Times New Roman" w:hAnsi="Times New Roman" w:cs="Times New Roman"/>
          <w:sz w:val="23"/>
          <w:szCs w:val="23"/>
          <w:lang w:val="es-ES" w:eastAsia="es-ES"/>
        </w:rPr>
        <w:t>...........................</w:t>
      </w:r>
      <w:proofErr w:type="gramEnd"/>
      <w:r w:rsidR="00920253" w:rsidRPr="00A07B2C">
        <w:rPr>
          <w:rFonts w:ascii="Times New Roman" w:eastAsia="Times New Roman" w:hAnsi="Times New Roman" w:cs="Times New Roman"/>
          <w:sz w:val="23"/>
          <w:szCs w:val="23"/>
          <w:lang w:val="es-ES" w:eastAsia="es-ES"/>
        </w:rPr>
        <w:t>, ciudadano venezolano,</w:t>
      </w:r>
      <w:r w:rsidR="00C8003C" w:rsidRPr="00A07B2C">
        <w:rPr>
          <w:rFonts w:ascii="Times New Roman" w:eastAsia="Times New Roman" w:hAnsi="Times New Roman" w:cs="Times New Roman"/>
          <w:sz w:val="23"/>
          <w:szCs w:val="23"/>
          <w:lang w:val="es-ES" w:eastAsia="es-ES"/>
        </w:rPr>
        <w:t xml:space="preserve"> </w:t>
      </w:r>
      <w:r w:rsidRPr="00A07B2C">
        <w:rPr>
          <w:rFonts w:ascii="Times New Roman" w:eastAsia="Times New Roman" w:hAnsi="Times New Roman" w:cs="Times New Roman"/>
          <w:sz w:val="23"/>
          <w:szCs w:val="23"/>
          <w:lang w:val="es-PE" w:eastAsia="es-ES"/>
        </w:rPr>
        <w:t xml:space="preserve">interpone reclamación ante esta Defensoría del Asegurado (DEFASEG) solicitando </w:t>
      </w:r>
      <w:r w:rsidR="00203BC9" w:rsidRPr="00A07B2C">
        <w:rPr>
          <w:rFonts w:ascii="Times New Roman" w:eastAsia="Times New Roman" w:hAnsi="Times New Roman" w:cs="Times New Roman"/>
          <w:sz w:val="23"/>
          <w:szCs w:val="23"/>
          <w:lang w:val="es-PE" w:eastAsia="es-ES"/>
        </w:rPr>
        <w:t xml:space="preserve">que </w:t>
      </w:r>
      <w:r w:rsidR="00146EDB">
        <w:rPr>
          <w:rFonts w:ascii="Times New Roman" w:eastAsia="Times New Roman" w:hAnsi="Times New Roman" w:cs="Times New Roman"/>
          <w:sz w:val="23"/>
          <w:szCs w:val="23"/>
          <w:lang w:val="es-PE" w:eastAsia="es-ES"/>
        </w:rPr>
        <w:t>...........................</w:t>
      </w:r>
      <w:r w:rsidR="00203BC9" w:rsidRPr="00A07B2C">
        <w:rPr>
          <w:rFonts w:ascii="Times New Roman" w:eastAsia="Times New Roman" w:hAnsi="Times New Roman" w:cs="Times New Roman"/>
          <w:sz w:val="23"/>
          <w:szCs w:val="23"/>
          <w:lang w:val="es-PE" w:eastAsia="es-ES"/>
        </w:rPr>
        <w:t xml:space="preserve"> SEGUROS</w:t>
      </w:r>
      <w:r w:rsidRPr="00A07B2C">
        <w:rPr>
          <w:rFonts w:ascii="Times New Roman" w:eastAsia="Times New Roman" w:hAnsi="Times New Roman" w:cs="Times New Roman"/>
          <w:sz w:val="23"/>
          <w:szCs w:val="23"/>
          <w:lang w:val="es-PE" w:eastAsia="es-ES"/>
        </w:rPr>
        <w:t xml:space="preserve"> </w:t>
      </w:r>
      <w:bookmarkStart w:id="0" w:name="OLE_LINK2"/>
      <w:r w:rsidR="00AE10C2" w:rsidRPr="00A07B2C">
        <w:rPr>
          <w:rFonts w:ascii="Times New Roman" w:eastAsia="Times New Roman" w:hAnsi="Times New Roman" w:cs="Times New Roman"/>
          <w:sz w:val="23"/>
          <w:szCs w:val="23"/>
          <w:lang w:val="es-PE" w:eastAsia="es-ES"/>
        </w:rPr>
        <w:t>otorg</w:t>
      </w:r>
      <w:r w:rsidR="008C02FE" w:rsidRPr="00A07B2C">
        <w:rPr>
          <w:rFonts w:ascii="Times New Roman" w:eastAsia="Times New Roman" w:hAnsi="Times New Roman" w:cs="Times New Roman"/>
          <w:sz w:val="23"/>
          <w:szCs w:val="23"/>
          <w:lang w:val="es-PE" w:eastAsia="es-ES"/>
        </w:rPr>
        <w:t>ue</w:t>
      </w:r>
      <w:r w:rsidR="00C8003C" w:rsidRPr="00A07B2C">
        <w:rPr>
          <w:rFonts w:ascii="Times New Roman" w:eastAsia="Times New Roman" w:hAnsi="Times New Roman" w:cs="Times New Roman"/>
          <w:sz w:val="23"/>
          <w:szCs w:val="23"/>
          <w:lang w:val="es-PE" w:eastAsia="es-ES"/>
        </w:rPr>
        <w:t xml:space="preserve"> </w:t>
      </w:r>
      <w:r w:rsidR="00AE10C2" w:rsidRPr="00A07B2C">
        <w:rPr>
          <w:rFonts w:ascii="Times New Roman" w:eastAsia="Times New Roman" w:hAnsi="Times New Roman" w:cs="Times New Roman"/>
          <w:sz w:val="23"/>
          <w:szCs w:val="23"/>
          <w:lang w:val="es-PE" w:eastAsia="es-ES"/>
        </w:rPr>
        <w:t>cobertura</w:t>
      </w:r>
      <w:r w:rsidR="00203BC9" w:rsidRPr="00A07B2C">
        <w:rPr>
          <w:rFonts w:ascii="Times New Roman" w:eastAsia="Times New Roman" w:hAnsi="Times New Roman" w:cs="Times New Roman"/>
          <w:sz w:val="23"/>
          <w:szCs w:val="23"/>
          <w:lang w:val="es-PE" w:eastAsia="es-ES"/>
        </w:rPr>
        <w:t xml:space="preserve"> a</w:t>
      </w:r>
      <w:r w:rsidR="008C02FE" w:rsidRPr="00A07B2C">
        <w:rPr>
          <w:rFonts w:ascii="Times New Roman" w:eastAsia="Times New Roman" w:hAnsi="Times New Roman" w:cs="Times New Roman"/>
          <w:sz w:val="23"/>
          <w:szCs w:val="23"/>
          <w:lang w:val="es-PE" w:eastAsia="es-ES"/>
        </w:rPr>
        <w:t xml:space="preserve"> los daños que soporta como consecuencia del</w:t>
      </w:r>
      <w:r w:rsidR="00C8003C" w:rsidRPr="00A07B2C">
        <w:rPr>
          <w:rFonts w:ascii="Times New Roman" w:eastAsia="Times New Roman" w:hAnsi="Times New Roman" w:cs="Times New Roman"/>
          <w:sz w:val="23"/>
          <w:szCs w:val="23"/>
          <w:lang w:val="es-PE" w:eastAsia="es-ES"/>
        </w:rPr>
        <w:t xml:space="preserve"> siniestro</w:t>
      </w:r>
      <w:r w:rsidR="007122EB" w:rsidRPr="00A07B2C">
        <w:rPr>
          <w:rFonts w:ascii="Times New Roman" w:eastAsia="Times New Roman" w:hAnsi="Times New Roman" w:cs="Times New Roman"/>
          <w:sz w:val="23"/>
          <w:szCs w:val="23"/>
          <w:lang w:val="es-PE" w:eastAsia="es-ES"/>
        </w:rPr>
        <w:t xml:space="preserve"> </w:t>
      </w:r>
      <w:r w:rsidR="00C8003C" w:rsidRPr="00A07B2C">
        <w:rPr>
          <w:rFonts w:ascii="Times New Roman" w:eastAsia="Times New Roman" w:hAnsi="Times New Roman" w:cs="Times New Roman"/>
          <w:sz w:val="23"/>
          <w:szCs w:val="23"/>
          <w:lang w:val="es-PE" w:eastAsia="es-ES"/>
        </w:rPr>
        <w:t>ocurrido</w:t>
      </w:r>
      <w:r w:rsidR="00203BC9" w:rsidRPr="00A07B2C">
        <w:rPr>
          <w:rFonts w:ascii="Times New Roman" w:eastAsia="Times New Roman" w:hAnsi="Times New Roman" w:cs="Times New Roman"/>
          <w:sz w:val="23"/>
          <w:szCs w:val="23"/>
          <w:lang w:val="es-PE" w:eastAsia="es-ES"/>
        </w:rPr>
        <w:t xml:space="preserve"> el </w:t>
      </w:r>
      <w:r w:rsidR="007122EB" w:rsidRPr="00A07B2C">
        <w:rPr>
          <w:rFonts w:ascii="Times New Roman" w:eastAsia="Times New Roman" w:hAnsi="Times New Roman" w:cs="Times New Roman"/>
          <w:sz w:val="23"/>
          <w:szCs w:val="23"/>
          <w:lang w:val="es-PE" w:eastAsia="es-ES"/>
        </w:rPr>
        <w:t>1</w:t>
      </w:r>
      <w:r w:rsidR="00920253" w:rsidRPr="00A07B2C">
        <w:rPr>
          <w:rFonts w:ascii="Times New Roman" w:eastAsia="Times New Roman" w:hAnsi="Times New Roman" w:cs="Times New Roman"/>
          <w:sz w:val="23"/>
          <w:szCs w:val="23"/>
          <w:lang w:val="es-PE" w:eastAsia="es-ES"/>
        </w:rPr>
        <w:t>8 de abril</w:t>
      </w:r>
      <w:r w:rsidR="00203BC9" w:rsidRPr="00A07B2C">
        <w:rPr>
          <w:rFonts w:ascii="Times New Roman" w:eastAsia="Times New Roman" w:hAnsi="Times New Roman" w:cs="Times New Roman"/>
          <w:sz w:val="23"/>
          <w:szCs w:val="23"/>
          <w:lang w:val="es-PE" w:eastAsia="es-ES"/>
        </w:rPr>
        <w:t xml:space="preserve"> de 201</w:t>
      </w:r>
      <w:r w:rsidR="007D4F55" w:rsidRPr="00A07B2C">
        <w:rPr>
          <w:rFonts w:ascii="Times New Roman" w:eastAsia="Times New Roman" w:hAnsi="Times New Roman" w:cs="Times New Roman"/>
          <w:sz w:val="23"/>
          <w:szCs w:val="23"/>
          <w:lang w:val="es-PE" w:eastAsia="es-ES"/>
        </w:rPr>
        <w:t>9</w:t>
      </w:r>
      <w:r w:rsidR="00AE10C2" w:rsidRPr="00A07B2C">
        <w:rPr>
          <w:rFonts w:ascii="Times New Roman" w:eastAsia="Times New Roman" w:hAnsi="Times New Roman" w:cs="Times New Roman"/>
          <w:sz w:val="23"/>
          <w:szCs w:val="23"/>
          <w:lang w:val="es-PE" w:eastAsia="es-ES"/>
        </w:rPr>
        <w:t xml:space="preserve">, </w:t>
      </w:r>
      <w:r w:rsidR="00920253" w:rsidRPr="00A07B2C">
        <w:rPr>
          <w:rFonts w:ascii="Times New Roman" w:eastAsia="Times New Roman" w:hAnsi="Times New Roman" w:cs="Times New Roman"/>
          <w:sz w:val="23"/>
          <w:szCs w:val="23"/>
          <w:lang w:val="es-PE" w:eastAsia="es-ES"/>
        </w:rPr>
        <w:t>causado por el conductor del vehículo</w:t>
      </w:r>
      <w:r w:rsidR="00920253" w:rsidRPr="00A07B2C">
        <w:rPr>
          <w:rFonts w:ascii="Times New Roman" w:hAnsi="Times New Roman" w:cs="Times New Roman"/>
          <w:sz w:val="23"/>
          <w:szCs w:val="23"/>
          <w:lang w:val="es-ES" w:eastAsia="es-ES"/>
        </w:rPr>
        <w:t xml:space="preserve"> con placa de </w:t>
      </w:r>
      <w:proofErr w:type="gramStart"/>
      <w:r w:rsidR="00920253" w:rsidRPr="00A07B2C">
        <w:rPr>
          <w:rFonts w:ascii="Times New Roman" w:hAnsi="Times New Roman" w:cs="Times New Roman"/>
          <w:sz w:val="23"/>
          <w:szCs w:val="23"/>
          <w:lang w:val="es-ES" w:eastAsia="es-ES"/>
        </w:rPr>
        <w:t xml:space="preserve">rodaje </w:t>
      </w:r>
      <w:r w:rsidR="00146EDB">
        <w:rPr>
          <w:rFonts w:ascii="Times New Roman" w:hAnsi="Times New Roman" w:cs="Times New Roman"/>
          <w:sz w:val="23"/>
          <w:szCs w:val="23"/>
          <w:lang w:val="es-ES" w:eastAsia="es-ES"/>
        </w:rPr>
        <w:t>...........................</w:t>
      </w:r>
      <w:proofErr w:type="gramEnd"/>
      <w:r w:rsidR="00920253" w:rsidRPr="00A07B2C">
        <w:rPr>
          <w:rFonts w:ascii="Times New Roman" w:hAnsi="Times New Roman" w:cs="Times New Roman"/>
          <w:sz w:val="23"/>
          <w:szCs w:val="23"/>
          <w:lang w:val="es-ES" w:eastAsia="es-ES"/>
        </w:rPr>
        <w:t>, conforme al SOAT - Póliza</w:t>
      </w:r>
      <w:r w:rsidR="00920253" w:rsidRPr="00A07B2C">
        <w:rPr>
          <w:rFonts w:ascii="Times New Roman" w:hAnsi="Times New Roman" w:cs="Times New Roman"/>
          <w:sz w:val="23"/>
          <w:szCs w:val="23"/>
          <w:lang w:val="es-ES"/>
        </w:rPr>
        <w:t xml:space="preserve"> Nro. </w:t>
      </w:r>
      <w:r w:rsidR="00146EDB">
        <w:rPr>
          <w:rFonts w:ascii="Times New Roman" w:hAnsi="Times New Roman" w:cs="Times New Roman"/>
          <w:sz w:val="23"/>
          <w:szCs w:val="23"/>
          <w:lang w:val="es-ES"/>
        </w:rPr>
        <w:t>...........................</w:t>
      </w:r>
      <w:r w:rsidR="00920253" w:rsidRPr="00A07B2C">
        <w:rPr>
          <w:rFonts w:ascii="Times New Roman" w:hAnsi="Times New Roman" w:cs="Times New Roman"/>
          <w:sz w:val="23"/>
          <w:szCs w:val="23"/>
          <w:lang w:val="es-ES"/>
        </w:rPr>
        <w:t>;</w:t>
      </w:r>
    </w:p>
    <w:bookmarkEnd w:id="0"/>
    <w:p w14:paraId="03B959FE" w14:textId="77777777" w:rsidR="00920253" w:rsidRPr="00A07B2C" w:rsidRDefault="00920253" w:rsidP="00DA743E">
      <w:pPr>
        <w:spacing w:after="0" w:line="240" w:lineRule="auto"/>
        <w:jc w:val="both"/>
        <w:rPr>
          <w:rFonts w:ascii="Times New Roman" w:eastAsia="Times New Roman" w:hAnsi="Times New Roman" w:cs="Times New Roman"/>
          <w:sz w:val="23"/>
          <w:szCs w:val="23"/>
          <w:lang w:val="es-PE" w:eastAsia="es-ES"/>
        </w:rPr>
      </w:pPr>
    </w:p>
    <w:p w14:paraId="2B0E6A7C" w14:textId="650ECC1D" w:rsidR="00DA743E" w:rsidRPr="00A07B2C" w:rsidRDefault="00DA743E" w:rsidP="00DA743E">
      <w:pPr>
        <w:spacing w:after="0" w:line="240" w:lineRule="auto"/>
        <w:jc w:val="both"/>
        <w:rPr>
          <w:rFonts w:ascii="Times New Roman" w:eastAsia="Arial Unicode MS" w:hAnsi="Times New Roman" w:cs="Times New Roman"/>
          <w:sz w:val="23"/>
          <w:szCs w:val="23"/>
          <w:lang w:val="es-PE" w:eastAsia="es-ES"/>
        </w:rPr>
      </w:pPr>
      <w:r w:rsidRPr="00A07B2C">
        <w:rPr>
          <w:rFonts w:ascii="Times New Roman" w:eastAsia="Arial Unicode MS" w:hAnsi="Times New Roman" w:cs="Times New Roman"/>
          <w:sz w:val="23"/>
          <w:szCs w:val="23"/>
          <w:lang w:val="es-PE" w:eastAsia="es-ES"/>
        </w:rPr>
        <w:t xml:space="preserve">Que, la señalada reclamación cumple con los requisitos de </w:t>
      </w:r>
      <w:r w:rsidR="00AE10C2" w:rsidRPr="00A07B2C">
        <w:rPr>
          <w:rFonts w:ascii="Times New Roman" w:eastAsia="Arial Unicode MS" w:hAnsi="Times New Roman" w:cs="Times New Roman"/>
          <w:sz w:val="23"/>
          <w:szCs w:val="23"/>
          <w:lang w:val="es-PE" w:eastAsia="es-ES"/>
        </w:rPr>
        <w:t xml:space="preserve">materia, </w:t>
      </w:r>
      <w:r w:rsidRPr="00A07B2C">
        <w:rPr>
          <w:rFonts w:ascii="Times New Roman" w:eastAsia="Arial Unicode MS" w:hAnsi="Times New Roman" w:cs="Times New Roman"/>
          <w:sz w:val="23"/>
          <w:szCs w:val="23"/>
          <w:lang w:val="es-PE" w:eastAsia="es-ES"/>
        </w:rPr>
        <w:t>cuantía y oportunidad establecidos en el Reglamento de la DEFASEG (</w:t>
      </w:r>
      <w:hyperlink r:id="rId9" w:history="1">
        <w:r w:rsidR="00CA5F5D" w:rsidRPr="00A07B2C">
          <w:rPr>
            <w:rStyle w:val="Hipervnculo"/>
            <w:rFonts w:ascii="Times New Roman" w:eastAsia="Arial Unicode MS" w:hAnsi="Times New Roman" w:cs="Times New Roman"/>
            <w:color w:val="auto"/>
            <w:sz w:val="23"/>
            <w:szCs w:val="23"/>
            <w:u w:val="none"/>
            <w:lang w:val="es-PE" w:eastAsia="es-ES"/>
          </w:rPr>
          <w:t>http://www.defaseg.com.pe/reglamento.html</w:t>
        </w:r>
      </w:hyperlink>
      <w:r w:rsidRPr="00A07B2C">
        <w:rPr>
          <w:rFonts w:ascii="Times New Roman" w:eastAsia="Arial Unicode MS" w:hAnsi="Times New Roman" w:cs="Times New Roman"/>
          <w:sz w:val="23"/>
          <w:szCs w:val="23"/>
          <w:lang w:val="es-PE" w:eastAsia="es-ES"/>
        </w:rPr>
        <w:t>)</w:t>
      </w:r>
      <w:r w:rsidR="00CA5F5D" w:rsidRPr="00A07B2C">
        <w:rPr>
          <w:rFonts w:ascii="Times New Roman" w:eastAsia="Arial Unicode MS" w:hAnsi="Times New Roman" w:cs="Times New Roman"/>
          <w:sz w:val="23"/>
          <w:szCs w:val="23"/>
          <w:lang w:val="es-PE" w:eastAsia="es-ES"/>
        </w:rPr>
        <w:t>;</w:t>
      </w:r>
    </w:p>
    <w:p w14:paraId="0C94DD63" w14:textId="77777777" w:rsidR="00DA743E" w:rsidRPr="00A07B2C" w:rsidRDefault="00DA743E" w:rsidP="00DA743E">
      <w:pPr>
        <w:tabs>
          <w:tab w:val="num" w:pos="720"/>
        </w:tabs>
        <w:spacing w:after="0" w:line="240" w:lineRule="auto"/>
        <w:jc w:val="both"/>
        <w:rPr>
          <w:rFonts w:ascii="Times New Roman" w:eastAsia="Times New Roman" w:hAnsi="Times New Roman" w:cs="Times New Roman"/>
          <w:sz w:val="23"/>
          <w:szCs w:val="23"/>
          <w:lang w:val="es-PE" w:eastAsia="es-ES"/>
        </w:rPr>
      </w:pPr>
    </w:p>
    <w:p w14:paraId="45FDE1F3" w14:textId="2C9A7C1A" w:rsidR="00DA743E" w:rsidRPr="00A07B2C" w:rsidRDefault="00DA743E" w:rsidP="00DA743E">
      <w:pPr>
        <w:tabs>
          <w:tab w:val="num" w:pos="720"/>
        </w:tabs>
        <w:spacing w:after="0" w:line="240" w:lineRule="auto"/>
        <w:jc w:val="both"/>
        <w:rPr>
          <w:rFonts w:ascii="Times New Roman" w:eastAsia="Times New Roman" w:hAnsi="Times New Roman" w:cs="Times New Roman"/>
          <w:sz w:val="23"/>
          <w:szCs w:val="23"/>
          <w:lang w:val="es-PE" w:eastAsia="es-ES"/>
        </w:rPr>
      </w:pPr>
      <w:r w:rsidRPr="00A07B2C">
        <w:rPr>
          <w:rFonts w:ascii="Times New Roman" w:eastAsia="Times New Roman" w:hAnsi="Times New Roman" w:cs="Times New Roman"/>
          <w:sz w:val="23"/>
          <w:szCs w:val="23"/>
          <w:lang w:val="es-PE" w:eastAsia="es-ES"/>
        </w:rPr>
        <w:t>Que, habiéndosele corrido traslad</w:t>
      </w:r>
      <w:r w:rsidR="00766ACB" w:rsidRPr="00A07B2C">
        <w:rPr>
          <w:rFonts w:ascii="Times New Roman" w:eastAsia="Times New Roman" w:hAnsi="Times New Roman" w:cs="Times New Roman"/>
          <w:sz w:val="23"/>
          <w:szCs w:val="23"/>
          <w:lang w:val="es-PE" w:eastAsia="es-ES"/>
        </w:rPr>
        <w:t>o</w:t>
      </w:r>
      <w:r w:rsidRPr="00A07B2C">
        <w:rPr>
          <w:rFonts w:ascii="Times New Roman" w:eastAsia="Times New Roman" w:hAnsi="Times New Roman" w:cs="Times New Roman"/>
          <w:sz w:val="23"/>
          <w:szCs w:val="23"/>
          <w:lang w:val="es-PE" w:eastAsia="es-ES"/>
        </w:rPr>
        <w:t xml:space="preserve"> </w:t>
      </w:r>
      <w:r w:rsidR="00920253" w:rsidRPr="00A07B2C">
        <w:rPr>
          <w:rFonts w:ascii="Times New Roman" w:eastAsia="Times New Roman" w:hAnsi="Times New Roman" w:cs="Times New Roman"/>
          <w:sz w:val="23"/>
          <w:szCs w:val="23"/>
          <w:lang w:val="es-PE" w:eastAsia="es-ES"/>
        </w:rPr>
        <w:t xml:space="preserve">-el 28 de agosto de 2019- </w:t>
      </w:r>
      <w:r w:rsidRPr="00A07B2C">
        <w:rPr>
          <w:rFonts w:ascii="Times New Roman" w:eastAsia="Times New Roman" w:hAnsi="Times New Roman" w:cs="Times New Roman"/>
          <w:sz w:val="23"/>
          <w:szCs w:val="23"/>
          <w:lang w:val="es-PE" w:eastAsia="es-ES"/>
        </w:rPr>
        <w:t>de la respectiva reclamación,</w:t>
      </w:r>
      <w:r w:rsidR="00920253" w:rsidRPr="00A07B2C">
        <w:rPr>
          <w:rFonts w:ascii="Times New Roman" w:eastAsia="Times New Roman" w:hAnsi="Times New Roman" w:cs="Times New Roman"/>
          <w:sz w:val="23"/>
          <w:szCs w:val="23"/>
          <w:lang w:val="es-PE" w:eastAsia="es-ES"/>
        </w:rPr>
        <w:t xml:space="preserve"> </w:t>
      </w:r>
      <w:r w:rsidRPr="00A07B2C">
        <w:rPr>
          <w:rFonts w:ascii="Times New Roman" w:eastAsia="Times New Roman" w:hAnsi="Times New Roman" w:cs="Times New Roman"/>
          <w:sz w:val="23"/>
          <w:szCs w:val="23"/>
          <w:lang w:val="es-PE" w:eastAsia="es-ES"/>
        </w:rPr>
        <w:t>la</w:t>
      </w:r>
      <w:r w:rsidR="00A24146" w:rsidRPr="00A07B2C">
        <w:rPr>
          <w:rFonts w:ascii="Times New Roman" w:eastAsia="Times New Roman" w:hAnsi="Times New Roman" w:cs="Times New Roman"/>
          <w:sz w:val="23"/>
          <w:szCs w:val="23"/>
          <w:lang w:val="es-PE" w:eastAsia="es-ES"/>
        </w:rPr>
        <w:t xml:space="preserve"> </w:t>
      </w:r>
      <w:r w:rsidRPr="00A07B2C">
        <w:rPr>
          <w:rFonts w:ascii="Times New Roman" w:hAnsi="Times New Roman" w:cs="Times New Roman"/>
          <w:sz w:val="23"/>
          <w:szCs w:val="23"/>
          <w:lang w:val="es-ES"/>
        </w:rPr>
        <w:t xml:space="preserve">aseguradora </w:t>
      </w:r>
      <w:r w:rsidR="007122EB" w:rsidRPr="00A07B2C">
        <w:rPr>
          <w:rFonts w:ascii="Times New Roman" w:hAnsi="Times New Roman" w:cs="Times New Roman"/>
          <w:sz w:val="23"/>
          <w:szCs w:val="23"/>
          <w:lang w:val="es-ES"/>
        </w:rPr>
        <w:t>presentó</w:t>
      </w:r>
      <w:r w:rsidR="00920253" w:rsidRPr="00A07B2C">
        <w:rPr>
          <w:rFonts w:ascii="Times New Roman" w:hAnsi="Times New Roman" w:cs="Times New Roman"/>
          <w:sz w:val="23"/>
          <w:szCs w:val="23"/>
          <w:lang w:val="es-ES"/>
        </w:rPr>
        <w:t xml:space="preserve"> finalmente s</w:t>
      </w:r>
      <w:r w:rsidRPr="00A07B2C">
        <w:rPr>
          <w:rFonts w:ascii="Times New Roman" w:hAnsi="Times New Roman" w:cs="Times New Roman"/>
          <w:sz w:val="23"/>
          <w:szCs w:val="23"/>
          <w:lang w:val="es-ES"/>
        </w:rPr>
        <w:t xml:space="preserve">us </w:t>
      </w:r>
      <w:r w:rsidR="00920253" w:rsidRPr="00A07B2C">
        <w:rPr>
          <w:rFonts w:ascii="Times New Roman" w:hAnsi="Times New Roman" w:cs="Times New Roman"/>
          <w:sz w:val="23"/>
          <w:szCs w:val="23"/>
          <w:lang w:val="es-ES"/>
        </w:rPr>
        <w:t xml:space="preserve">respectivos </w:t>
      </w:r>
      <w:r w:rsidRPr="00A07B2C">
        <w:rPr>
          <w:rFonts w:ascii="Times New Roman" w:hAnsi="Times New Roman" w:cs="Times New Roman"/>
          <w:sz w:val="23"/>
          <w:szCs w:val="23"/>
          <w:lang w:val="es-ES"/>
        </w:rPr>
        <w:t>descargos</w:t>
      </w:r>
      <w:r w:rsidR="00A24146" w:rsidRPr="00A07B2C">
        <w:rPr>
          <w:rFonts w:ascii="Times New Roman" w:hAnsi="Times New Roman" w:cs="Times New Roman"/>
          <w:sz w:val="23"/>
          <w:szCs w:val="23"/>
          <w:lang w:val="es-ES"/>
        </w:rPr>
        <w:t xml:space="preserve"> </w:t>
      </w:r>
      <w:r w:rsidR="00920253" w:rsidRPr="00A07B2C">
        <w:rPr>
          <w:rFonts w:ascii="Times New Roman" w:hAnsi="Times New Roman" w:cs="Times New Roman"/>
          <w:sz w:val="23"/>
          <w:szCs w:val="23"/>
          <w:lang w:val="es-ES"/>
        </w:rPr>
        <w:t>y</w:t>
      </w:r>
      <w:r w:rsidR="00A24146" w:rsidRPr="00A07B2C">
        <w:rPr>
          <w:rFonts w:ascii="Times New Roman" w:hAnsi="Times New Roman" w:cs="Times New Roman"/>
          <w:sz w:val="23"/>
          <w:szCs w:val="23"/>
          <w:lang w:val="es-ES"/>
        </w:rPr>
        <w:t xml:space="preserve"> la documentación </w:t>
      </w:r>
      <w:r w:rsidR="007122EB" w:rsidRPr="00A07B2C">
        <w:rPr>
          <w:rFonts w:ascii="Times New Roman" w:hAnsi="Times New Roman" w:cs="Times New Roman"/>
          <w:sz w:val="23"/>
          <w:szCs w:val="23"/>
          <w:lang w:val="es-ES"/>
        </w:rPr>
        <w:t>solicitada</w:t>
      </w:r>
      <w:r w:rsidR="00920253" w:rsidRPr="00A07B2C">
        <w:rPr>
          <w:rFonts w:ascii="Times New Roman" w:hAnsi="Times New Roman" w:cs="Times New Roman"/>
          <w:sz w:val="23"/>
          <w:szCs w:val="23"/>
          <w:lang w:val="es-ES"/>
        </w:rPr>
        <w:t xml:space="preserve"> el 10 de octubre de 2019, sin justificar el atraso incurrido;</w:t>
      </w:r>
    </w:p>
    <w:p w14:paraId="37D20FF4" w14:textId="77777777" w:rsidR="00DA743E" w:rsidRPr="00A07B2C" w:rsidRDefault="00DA743E" w:rsidP="00DA743E">
      <w:pPr>
        <w:tabs>
          <w:tab w:val="num" w:pos="720"/>
        </w:tabs>
        <w:spacing w:after="0" w:line="240" w:lineRule="auto"/>
        <w:jc w:val="both"/>
        <w:rPr>
          <w:rFonts w:ascii="Times New Roman" w:eastAsia="Times New Roman" w:hAnsi="Times New Roman" w:cs="Times New Roman"/>
          <w:sz w:val="23"/>
          <w:szCs w:val="23"/>
          <w:lang w:val="es-PE" w:eastAsia="es-ES"/>
        </w:rPr>
      </w:pPr>
    </w:p>
    <w:p w14:paraId="301D8637" w14:textId="1D0B897D" w:rsidR="00A24146" w:rsidRPr="00A07B2C" w:rsidRDefault="00DA743E" w:rsidP="002E7B4D">
      <w:pPr>
        <w:tabs>
          <w:tab w:val="num" w:pos="720"/>
        </w:tabs>
        <w:spacing w:after="0" w:line="240" w:lineRule="auto"/>
        <w:jc w:val="both"/>
        <w:rPr>
          <w:rFonts w:ascii="Times New Roman" w:eastAsia="Times New Roman" w:hAnsi="Times New Roman" w:cs="Times New Roman"/>
          <w:sz w:val="23"/>
          <w:szCs w:val="23"/>
          <w:lang w:val="es-PE" w:eastAsia="es-ES"/>
        </w:rPr>
      </w:pPr>
      <w:r w:rsidRPr="00A07B2C">
        <w:rPr>
          <w:rFonts w:ascii="Times New Roman" w:eastAsia="Times New Roman" w:hAnsi="Times New Roman" w:cs="Times New Roman"/>
          <w:sz w:val="23"/>
          <w:szCs w:val="23"/>
          <w:lang w:val="es-PE" w:eastAsia="es-ES"/>
        </w:rPr>
        <w:t xml:space="preserve">Que, </w:t>
      </w:r>
      <w:r w:rsidRPr="00A07B2C">
        <w:rPr>
          <w:rFonts w:ascii="Times New Roman" w:eastAsia="Times New Roman" w:hAnsi="Times New Roman" w:cs="Times New Roman"/>
          <w:sz w:val="23"/>
          <w:szCs w:val="23"/>
          <w:lang w:val="es-419" w:eastAsia="es-ES"/>
        </w:rPr>
        <w:t xml:space="preserve">el </w:t>
      </w:r>
      <w:r w:rsidR="00920253" w:rsidRPr="00A07B2C">
        <w:rPr>
          <w:rFonts w:ascii="Times New Roman" w:eastAsia="Times New Roman" w:hAnsi="Times New Roman" w:cs="Times New Roman"/>
          <w:sz w:val="23"/>
          <w:szCs w:val="23"/>
          <w:lang w:val="es-419" w:eastAsia="es-ES"/>
        </w:rPr>
        <w:t>14</w:t>
      </w:r>
      <w:r w:rsidR="007122EB" w:rsidRPr="00A07B2C">
        <w:rPr>
          <w:rFonts w:ascii="Times New Roman" w:eastAsia="Times New Roman" w:hAnsi="Times New Roman" w:cs="Times New Roman"/>
          <w:sz w:val="23"/>
          <w:szCs w:val="23"/>
          <w:lang w:val="es-419" w:eastAsia="es-ES"/>
        </w:rPr>
        <w:t xml:space="preserve"> de octubre</w:t>
      </w:r>
      <w:r w:rsidRPr="00A07B2C">
        <w:rPr>
          <w:rFonts w:ascii="Times New Roman" w:eastAsia="Times New Roman" w:hAnsi="Times New Roman" w:cs="Times New Roman"/>
          <w:sz w:val="23"/>
          <w:szCs w:val="23"/>
          <w:lang w:val="es-419" w:eastAsia="es-ES"/>
        </w:rPr>
        <w:t xml:space="preserve"> de 201</w:t>
      </w:r>
      <w:r w:rsidR="00766ACB" w:rsidRPr="00A07B2C">
        <w:rPr>
          <w:rFonts w:ascii="Times New Roman" w:eastAsia="Times New Roman" w:hAnsi="Times New Roman" w:cs="Times New Roman"/>
          <w:sz w:val="23"/>
          <w:szCs w:val="23"/>
          <w:lang w:val="es-419" w:eastAsia="es-ES"/>
        </w:rPr>
        <w:t>9</w:t>
      </w:r>
      <w:r w:rsidRPr="00A07B2C">
        <w:rPr>
          <w:rFonts w:ascii="Times New Roman" w:eastAsia="Times New Roman" w:hAnsi="Times New Roman" w:cs="Times New Roman"/>
          <w:sz w:val="23"/>
          <w:szCs w:val="23"/>
          <w:lang w:val="es-419" w:eastAsia="es-ES"/>
        </w:rPr>
        <w:t xml:space="preserve"> </w:t>
      </w:r>
      <w:r w:rsidRPr="00A07B2C">
        <w:rPr>
          <w:rFonts w:ascii="Times New Roman" w:eastAsia="Times New Roman" w:hAnsi="Times New Roman" w:cs="Times New Roman"/>
          <w:sz w:val="23"/>
          <w:szCs w:val="23"/>
          <w:lang w:val="es-PE" w:eastAsia="es-ES"/>
        </w:rPr>
        <w:t>se realizó la correspondiente audiencia de vista</w:t>
      </w:r>
      <w:r w:rsidR="00A24146" w:rsidRPr="00A07B2C">
        <w:rPr>
          <w:rFonts w:ascii="Times New Roman" w:eastAsia="Times New Roman" w:hAnsi="Times New Roman" w:cs="Times New Roman"/>
          <w:sz w:val="23"/>
          <w:szCs w:val="23"/>
          <w:lang w:val="es-PE" w:eastAsia="es-ES"/>
        </w:rPr>
        <w:t xml:space="preserve">, </w:t>
      </w:r>
      <w:r w:rsidR="00EA3BEA" w:rsidRPr="00A07B2C">
        <w:rPr>
          <w:rFonts w:ascii="Times New Roman" w:eastAsia="Times New Roman" w:hAnsi="Times New Roman" w:cs="Times New Roman"/>
          <w:sz w:val="23"/>
          <w:szCs w:val="23"/>
          <w:lang w:val="es-PE" w:eastAsia="es-ES"/>
        </w:rPr>
        <w:t>co</w:t>
      </w:r>
      <w:r w:rsidR="00A24146" w:rsidRPr="00A07B2C">
        <w:rPr>
          <w:rFonts w:ascii="Times New Roman" w:eastAsia="Times New Roman" w:hAnsi="Times New Roman" w:cs="Times New Roman"/>
          <w:sz w:val="23"/>
          <w:szCs w:val="23"/>
          <w:lang w:val="es-PE" w:eastAsia="es-ES"/>
        </w:rPr>
        <w:t>n la</w:t>
      </w:r>
      <w:r w:rsidR="00C8003C" w:rsidRPr="00A07B2C">
        <w:rPr>
          <w:rFonts w:ascii="Times New Roman" w:eastAsia="Times New Roman" w:hAnsi="Times New Roman" w:cs="Times New Roman"/>
          <w:sz w:val="23"/>
          <w:szCs w:val="23"/>
          <w:lang w:val="es-PE" w:eastAsia="es-ES"/>
        </w:rPr>
        <w:t xml:space="preserve"> </w:t>
      </w:r>
      <w:r w:rsidR="00920253" w:rsidRPr="00A07B2C">
        <w:rPr>
          <w:rFonts w:ascii="Times New Roman" w:eastAsia="Times New Roman" w:hAnsi="Times New Roman" w:cs="Times New Roman"/>
          <w:sz w:val="23"/>
          <w:szCs w:val="23"/>
          <w:lang w:val="es-PE" w:eastAsia="es-ES"/>
        </w:rPr>
        <w:t>concurrencia de ambas partes</w:t>
      </w:r>
      <w:r w:rsidR="00203BC9" w:rsidRPr="00A07B2C">
        <w:rPr>
          <w:rFonts w:ascii="Times New Roman" w:eastAsia="Times New Roman" w:hAnsi="Times New Roman" w:cs="Times New Roman"/>
          <w:sz w:val="23"/>
          <w:szCs w:val="23"/>
          <w:lang w:val="es-PE" w:eastAsia="es-ES"/>
        </w:rPr>
        <w:t>, quien</w:t>
      </w:r>
      <w:r w:rsidR="00920253" w:rsidRPr="00A07B2C">
        <w:rPr>
          <w:rFonts w:ascii="Times New Roman" w:eastAsia="Times New Roman" w:hAnsi="Times New Roman" w:cs="Times New Roman"/>
          <w:sz w:val="23"/>
          <w:szCs w:val="23"/>
          <w:lang w:val="es-PE" w:eastAsia="es-ES"/>
        </w:rPr>
        <w:t>es</w:t>
      </w:r>
      <w:r w:rsidR="00EA3BEA" w:rsidRPr="00A07B2C">
        <w:rPr>
          <w:rFonts w:ascii="Times New Roman" w:eastAsia="Times New Roman" w:hAnsi="Times New Roman" w:cs="Times New Roman"/>
          <w:sz w:val="23"/>
          <w:szCs w:val="23"/>
          <w:lang w:val="es-PE" w:eastAsia="es-ES"/>
        </w:rPr>
        <w:t xml:space="preserve"> sustent</w:t>
      </w:r>
      <w:r w:rsidR="00920253" w:rsidRPr="00A07B2C">
        <w:rPr>
          <w:rFonts w:ascii="Times New Roman" w:eastAsia="Times New Roman" w:hAnsi="Times New Roman" w:cs="Times New Roman"/>
          <w:sz w:val="23"/>
          <w:szCs w:val="23"/>
          <w:lang w:val="es-PE" w:eastAsia="es-ES"/>
        </w:rPr>
        <w:t>aron</w:t>
      </w:r>
      <w:r w:rsidR="00203BC9" w:rsidRPr="00A07B2C">
        <w:rPr>
          <w:rFonts w:ascii="Times New Roman" w:eastAsia="Times New Roman" w:hAnsi="Times New Roman" w:cs="Times New Roman"/>
          <w:sz w:val="23"/>
          <w:szCs w:val="23"/>
          <w:lang w:val="es-PE" w:eastAsia="es-ES"/>
        </w:rPr>
        <w:t xml:space="preserve"> su </w:t>
      </w:r>
      <w:r w:rsidR="00920253" w:rsidRPr="00A07B2C">
        <w:rPr>
          <w:rFonts w:ascii="Times New Roman" w:eastAsia="Times New Roman" w:hAnsi="Times New Roman" w:cs="Times New Roman"/>
          <w:sz w:val="23"/>
          <w:szCs w:val="23"/>
          <w:lang w:val="es-PE" w:eastAsia="es-ES"/>
        </w:rPr>
        <w:t xml:space="preserve">respectiva </w:t>
      </w:r>
      <w:r w:rsidR="00EA3BEA" w:rsidRPr="00A07B2C">
        <w:rPr>
          <w:rFonts w:ascii="Times New Roman" w:eastAsia="Times New Roman" w:hAnsi="Times New Roman" w:cs="Times New Roman"/>
          <w:sz w:val="23"/>
          <w:szCs w:val="23"/>
          <w:lang w:val="es-PE" w:eastAsia="es-ES"/>
        </w:rPr>
        <w:t>posición sobre la reclamación</w:t>
      </w:r>
      <w:r w:rsidR="007122EB" w:rsidRPr="00A07B2C">
        <w:rPr>
          <w:rFonts w:ascii="Times New Roman" w:eastAsia="Times New Roman" w:hAnsi="Times New Roman" w:cs="Times New Roman"/>
          <w:sz w:val="23"/>
          <w:szCs w:val="23"/>
          <w:lang w:val="es-PE" w:eastAsia="es-ES"/>
        </w:rPr>
        <w:t xml:space="preserve"> presentada</w:t>
      </w:r>
      <w:r w:rsidR="00AE10C2" w:rsidRPr="00A07B2C">
        <w:rPr>
          <w:rFonts w:ascii="Times New Roman" w:eastAsia="Times New Roman" w:hAnsi="Times New Roman" w:cs="Times New Roman"/>
          <w:sz w:val="23"/>
          <w:szCs w:val="23"/>
          <w:lang w:val="es-PE" w:eastAsia="es-ES"/>
        </w:rPr>
        <w:t xml:space="preserve">, </w:t>
      </w:r>
      <w:r w:rsidR="00EA3BEA" w:rsidRPr="00A07B2C">
        <w:rPr>
          <w:rFonts w:ascii="Times New Roman" w:eastAsia="Times New Roman" w:hAnsi="Times New Roman" w:cs="Times New Roman"/>
          <w:sz w:val="23"/>
          <w:szCs w:val="23"/>
          <w:lang w:val="es-PE" w:eastAsia="es-ES"/>
        </w:rPr>
        <w:t>absolviendo las diversas preguntas que le</w:t>
      </w:r>
      <w:r w:rsidR="00920253" w:rsidRPr="00A07B2C">
        <w:rPr>
          <w:rFonts w:ascii="Times New Roman" w:eastAsia="Times New Roman" w:hAnsi="Times New Roman" w:cs="Times New Roman"/>
          <w:sz w:val="23"/>
          <w:szCs w:val="23"/>
          <w:lang w:val="es-PE" w:eastAsia="es-ES"/>
        </w:rPr>
        <w:t>s</w:t>
      </w:r>
      <w:r w:rsidR="007122EB" w:rsidRPr="00A07B2C">
        <w:rPr>
          <w:rFonts w:ascii="Times New Roman" w:eastAsia="Times New Roman" w:hAnsi="Times New Roman" w:cs="Times New Roman"/>
          <w:sz w:val="23"/>
          <w:szCs w:val="23"/>
          <w:lang w:val="es-PE" w:eastAsia="es-ES"/>
        </w:rPr>
        <w:t xml:space="preserve"> </w:t>
      </w:r>
      <w:r w:rsidR="00EA3BEA" w:rsidRPr="00A07B2C">
        <w:rPr>
          <w:rFonts w:ascii="Times New Roman" w:eastAsia="Times New Roman" w:hAnsi="Times New Roman" w:cs="Times New Roman"/>
          <w:sz w:val="23"/>
          <w:szCs w:val="23"/>
          <w:lang w:val="es-PE" w:eastAsia="es-ES"/>
        </w:rPr>
        <w:t>fue</w:t>
      </w:r>
      <w:r w:rsidR="00AE10C2" w:rsidRPr="00A07B2C">
        <w:rPr>
          <w:rFonts w:ascii="Times New Roman" w:eastAsia="Times New Roman" w:hAnsi="Times New Roman" w:cs="Times New Roman"/>
          <w:sz w:val="23"/>
          <w:szCs w:val="23"/>
          <w:lang w:val="es-PE" w:eastAsia="es-ES"/>
        </w:rPr>
        <w:t>ro</w:t>
      </w:r>
      <w:r w:rsidR="00EA3BEA" w:rsidRPr="00A07B2C">
        <w:rPr>
          <w:rFonts w:ascii="Times New Roman" w:eastAsia="Times New Roman" w:hAnsi="Times New Roman" w:cs="Times New Roman"/>
          <w:sz w:val="23"/>
          <w:szCs w:val="23"/>
          <w:lang w:val="es-PE" w:eastAsia="es-ES"/>
        </w:rPr>
        <w:t>n formuladas</w:t>
      </w:r>
      <w:r w:rsidR="00A24146" w:rsidRPr="00A07B2C">
        <w:rPr>
          <w:rFonts w:ascii="Times New Roman" w:eastAsia="Times New Roman" w:hAnsi="Times New Roman" w:cs="Times New Roman"/>
          <w:sz w:val="23"/>
          <w:szCs w:val="23"/>
          <w:lang w:val="es-PE" w:eastAsia="es-ES"/>
        </w:rPr>
        <w:t>, conforme consta de la correspondiente act</w:t>
      </w:r>
      <w:r w:rsidR="00920253" w:rsidRPr="00A07B2C">
        <w:rPr>
          <w:rFonts w:ascii="Times New Roman" w:eastAsia="Times New Roman" w:hAnsi="Times New Roman" w:cs="Times New Roman"/>
          <w:sz w:val="23"/>
          <w:szCs w:val="23"/>
          <w:lang w:val="es-PE" w:eastAsia="es-ES"/>
        </w:rPr>
        <w:t>a</w:t>
      </w:r>
      <w:r w:rsidR="004F02C1" w:rsidRPr="00A07B2C">
        <w:rPr>
          <w:rFonts w:ascii="Times New Roman" w:eastAsia="Times New Roman" w:hAnsi="Times New Roman" w:cs="Times New Roman"/>
          <w:sz w:val="23"/>
          <w:szCs w:val="23"/>
          <w:lang w:val="es-PE" w:eastAsia="es-ES"/>
        </w:rPr>
        <w:t>;</w:t>
      </w:r>
    </w:p>
    <w:p w14:paraId="6A6279C7" w14:textId="087E58A7" w:rsidR="00DA743E" w:rsidRPr="00A07B2C" w:rsidRDefault="00DA743E" w:rsidP="002E7B4D">
      <w:pPr>
        <w:tabs>
          <w:tab w:val="num" w:pos="720"/>
        </w:tabs>
        <w:spacing w:after="0" w:line="240" w:lineRule="auto"/>
        <w:jc w:val="both"/>
        <w:rPr>
          <w:rFonts w:ascii="Times New Roman" w:eastAsia="Times New Roman" w:hAnsi="Times New Roman" w:cs="Times New Roman"/>
          <w:sz w:val="23"/>
          <w:szCs w:val="23"/>
          <w:lang w:val="es-419" w:eastAsia="es-ES"/>
        </w:rPr>
      </w:pPr>
      <w:r w:rsidRPr="00A07B2C">
        <w:rPr>
          <w:rFonts w:ascii="Times New Roman" w:eastAsia="Times New Roman" w:hAnsi="Times New Roman" w:cs="Times New Roman"/>
          <w:sz w:val="23"/>
          <w:szCs w:val="23"/>
          <w:lang w:val="es-PE" w:eastAsia="es-ES"/>
        </w:rPr>
        <w:t xml:space="preserve"> </w:t>
      </w:r>
    </w:p>
    <w:p w14:paraId="377139E9" w14:textId="71618A31" w:rsidR="00920253" w:rsidRPr="00A07B2C" w:rsidRDefault="00DA743E" w:rsidP="00920253">
      <w:pPr>
        <w:spacing w:after="0" w:line="240" w:lineRule="auto"/>
        <w:jc w:val="both"/>
        <w:rPr>
          <w:rFonts w:ascii="Times New Roman" w:hAnsi="Times New Roman" w:cs="Times New Roman"/>
          <w:sz w:val="23"/>
          <w:szCs w:val="23"/>
          <w:lang w:val="es-ES" w:eastAsia="es-ES"/>
        </w:rPr>
      </w:pPr>
      <w:r w:rsidRPr="00A07B2C">
        <w:rPr>
          <w:rFonts w:ascii="Times New Roman" w:hAnsi="Times New Roman" w:cs="Times New Roman"/>
          <w:sz w:val="23"/>
          <w:szCs w:val="23"/>
          <w:lang w:val="es-PE"/>
        </w:rPr>
        <w:t xml:space="preserve">Que, </w:t>
      </w:r>
      <w:r w:rsidR="008C4034" w:rsidRPr="00A07B2C">
        <w:rPr>
          <w:rFonts w:ascii="Times New Roman" w:hAnsi="Times New Roman" w:cs="Times New Roman"/>
          <w:sz w:val="23"/>
          <w:szCs w:val="23"/>
          <w:lang w:val="es-PE"/>
        </w:rPr>
        <w:t xml:space="preserve">la reclamación interpuesta </w:t>
      </w:r>
      <w:r w:rsidR="00920253" w:rsidRPr="00A07B2C">
        <w:rPr>
          <w:rFonts w:ascii="Times New Roman" w:hAnsi="Times New Roman" w:cs="Times New Roman"/>
          <w:sz w:val="23"/>
          <w:szCs w:val="23"/>
          <w:lang w:val="es-ES" w:eastAsia="es-ES"/>
        </w:rPr>
        <w:t>se sustenta resumidamente en los antecedentes y hechos siguientes: a) Con fecha 23 de abril de 201</w:t>
      </w:r>
      <w:r w:rsidR="007D4F55" w:rsidRPr="00A07B2C">
        <w:rPr>
          <w:rFonts w:ascii="Times New Roman" w:hAnsi="Times New Roman" w:cs="Times New Roman"/>
          <w:sz w:val="23"/>
          <w:szCs w:val="23"/>
          <w:lang w:val="es-ES" w:eastAsia="es-ES"/>
        </w:rPr>
        <w:t>9</w:t>
      </w:r>
      <w:r w:rsidR="00920253" w:rsidRPr="00A07B2C">
        <w:rPr>
          <w:rFonts w:ascii="Times New Roman" w:hAnsi="Times New Roman" w:cs="Times New Roman"/>
          <w:sz w:val="23"/>
          <w:szCs w:val="23"/>
          <w:lang w:val="es-ES" w:eastAsia="es-ES"/>
        </w:rPr>
        <w:t xml:space="preserve"> se presentó una solicitud de cobertura </w:t>
      </w:r>
      <w:proofErr w:type="gramStart"/>
      <w:r w:rsidR="00920253" w:rsidRPr="00A07B2C">
        <w:rPr>
          <w:rFonts w:ascii="Times New Roman" w:hAnsi="Times New Roman" w:cs="Times New Roman"/>
          <w:sz w:val="23"/>
          <w:szCs w:val="23"/>
          <w:lang w:val="es-ES" w:eastAsia="es-ES"/>
        </w:rPr>
        <w:t xml:space="preserve">ante </w:t>
      </w:r>
      <w:r w:rsidR="00146EDB">
        <w:rPr>
          <w:rFonts w:ascii="Times New Roman" w:hAnsi="Times New Roman" w:cs="Times New Roman"/>
          <w:sz w:val="23"/>
          <w:szCs w:val="23"/>
          <w:lang w:val="es-ES" w:eastAsia="es-ES"/>
        </w:rPr>
        <w:t>...........................</w:t>
      </w:r>
      <w:proofErr w:type="gramEnd"/>
      <w:r w:rsidR="00920253" w:rsidRPr="00A07B2C">
        <w:rPr>
          <w:rFonts w:ascii="Times New Roman" w:hAnsi="Times New Roman" w:cs="Times New Roman"/>
          <w:sz w:val="23"/>
          <w:szCs w:val="23"/>
          <w:lang w:val="es-ES" w:eastAsia="es-ES"/>
        </w:rPr>
        <w:t xml:space="preserve"> SEGUROS para que reembolse los gastos por atención médica y pague la indemnización por invalidez temporal, la cual fue rechazada invocándose el artículo 17 del Reglamento Nacional de Responsabilidad Civil y Seguros Obligatorios por Accidentes de Tránsito (D.S. Nro. 024-2002-MTC), dado que el vehículo que conducía (moto taxi, con placa de rodaje </w:t>
      </w:r>
      <w:r w:rsidR="00146EDB">
        <w:rPr>
          <w:rFonts w:ascii="Times New Roman" w:hAnsi="Times New Roman" w:cs="Times New Roman"/>
          <w:sz w:val="23"/>
          <w:szCs w:val="23"/>
          <w:lang w:val="es-ES" w:eastAsia="es-ES"/>
        </w:rPr>
        <w:t>...........................</w:t>
      </w:r>
      <w:r w:rsidR="00920253" w:rsidRPr="00A07B2C">
        <w:rPr>
          <w:rFonts w:ascii="Times New Roman" w:hAnsi="Times New Roman" w:cs="Times New Roman"/>
          <w:sz w:val="23"/>
          <w:szCs w:val="23"/>
          <w:lang w:val="es-ES" w:eastAsia="es-ES"/>
        </w:rPr>
        <w:t xml:space="preserve">) carecía de SOAT, y b) Para fines de dicho rechazo, la aseguradora no ha realizado un análisis integral de lo sucedido; en efecto, de acuerdo al correspondiente atestado policial el causante del accidente fue el conductor del otro vehículo (con placa de rodaje </w:t>
      </w:r>
      <w:r w:rsidR="00146EDB">
        <w:rPr>
          <w:rFonts w:ascii="Times New Roman" w:hAnsi="Times New Roman" w:cs="Times New Roman"/>
          <w:sz w:val="23"/>
          <w:szCs w:val="23"/>
          <w:lang w:val="es-ES" w:eastAsia="es-ES"/>
        </w:rPr>
        <w:t>...........................</w:t>
      </w:r>
      <w:r w:rsidR="00920253" w:rsidRPr="00A07B2C">
        <w:rPr>
          <w:rFonts w:ascii="Times New Roman" w:hAnsi="Times New Roman" w:cs="Times New Roman"/>
          <w:sz w:val="23"/>
          <w:szCs w:val="23"/>
          <w:lang w:val="es-ES" w:eastAsia="es-ES"/>
        </w:rPr>
        <w:t xml:space="preserve">), el mismo que sí contaba con un SOAT vigente de </w:t>
      </w:r>
      <w:r w:rsidR="00146EDB">
        <w:rPr>
          <w:rFonts w:ascii="Times New Roman" w:hAnsi="Times New Roman" w:cs="Times New Roman"/>
          <w:sz w:val="23"/>
          <w:szCs w:val="23"/>
          <w:lang w:val="es-ES" w:eastAsia="es-ES"/>
        </w:rPr>
        <w:t>...........................</w:t>
      </w:r>
      <w:r w:rsidR="00920253" w:rsidRPr="00A07B2C">
        <w:rPr>
          <w:rFonts w:ascii="Times New Roman" w:hAnsi="Times New Roman" w:cs="Times New Roman"/>
          <w:sz w:val="23"/>
          <w:szCs w:val="23"/>
          <w:lang w:val="es-ES" w:eastAsia="es-ES"/>
        </w:rPr>
        <w:t xml:space="preserve"> SEGUROS, siendo que el respectivo chofer se dio a la fuga, correspondiendo que se haga efectivo dicho seguro;</w:t>
      </w:r>
    </w:p>
    <w:p w14:paraId="3C9AED44" w14:textId="616A9929" w:rsidR="00920253" w:rsidRPr="00A07B2C" w:rsidRDefault="00920253" w:rsidP="00920253">
      <w:pPr>
        <w:spacing w:after="0" w:line="240" w:lineRule="auto"/>
        <w:jc w:val="both"/>
        <w:rPr>
          <w:rFonts w:ascii="Times New Roman" w:hAnsi="Times New Roman" w:cs="Times New Roman"/>
          <w:b/>
          <w:sz w:val="23"/>
          <w:szCs w:val="23"/>
          <w:u w:val="single"/>
          <w:lang w:val="es-ES"/>
        </w:rPr>
      </w:pPr>
    </w:p>
    <w:p w14:paraId="1867C7B1" w14:textId="061DEA77" w:rsidR="007D4F55" w:rsidRPr="00A07B2C" w:rsidRDefault="00920253" w:rsidP="008667DF">
      <w:pPr>
        <w:spacing w:after="0" w:line="240" w:lineRule="auto"/>
        <w:jc w:val="both"/>
        <w:rPr>
          <w:rFonts w:ascii="Times New Roman" w:hAnsi="Times New Roman" w:cs="Times New Roman"/>
          <w:sz w:val="23"/>
          <w:szCs w:val="23"/>
          <w:lang w:val="es-ES"/>
        </w:rPr>
      </w:pPr>
      <w:r w:rsidRPr="00A07B2C">
        <w:rPr>
          <w:rFonts w:ascii="Times New Roman" w:hAnsi="Times New Roman" w:cs="Times New Roman"/>
          <w:bCs/>
          <w:sz w:val="23"/>
          <w:szCs w:val="23"/>
          <w:lang w:val="es-ES"/>
        </w:rPr>
        <w:t>Que, por su parte, reiterando su negativa al otorgamiento de cobertura</w:t>
      </w:r>
      <w:proofErr w:type="gramStart"/>
      <w:r w:rsidRPr="00A07B2C">
        <w:rPr>
          <w:rFonts w:ascii="Times New Roman" w:hAnsi="Times New Roman" w:cs="Times New Roman"/>
          <w:bCs/>
          <w:sz w:val="23"/>
          <w:szCs w:val="23"/>
          <w:lang w:val="es-ES"/>
        </w:rPr>
        <w:t xml:space="preserve">, </w:t>
      </w:r>
      <w:r w:rsidR="00146EDB">
        <w:rPr>
          <w:rFonts w:ascii="Times New Roman" w:hAnsi="Times New Roman" w:cs="Times New Roman"/>
          <w:bCs/>
          <w:sz w:val="23"/>
          <w:szCs w:val="23"/>
          <w:lang w:val="es-ES"/>
        </w:rPr>
        <w:t>...........................</w:t>
      </w:r>
      <w:proofErr w:type="gramEnd"/>
      <w:r w:rsidRPr="00A07B2C">
        <w:rPr>
          <w:rFonts w:ascii="Times New Roman" w:hAnsi="Times New Roman" w:cs="Times New Roman"/>
          <w:bCs/>
          <w:sz w:val="23"/>
          <w:szCs w:val="23"/>
          <w:lang w:val="es-ES"/>
        </w:rPr>
        <w:t xml:space="preserve"> SEGUROS sustenta su posición</w:t>
      </w:r>
      <w:r w:rsidRPr="00A07B2C">
        <w:rPr>
          <w:rFonts w:ascii="Times New Roman" w:hAnsi="Times New Roman" w:cs="Times New Roman"/>
          <w:sz w:val="23"/>
          <w:szCs w:val="23"/>
          <w:lang w:val="es-ES"/>
        </w:rPr>
        <w:t xml:space="preserve"> en las razones siguientes: a) El 18 de abril de 201</w:t>
      </w:r>
      <w:r w:rsidR="007D4F55" w:rsidRPr="00A07B2C">
        <w:rPr>
          <w:rFonts w:ascii="Times New Roman" w:hAnsi="Times New Roman" w:cs="Times New Roman"/>
          <w:sz w:val="23"/>
          <w:szCs w:val="23"/>
          <w:lang w:val="es-ES"/>
        </w:rPr>
        <w:t>9</w:t>
      </w:r>
      <w:r w:rsidRPr="00A07B2C">
        <w:rPr>
          <w:rFonts w:ascii="Times New Roman" w:hAnsi="Times New Roman" w:cs="Times New Roman"/>
          <w:sz w:val="23"/>
          <w:szCs w:val="23"/>
          <w:lang w:val="es-ES"/>
        </w:rPr>
        <w:t xml:space="preserve"> se produjo un accidente de tránsito con la intervención del vehículo con </w:t>
      </w:r>
      <w:proofErr w:type="gramStart"/>
      <w:r w:rsidRPr="00A07B2C">
        <w:rPr>
          <w:rFonts w:ascii="Times New Roman" w:hAnsi="Times New Roman" w:cs="Times New Roman"/>
          <w:sz w:val="23"/>
          <w:szCs w:val="23"/>
          <w:lang w:val="es-ES"/>
        </w:rPr>
        <w:t xml:space="preserve">placa </w:t>
      </w:r>
      <w:r w:rsidR="00146EDB">
        <w:rPr>
          <w:rFonts w:ascii="Times New Roman" w:hAnsi="Times New Roman" w:cs="Times New Roman"/>
          <w:sz w:val="23"/>
          <w:szCs w:val="23"/>
          <w:lang w:val="es-ES"/>
        </w:rPr>
        <w:t>...........................</w:t>
      </w:r>
      <w:proofErr w:type="gramEnd"/>
      <w:r w:rsidRPr="00A07B2C">
        <w:rPr>
          <w:rFonts w:ascii="Times New Roman" w:hAnsi="Times New Roman" w:cs="Times New Roman"/>
          <w:sz w:val="23"/>
          <w:szCs w:val="23"/>
          <w:lang w:val="es-ES"/>
        </w:rPr>
        <w:t xml:space="preserve"> asegurado mediante una póliza SOAT contratada con </w:t>
      </w:r>
      <w:r w:rsidR="00146EDB">
        <w:rPr>
          <w:rFonts w:ascii="Times New Roman" w:hAnsi="Times New Roman" w:cs="Times New Roman"/>
          <w:sz w:val="23"/>
          <w:szCs w:val="23"/>
          <w:lang w:val="es-ES"/>
        </w:rPr>
        <w:t>...........................</w:t>
      </w:r>
      <w:r w:rsidRPr="00A07B2C">
        <w:rPr>
          <w:rFonts w:ascii="Times New Roman" w:hAnsi="Times New Roman" w:cs="Times New Roman"/>
          <w:sz w:val="23"/>
          <w:szCs w:val="23"/>
          <w:lang w:val="es-ES"/>
        </w:rPr>
        <w:t xml:space="preserve"> SEGUROS, siendo que el 23 de abril de 201</w:t>
      </w:r>
      <w:r w:rsidR="007D4F55" w:rsidRPr="00A07B2C">
        <w:rPr>
          <w:rFonts w:ascii="Times New Roman" w:hAnsi="Times New Roman" w:cs="Times New Roman"/>
          <w:sz w:val="23"/>
          <w:szCs w:val="23"/>
          <w:lang w:val="es-ES"/>
        </w:rPr>
        <w:t>9</w:t>
      </w:r>
      <w:r w:rsidRPr="00A07B2C">
        <w:rPr>
          <w:rFonts w:ascii="Times New Roman" w:hAnsi="Times New Roman" w:cs="Times New Roman"/>
          <w:sz w:val="23"/>
          <w:szCs w:val="23"/>
          <w:lang w:val="es-ES"/>
        </w:rPr>
        <w:t xml:space="preserve"> el reclamante solicitó la activación de la cobertura, b) Revisada la documentación presentada, el 26 de abril de 2019 la aseguradora expresó </w:t>
      </w:r>
      <w:r w:rsidR="007D4F55" w:rsidRPr="00A07B2C">
        <w:rPr>
          <w:rFonts w:ascii="Times New Roman" w:hAnsi="Times New Roman" w:cs="Times New Roman"/>
          <w:sz w:val="23"/>
          <w:szCs w:val="23"/>
          <w:lang w:val="es-ES"/>
        </w:rPr>
        <w:t xml:space="preserve">al reclamante </w:t>
      </w:r>
      <w:r w:rsidRPr="00A07B2C">
        <w:rPr>
          <w:rFonts w:ascii="Times New Roman" w:hAnsi="Times New Roman" w:cs="Times New Roman"/>
          <w:sz w:val="23"/>
          <w:szCs w:val="23"/>
          <w:lang w:val="es-ES"/>
        </w:rPr>
        <w:t xml:space="preserve">que, en razón de lo establecido en el artículo 17 del Reglamento Nacional de Responsabilidad Civil y Seguros Obligatorios por Accidentes de Tránsito, tratándose de un accidente en el cual </w:t>
      </w:r>
      <w:r w:rsidR="007D4F55" w:rsidRPr="00A07B2C">
        <w:rPr>
          <w:rFonts w:ascii="Times New Roman" w:hAnsi="Times New Roman" w:cs="Times New Roman"/>
          <w:sz w:val="23"/>
          <w:szCs w:val="23"/>
          <w:lang w:val="es-ES"/>
        </w:rPr>
        <w:t xml:space="preserve">habían </w:t>
      </w:r>
      <w:r w:rsidRPr="00A07B2C">
        <w:rPr>
          <w:rFonts w:ascii="Times New Roman" w:hAnsi="Times New Roman" w:cs="Times New Roman"/>
          <w:sz w:val="23"/>
          <w:szCs w:val="23"/>
          <w:lang w:val="es-ES"/>
        </w:rPr>
        <w:t>participa</w:t>
      </w:r>
      <w:r w:rsidR="007D4F55" w:rsidRPr="00A07B2C">
        <w:rPr>
          <w:rFonts w:ascii="Times New Roman" w:hAnsi="Times New Roman" w:cs="Times New Roman"/>
          <w:sz w:val="23"/>
          <w:szCs w:val="23"/>
          <w:lang w:val="es-ES"/>
        </w:rPr>
        <w:t>do</w:t>
      </w:r>
      <w:r w:rsidRPr="00A07B2C">
        <w:rPr>
          <w:rFonts w:ascii="Times New Roman" w:hAnsi="Times New Roman" w:cs="Times New Roman"/>
          <w:sz w:val="23"/>
          <w:szCs w:val="23"/>
          <w:lang w:val="es-ES"/>
        </w:rPr>
        <w:t xml:space="preserve"> dos vehículos, cada aseguradora </w:t>
      </w:r>
      <w:r w:rsidR="007D4F55" w:rsidRPr="00A07B2C">
        <w:rPr>
          <w:rFonts w:ascii="Times New Roman" w:hAnsi="Times New Roman" w:cs="Times New Roman"/>
          <w:sz w:val="23"/>
          <w:szCs w:val="23"/>
          <w:lang w:val="es-ES"/>
        </w:rPr>
        <w:t>es</w:t>
      </w:r>
      <w:r w:rsidRPr="00A07B2C">
        <w:rPr>
          <w:rFonts w:ascii="Times New Roman" w:hAnsi="Times New Roman" w:cs="Times New Roman"/>
          <w:sz w:val="23"/>
          <w:szCs w:val="23"/>
          <w:lang w:val="es-ES"/>
        </w:rPr>
        <w:t xml:space="preserve"> responsable del pago de las indemnizaciones correspondientes a las personas transportadas en el vehículo por ella asegurado, c) Conforme a lo anterior, no corresponde la activación de las coberturas solicitadas, siendo que el pedido debe dirigirse a la aseguradora que extendió el SOAT a favor del vehículo menor con placa </w:t>
      </w:r>
      <w:r w:rsidR="00146EDB">
        <w:rPr>
          <w:rFonts w:ascii="Times New Roman" w:hAnsi="Times New Roman" w:cs="Times New Roman"/>
          <w:sz w:val="23"/>
          <w:szCs w:val="23"/>
          <w:lang w:val="es-ES"/>
        </w:rPr>
        <w:t>...........................</w:t>
      </w:r>
      <w:r w:rsidRPr="00A07B2C">
        <w:rPr>
          <w:rFonts w:ascii="Times New Roman" w:hAnsi="Times New Roman" w:cs="Times New Roman"/>
          <w:sz w:val="23"/>
          <w:szCs w:val="23"/>
          <w:lang w:val="es-ES"/>
        </w:rPr>
        <w:t>,</w:t>
      </w:r>
      <w:r w:rsidR="007D4F55" w:rsidRPr="00A07B2C">
        <w:rPr>
          <w:rFonts w:ascii="Times New Roman" w:hAnsi="Times New Roman" w:cs="Times New Roman"/>
          <w:sz w:val="23"/>
          <w:szCs w:val="23"/>
          <w:lang w:val="es-ES"/>
        </w:rPr>
        <w:t xml:space="preserve"> vehículo del reclamante,</w:t>
      </w:r>
      <w:r w:rsidRPr="00A07B2C">
        <w:rPr>
          <w:rFonts w:ascii="Times New Roman" w:hAnsi="Times New Roman" w:cs="Times New Roman"/>
          <w:sz w:val="23"/>
          <w:szCs w:val="23"/>
          <w:lang w:val="es-ES"/>
        </w:rPr>
        <w:t xml:space="preserve"> d) Sin perjuicio de lo señalado, se destaca que de acuerdo a la normativa vigente, el SOAT es un seguro obligatorio e imprescindible para la circulación de cualquier </w:t>
      </w:r>
      <w:r w:rsidRPr="00A07B2C">
        <w:rPr>
          <w:rFonts w:ascii="Times New Roman" w:hAnsi="Times New Roman" w:cs="Times New Roman"/>
          <w:sz w:val="23"/>
          <w:szCs w:val="23"/>
          <w:lang w:val="es-ES"/>
        </w:rPr>
        <w:lastRenderedPageBreak/>
        <w:t>vehículo automotor, y e) Se destaca finalmente el propio criterio de la DEFASEG (contenido en la Resolución de Recurso de Revisión Nro. 036/06), conforme al cual se destacan los alcances del señalado artículo 17 del Reglamento Nacional de Responsabilidad Civil y Seguros Obligatorios por Accidentes de Tránsito, el mismo que no comprende dentro de la cobertura debida a los ocupantes el vehículo que no contaba con SOAT, por lo que el rechazo se encuentra plenamente justificado, debiéndose declarar infundada la reclamación</w:t>
      </w:r>
      <w:r w:rsidR="007D4F55" w:rsidRPr="00A07B2C">
        <w:rPr>
          <w:rFonts w:ascii="Times New Roman" w:hAnsi="Times New Roman" w:cs="Times New Roman"/>
          <w:sz w:val="23"/>
          <w:szCs w:val="23"/>
          <w:lang w:val="es-ES"/>
        </w:rPr>
        <w:t>;</w:t>
      </w:r>
    </w:p>
    <w:p w14:paraId="2D0B4474" w14:textId="77777777" w:rsidR="002E7B4D" w:rsidRPr="00A07B2C" w:rsidRDefault="002E7B4D" w:rsidP="00D2468D">
      <w:pPr>
        <w:spacing w:after="0" w:line="240" w:lineRule="auto"/>
        <w:jc w:val="both"/>
        <w:rPr>
          <w:rFonts w:ascii="Times New Roman" w:eastAsia="Times New Roman" w:hAnsi="Times New Roman" w:cs="Times New Roman"/>
          <w:sz w:val="23"/>
          <w:szCs w:val="23"/>
          <w:lang w:val="es-ES" w:eastAsia="es-ES"/>
        </w:rPr>
      </w:pPr>
    </w:p>
    <w:p w14:paraId="3607FC05" w14:textId="23E4780E" w:rsidR="0010186E" w:rsidRPr="00A07B2C" w:rsidRDefault="0010186E" w:rsidP="00D2468D">
      <w:pPr>
        <w:spacing w:after="0" w:line="240" w:lineRule="auto"/>
        <w:jc w:val="both"/>
        <w:rPr>
          <w:rFonts w:ascii="Times New Roman" w:hAnsi="Times New Roman" w:cs="Times New Roman"/>
          <w:sz w:val="23"/>
          <w:szCs w:val="23"/>
          <w:lang w:val="es-ES"/>
        </w:rPr>
      </w:pPr>
      <w:r w:rsidRPr="00A07B2C">
        <w:rPr>
          <w:rFonts w:ascii="Times New Roman" w:eastAsia="Times New Roman" w:hAnsi="Times New Roman" w:cs="Times New Roman"/>
          <w:bCs/>
          <w:sz w:val="23"/>
          <w:szCs w:val="23"/>
          <w:lang w:val="es-PE" w:eastAsia="es-ES"/>
        </w:rPr>
        <w:t>Que,</w:t>
      </w:r>
      <w:r w:rsidRPr="00A07B2C">
        <w:rPr>
          <w:rFonts w:ascii="Times New Roman" w:hAnsi="Times New Roman" w:cs="Times New Roman"/>
          <w:sz w:val="23"/>
          <w:szCs w:val="23"/>
          <w:lang w:val="es-PE"/>
        </w:rPr>
        <w:t xml:space="preserve"> a la fecha, el estado del proceso permite que este </w:t>
      </w:r>
      <w:r w:rsidR="004F02C1" w:rsidRPr="00A07B2C">
        <w:rPr>
          <w:rFonts w:ascii="Times New Roman" w:hAnsi="Times New Roman" w:cs="Times New Roman"/>
          <w:sz w:val="23"/>
          <w:szCs w:val="23"/>
          <w:lang w:val="es-PE"/>
        </w:rPr>
        <w:t>colegiado</w:t>
      </w:r>
      <w:r w:rsidRPr="00A07B2C">
        <w:rPr>
          <w:rFonts w:ascii="Times New Roman" w:hAnsi="Times New Roman" w:cs="Times New Roman"/>
          <w:sz w:val="23"/>
          <w:szCs w:val="23"/>
          <w:lang w:val="es-PE"/>
        </w:rPr>
        <w:t xml:space="preserve"> pueda expedir su pronunciamiento sobre el caso sometido a su conocimiento, sobre la base de la información y de los medios probatorios </w:t>
      </w:r>
      <w:r w:rsidR="00461A57" w:rsidRPr="00A07B2C">
        <w:rPr>
          <w:rFonts w:ascii="Times New Roman" w:hAnsi="Times New Roman" w:cs="Times New Roman"/>
          <w:sz w:val="23"/>
          <w:szCs w:val="23"/>
          <w:lang w:val="es-PE"/>
        </w:rPr>
        <w:t>presentados por la reclamante;</w:t>
      </w:r>
    </w:p>
    <w:p w14:paraId="01F58E1C" w14:textId="77777777" w:rsidR="00D2468D" w:rsidRPr="00A07B2C" w:rsidRDefault="00D2468D" w:rsidP="009F7C08">
      <w:pPr>
        <w:spacing w:after="0" w:line="240" w:lineRule="auto"/>
        <w:jc w:val="both"/>
        <w:rPr>
          <w:rFonts w:ascii="Times New Roman" w:eastAsia="Times New Roman" w:hAnsi="Times New Roman" w:cs="Times New Roman"/>
          <w:b/>
          <w:bCs/>
          <w:sz w:val="23"/>
          <w:szCs w:val="23"/>
          <w:lang w:val="es-ES" w:eastAsia="es-ES"/>
        </w:rPr>
      </w:pPr>
    </w:p>
    <w:p w14:paraId="233AE479" w14:textId="5C173914" w:rsidR="00DA743E" w:rsidRPr="00A07B2C" w:rsidRDefault="00DA743E" w:rsidP="009F7C08">
      <w:pPr>
        <w:spacing w:after="0" w:line="240" w:lineRule="auto"/>
        <w:jc w:val="both"/>
        <w:rPr>
          <w:rFonts w:ascii="Times New Roman" w:eastAsia="Times New Roman" w:hAnsi="Times New Roman" w:cs="Times New Roman"/>
          <w:sz w:val="23"/>
          <w:szCs w:val="23"/>
          <w:lang w:val="es-PE" w:eastAsia="es-ES"/>
        </w:rPr>
      </w:pPr>
      <w:r w:rsidRPr="00A07B2C">
        <w:rPr>
          <w:rFonts w:ascii="Times New Roman" w:eastAsia="Times New Roman" w:hAnsi="Times New Roman" w:cs="Times New Roman"/>
          <w:b/>
          <w:bCs/>
          <w:sz w:val="23"/>
          <w:szCs w:val="23"/>
          <w:lang w:val="es-PE" w:eastAsia="es-ES"/>
        </w:rPr>
        <w:t>Considerando:</w:t>
      </w:r>
    </w:p>
    <w:p w14:paraId="255BAD42" w14:textId="77777777" w:rsidR="00DA743E" w:rsidRPr="00A07B2C" w:rsidRDefault="00DA743E" w:rsidP="009F7C08">
      <w:pPr>
        <w:spacing w:after="0" w:line="240" w:lineRule="auto"/>
        <w:jc w:val="both"/>
        <w:rPr>
          <w:rFonts w:ascii="Times New Roman" w:eastAsia="Times New Roman" w:hAnsi="Times New Roman" w:cs="Times New Roman"/>
          <w:sz w:val="23"/>
          <w:szCs w:val="23"/>
          <w:lang w:val="es-PE" w:eastAsia="es-ES"/>
        </w:rPr>
      </w:pPr>
    </w:p>
    <w:p w14:paraId="49127266" w14:textId="77777777" w:rsidR="00DA743E" w:rsidRPr="00A07B2C" w:rsidRDefault="00DA743E" w:rsidP="00DA743E">
      <w:pPr>
        <w:spacing w:after="0" w:line="240" w:lineRule="auto"/>
        <w:jc w:val="both"/>
        <w:rPr>
          <w:rFonts w:ascii="Times New Roman" w:eastAsia="Times New Roman" w:hAnsi="Times New Roman" w:cs="Times New Roman"/>
          <w:sz w:val="23"/>
          <w:szCs w:val="23"/>
          <w:lang w:val="es-PE" w:eastAsia="es-ES"/>
        </w:rPr>
      </w:pPr>
      <w:r w:rsidRPr="00A07B2C">
        <w:rPr>
          <w:rFonts w:ascii="Times New Roman" w:eastAsia="Times New Roman" w:hAnsi="Times New Roman" w:cs="Times New Roman"/>
          <w:b/>
          <w:sz w:val="23"/>
          <w:szCs w:val="23"/>
          <w:u w:val="single"/>
          <w:lang w:val="es-PE" w:eastAsia="es-ES"/>
        </w:rPr>
        <w:t>Primero</w:t>
      </w:r>
      <w:r w:rsidRPr="00A07B2C">
        <w:rPr>
          <w:rFonts w:ascii="Times New Roman" w:eastAsia="Times New Roman" w:hAnsi="Times New Roman" w:cs="Times New Roman"/>
          <w:b/>
          <w:sz w:val="23"/>
          <w:szCs w:val="23"/>
          <w:lang w:val="es-PE" w:eastAsia="es-ES"/>
        </w:rPr>
        <w:t xml:space="preserve">: </w:t>
      </w:r>
      <w:r w:rsidRPr="00A07B2C">
        <w:rPr>
          <w:rFonts w:ascii="Times New Roman" w:eastAsia="Times New Roman" w:hAnsi="Times New Roman" w:cs="Times New Roman"/>
          <w:sz w:val="23"/>
          <w:szCs w:val="23"/>
          <w:lang w:val="es-PE" w:eastAsia="es-ES"/>
        </w:rPr>
        <w:t>Conforme a su Reglamento, la</w:t>
      </w:r>
      <w:r w:rsidRPr="00A07B2C">
        <w:rPr>
          <w:rFonts w:ascii="Times New Roman" w:eastAsia="Times New Roman" w:hAnsi="Times New Roman" w:cs="Times New Roman"/>
          <w:b/>
          <w:bCs/>
          <w:sz w:val="23"/>
          <w:szCs w:val="23"/>
          <w:lang w:val="es-PE" w:eastAsia="es-ES"/>
        </w:rPr>
        <w:t xml:space="preserve"> </w:t>
      </w:r>
      <w:r w:rsidRPr="00A07B2C">
        <w:rPr>
          <w:rFonts w:ascii="Times New Roman" w:eastAsia="Times New Roman" w:hAnsi="Times New Roman" w:cs="Times New Roman"/>
          <w:sz w:val="23"/>
          <w:szCs w:val="23"/>
          <w:lang w:val="es-PE" w:eastAsia="es-ES"/>
        </w:rPr>
        <w:t xml:space="preserve">DEFASEG está orientada a la protección de los derechos de los asegurados o usuarios de los servicios del seguro privado contratados en el país, mediante la solución de controversias que se susciten con las empresas aseguradoras, respecto de rechazos o liquidación de cobertura de siniestros; entendiéndose por “asegurados” y “usuarios de seguros” a los asegurados propiamente dichos, a los contratantes del respectivo seguro y/o a los beneficiarios nombrados en las pólizas. </w:t>
      </w:r>
    </w:p>
    <w:p w14:paraId="63BBA073" w14:textId="77777777" w:rsidR="00DA743E" w:rsidRPr="00A07B2C" w:rsidRDefault="00DA743E" w:rsidP="00DA743E">
      <w:pPr>
        <w:spacing w:after="0" w:line="240" w:lineRule="auto"/>
        <w:jc w:val="both"/>
        <w:rPr>
          <w:rFonts w:ascii="Times New Roman" w:eastAsia="Times New Roman" w:hAnsi="Times New Roman" w:cs="Times New Roman"/>
          <w:sz w:val="23"/>
          <w:szCs w:val="23"/>
          <w:lang w:val="es-PE" w:eastAsia="es-ES"/>
        </w:rPr>
      </w:pPr>
    </w:p>
    <w:p w14:paraId="30073D1C" w14:textId="77777777" w:rsidR="00DA743E" w:rsidRPr="00A07B2C" w:rsidRDefault="00DA743E" w:rsidP="00DA743E">
      <w:pPr>
        <w:spacing w:after="0" w:line="240" w:lineRule="auto"/>
        <w:jc w:val="both"/>
        <w:rPr>
          <w:rFonts w:ascii="Times New Roman" w:eastAsia="Times New Roman" w:hAnsi="Times New Roman" w:cs="Times New Roman"/>
          <w:bCs/>
          <w:sz w:val="23"/>
          <w:szCs w:val="23"/>
          <w:lang w:val="es-PE" w:eastAsia="es-ES"/>
        </w:rPr>
      </w:pPr>
      <w:r w:rsidRPr="00A07B2C">
        <w:rPr>
          <w:rFonts w:ascii="Times New Roman" w:eastAsia="Times New Roman" w:hAnsi="Times New Roman" w:cs="Times New Roman"/>
          <w:b/>
          <w:bCs/>
          <w:sz w:val="23"/>
          <w:szCs w:val="23"/>
          <w:u w:val="single"/>
          <w:lang w:val="es-PE" w:eastAsia="es-ES"/>
        </w:rPr>
        <w:t>Segundo</w:t>
      </w:r>
      <w:r w:rsidRPr="00A07B2C">
        <w:rPr>
          <w:rFonts w:ascii="Times New Roman" w:eastAsia="Times New Roman" w:hAnsi="Times New Roman" w:cs="Times New Roman"/>
          <w:b/>
          <w:bCs/>
          <w:sz w:val="23"/>
          <w:szCs w:val="23"/>
          <w:lang w:val="es-PE" w:eastAsia="es-ES"/>
        </w:rPr>
        <w:t>:</w:t>
      </w:r>
      <w:r w:rsidRPr="00A07B2C">
        <w:rPr>
          <w:rFonts w:ascii="Times New Roman" w:eastAsia="Times New Roman" w:hAnsi="Times New Roman" w:cs="Times New Roman"/>
          <w:bCs/>
          <w:sz w:val="23"/>
          <w:szCs w:val="23"/>
          <w:lang w:val="es-PE" w:eastAsia="es-ES"/>
        </w:rPr>
        <w:t xml:space="preserve"> </w:t>
      </w:r>
      <w:r w:rsidRPr="00A07B2C">
        <w:rPr>
          <w:rFonts w:ascii="Times New Roman" w:eastAsia="Times New Roman" w:hAnsi="Times New Roman" w:cs="Times New Roman"/>
          <w:sz w:val="23"/>
          <w:szCs w:val="23"/>
          <w:lang w:val="es-PE" w:eastAsia="es-ES"/>
        </w:rPr>
        <w:t xml:space="preserve">Asimismo, de acuerdo a </w:t>
      </w:r>
      <w:r w:rsidRPr="00A07B2C">
        <w:rPr>
          <w:rFonts w:ascii="Times New Roman" w:eastAsia="Times New Roman" w:hAnsi="Times New Roman" w:cs="Times New Roman"/>
          <w:bCs/>
          <w:sz w:val="23"/>
          <w:szCs w:val="23"/>
          <w:lang w:val="es-PE" w:eastAsia="es-ES"/>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de manera que las reclamaciones por materias distintas al otorgamiento de cobertura, como pueden las pretensiones indemnizatorias por daños y perjuicios, por reembolso de gastos, o idoneidad de servicios, son ajenas a la competencia funcional de esta Defensoría.</w:t>
      </w:r>
    </w:p>
    <w:p w14:paraId="20C03324" w14:textId="77777777" w:rsidR="00DA743E" w:rsidRPr="00A07B2C" w:rsidRDefault="00DA743E" w:rsidP="00DA743E">
      <w:pPr>
        <w:spacing w:after="0" w:line="240" w:lineRule="auto"/>
        <w:jc w:val="both"/>
        <w:rPr>
          <w:rFonts w:ascii="Times New Roman" w:eastAsia="Times New Roman" w:hAnsi="Times New Roman" w:cs="Times New Roman"/>
          <w:bCs/>
          <w:sz w:val="23"/>
          <w:szCs w:val="23"/>
          <w:lang w:val="es-PE" w:eastAsia="es-ES"/>
        </w:rPr>
      </w:pPr>
    </w:p>
    <w:p w14:paraId="6AF473A7" w14:textId="0DE0F9F9" w:rsidR="0078098D" w:rsidRPr="00A07B2C" w:rsidRDefault="0078098D" w:rsidP="0078098D">
      <w:pPr>
        <w:spacing w:after="0" w:line="240" w:lineRule="auto"/>
        <w:jc w:val="both"/>
        <w:rPr>
          <w:rFonts w:ascii="Times New Roman" w:eastAsia="Times New Roman" w:hAnsi="Times New Roman" w:cs="Times New Roman"/>
          <w:sz w:val="23"/>
          <w:szCs w:val="23"/>
          <w:lang w:val="es-ES" w:eastAsia="es-ES"/>
        </w:rPr>
      </w:pPr>
      <w:r w:rsidRPr="00A07B2C">
        <w:rPr>
          <w:rFonts w:ascii="Times New Roman" w:eastAsia="Times New Roman" w:hAnsi="Times New Roman" w:cs="Times New Roman"/>
          <w:b/>
          <w:bCs/>
          <w:sz w:val="23"/>
          <w:szCs w:val="23"/>
          <w:u w:val="single"/>
          <w:lang w:val="es-PE" w:eastAsia="es-ES"/>
        </w:rPr>
        <w:t>Tercero</w:t>
      </w:r>
      <w:r w:rsidRPr="00A07B2C">
        <w:rPr>
          <w:rFonts w:ascii="Times New Roman" w:eastAsia="Times New Roman" w:hAnsi="Times New Roman" w:cs="Times New Roman"/>
          <w:b/>
          <w:bCs/>
          <w:sz w:val="23"/>
          <w:szCs w:val="23"/>
          <w:lang w:val="es-PE" w:eastAsia="es-ES"/>
        </w:rPr>
        <w:t>:</w:t>
      </w:r>
      <w:r w:rsidRPr="00A07B2C">
        <w:rPr>
          <w:rFonts w:ascii="Times New Roman" w:eastAsia="Times New Roman" w:hAnsi="Times New Roman" w:cs="Times New Roman"/>
          <w:sz w:val="23"/>
          <w:szCs w:val="23"/>
          <w:lang w:val="es-PE" w:eastAsia="es-ES"/>
        </w:rPr>
        <w:t xml:space="preserve"> Que, de acuerdo a la Ley Nro. </w:t>
      </w:r>
      <w:r w:rsidRPr="00A07B2C">
        <w:rPr>
          <w:rFonts w:ascii="Times New Roman" w:eastAsia="Times New Roman" w:hAnsi="Times New Roman" w:cs="Times New Roman"/>
          <w:sz w:val="23"/>
          <w:szCs w:val="23"/>
          <w:lang w:val="es-ES" w:eastAsia="es-ES"/>
        </w:rPr>
        <w:t xml:space="preserve">29946 – Ley del Contrato de Seguro, norma legal vigente con ocasión de la celebración del contrato al cual se contrae el presente caso, </w:t>
      </w:r>
      <w:r w:rsidRPr="00A07B2C">
        <w:rPr>
          <w:rFonts w:ascii="Times New Roman" w:eastAsia="Times New Roman" w:hAnsi="Times New Roman" w:cs="Times New Roman"/>
          <w:sz w:val="23"/>
          <w:szCs w:val="23"/>
          <w:lang w:val="es-PE" w:eastAsia="es-ES"/>
        </w:rPr>
        <w:t>todas las cuestiones jurídicas se rigen por lo dispuesto en dicha ley y por las que reglas que se acuerden convencionalmente, en cuanto no vulneren los principios esenciales de la naturaleza jurídica del seguro, siendo que sólo se aplica el derecho común a falta de disposiciones del derecho de seguros o de protección al consumidor.</w:t>
      </w:r>
    </w:p>
    <w:p w14:paraId="3F05C208" w14:textId="77777777" w:rsidR="0078098D" w:rsidRPr="00A07B2C" w:rsidRDefault="0078098D" w:rsidP="0078098D">
      <w:pPr>
        <w:spacing w:after="0" w:line="240" w:lineRule="auto"/>
        <w:jc w:val="both"/>
        <w:rPr>
          <w:rFonts w:ascii="Times New Roman" w:eastAsia="Times New Roman" w:hAnsi="Times New Roman" w:cs="Times New Roman"/>
          <w:b/>
          <w:sz w:val="23"/>
          <w:szCs w:val="23"/>
          <w:u w:val="single"/>
          <w:lang w:val="es-PE" w:eastAsia="es-ES"/>
        </w:rPr>
      </w:pPr>
    </w:p>
    <w:p w14:paraId="5AF18A31" w14:textId="77777777" w:rsidR="0078098D" w:rsidRPr="00A07B2C" w:rsidRDefault="0078098D" w:rsidP="0078098D">
      <w:pPr>
        <w:spacing w:after="0" w:line="240" w:lineRule="auto"/>
        <w:jc w:val="both"/>
        <w:rPr>
          <w:rFonts w:ascii="Times New Roman" w:eastAsia="Times New Roman" w:hAnsi="Times New Roman" w:cs="Times New Roman"/>
          <w:sz w:val="23"/>
          <w:szCs w:val="23"/>
          <w:lang w:val="es-PE" w:eastAsia="es-ES"/>
        </w:rPr>
      </w:pPr>
      <w:r w:rsidRPr="00A07B2C">
        <w:rPr>
          <w:rFonts w:ascii="Times New Roman" w:eastAsia="Times New Roman" w:hAnsi="Times New Roman" w:cs="Times New Roman"/>
          <w:b/>
          <w:sz w:val="23"/>
          <w:szCs w:val="23"/>
          <w:u w:val="single"/>
          <w:lang w:val="es-PE" w:eastAsia="es-ES"/>
        </w:rPr>
        <w:t>Cuarto</w:t>
      </w:r>
      <w:r w:rsidRPr="00A07B2C">
        <w:rPr>
          <w:rFonts w:ascii="Times New Roman" w:eastAsia="Times New Roman" w:hAnsi="Times New Roman" w:cs="Times New Roman"/>
          <w:b/>
          <w:sz w:val="23"/>
          <w:szCs w:val="23"/>
          <w:lang w:val="es-PE" w:eastAsia="es-ES"/>
        </w:rPr>
        <w:t>:</w:t>
      </w:r>
      <w:r w:rsidRPr="00A07B2C">
        <w:rPr>
          <w:rFonts w:ascii="Times New Roman" w:eastAsia="Times New Roman" w:hAnsi="Times New Roman" w:cs="Times New Roman"/>
          <w:sz w:val="23"/>
          <w:szCs w:val="23"/>
          <w:lang w:val="es-PE" w:eastAsia="es-ES"/>
        </w:rPr>
        <w:t xml:space="preserve"> Que, el artículo 1361 del Código Civil dispone que los contratos son obligatorios en cuanto se haya expresado en ellos, presumiéndose que lo declarado es lo querido por ambas partes, de manera que la parte que sostenga lo contrario debe probarlo.  </w:t>
      </w:r>
    </w:p>
    <w:p w14:paraId="7F4F591B" w14:textId="77777777" w:rsidR="0078098D" w:rsidRPr="00A07B2C" w:rsidRDefault="0078098D" w:rsidP="0078098D">
      <w:pPr>
        <w:spacing w:after="0" w:line="240" w:lineRule="auto"/>
        <w:jc w:val="both"/>
        <w:rPr>
          <w:rFonts w:ascii="Times New Roman" w:eastAsia="Times New Roman" w:hAnsi="Times New Roman" w:cs="Times New Roman"/>
          <w:bCs/>
          <w:sz w:val="23"/>
          <w:szCs w:val="23"/>
          <w:lang w:val="es-ES" w:eastAsia="es-ES"/>
        </w:rPr>
      </w:pPr>
    </w:p>
    <w:p w14:paraId="221A62D0" w14:textId="77777777" w:rsidR="0078098D" w:rsidRPr="00A07B2C" w:rsidRDefault="0078098D" w:rsidP="0078098D">
      <w:pPr>
        <w:spacing w:after="0" w:line="240" w:lineRule="auto"/>
        <w:jc w:val="both"/>
        <w:rPr>
          <w:rFonts w:ascii="Times New Roman" w:eastAsia="Times New Roman" w:hAnsi="Times New Roman" w:cs="Times New Roman"/>
          <w:sz w:val="23"/>
          <w:szCs w:val="23"/>
          <w:lang w:val="es-ES" w:eastAsia="es-ES"/>
        </w:rPr>
      </w:pPr>
      <w:r w:rsidRPr="00A07B2C">
        <w:rPr>
          <w:rFonts w:ascii="Times New Roman" w:eastAsia="Times New Roman" w:hAnsi="Times New Roman" w:cs="Times New Roman"/>
          <w:b/>
          <w:bCs/>
          <w:sz w:val="23"/>
          <w:szCs w:val="23"/>
          <w:u w:val="single"/>
          <w:lang w:val="es-PE" w:eastAsia="es-ES"/>
        </w:rPr>
        <w:t>Quinto</w:t>
      </w:r>
      <w:r w:rsidRPr="00A07B2C">
        <w:rPr>
          <w:rFonts w:ascii="Times New Roman" w:eastAsia="Times New Roman" w:hAnsi="Times New Roman" w:cs="Times New Roman"/>
          <w:b/>
          <w:bCs/>
          <w:sz w:val="23"/>
          <w:szCs w:val="23"/>
          <w:lang w:val="es-PE" w:eastAsia="es-ES"/>
        </w:rPr>
        <w:t xml:space="preserve">: </w:t>
      </w:r>
      <w:r w:rsidRPr="00A07B2C">
        <w:rPr>
          <w:rFonts w:ascii="Times New Roman" w:eastAsia="Times New Roman" w:hAnsi="Times New Roman" w:cs="Times New Roman"/>
          <w:bCs/>
          <w:sz w:val="23"/>
          <w:szCs w:val="23"/>
          <w:lang w:val="es-PE" w:eastAsia="es-ES"/>
        </w:rPr>
        <w:t>Que, conforme al</w:t>
      </w:r>
      <w:r w:rsidRPr="00A07B2C">
        <w:rPr>
          <w:rFonts w:ascii="Times New Roman" w:eastAsia="Times New Roman" w:hAnsi="Times New Roman" w:cs="Times New Roman"/>
          <w:b/>
          <w:bCs/>
          <w:sz w:val="23"/>
          <w:szCs w:val="23"/>
          <w:lang w:val="es-PE" w:eastAsia="es-ES"/>
        </w:rPr>
        <w:t xml:space="preserve"> </w:t>
      </w:r>
      <w:r w:rsidRPr="00A07B2C">
        <w:rPr>
          <w:rFonts w:ascii="Times New Roman" w:eastAsia="Times New Roman" w:hAnsi="Times New Roman" w:cs="Times New Roman"/>
          <w:sz w:val="23"/>
          <w:szCs w:val="23"/>
          <w:lang w:val="es-PE" w:eastAsia="es-ES"/>
        </w:rPr>
        <w:t>artículo 196 del Código Procesal Civil, la carga de la prueba corresponde a quien afirma hechos que configuran su pretensión, o a quien los contradice alegando nuevos hechos, salvo disposición legal diferente.</w:t>
      </w:r>
    </w:p>
    <w:p w14:paraId="694D7EBB" w14:textId="77777777" w:rsidR="0078098D" w:rsidRPr="00A07B2C" w:rsidRDefault="0078098D" w:rsidP="0078098D">
      <w:pPr>
        <w:spacing w:after="0" w:line="240" w:lineRule="auto"/>
        <w:jc w:val="both"/>
        <w:rPr>
          <w:rFonts w:ascii="Times New Roman" w:eastAsia="Times New Roman" w:hAnsi="Times New Roman" w:cs="Times New Roman"/>
          <w:sz w:val="23"/>
          <w:szCs w:val="23"/>
          <w:lang w:val="es-PE" w:eastAsia="es-ES"/>
        </w:rPr>
      </w:pPr>
    </w:p>
    <w:p w14:paraId="1742D38F" w14:textId="01EBB1E1" w:rsidR="005C7D86" w:rsidRPr="00A07B2C" w:rsidRDefault="0078098D" w:rsidP="005C7D86">
      <w:pPr>
        <w:tabs>
          <w:tab w:val="left" w:pos="2160"/>
        </w:tabs>
        <w:spacing w:after="0" w:line="240" w:lineRule="auto"/>
        <w:jc w:val="both"/>
        <w:rPr>
          <w:rFonts w:ascii="Times New Roman" w:hAnsi="Times New Roman" w:cs="Times New Roman"/>
          <w:sz w:val="23"/>
          <w:szCs w:val="23"/>
          <w:lang w:val="es-ES"/>
        </w:rPr>
      </w:pPr>
      <w:r w:rsidRPr="00A07B2C">
        <w:rPr>
          <w:rFonts w:ascii="Times New Roman" w:eastAsia="Times New Roman" w:hAnsi="Times New Roman" w:cs="Times New Roman"/>
          <w:b/>
          <w:sz w:val="23"/>
          <w:szCs w:val="23"/>
          <w:u w:val="single"/>
          <w:lang w:val="es-ES" w:eastAsia="es-ES"/>
        </w:rPr>
        <w:t>Sexto</w:t>
      </w:r>
      <w:r w:rsidRPr="00A07B2C">
        <w:rPr>
          <w:rFonts w:ascii="Times New Roman" w:eastAsia="Times New Roman" w:hAnsi="Times New Roman" w:cs="Times New Roman"/>
          <w:b/>
          <w:sz w:val="23"/>
          <w:szCs w:val="23"/>
          <w:lang w:val="es-ES" w:eastAsia="es-ES"/>
        </w:rPr>
        <w:t>:</w:t>
      </w:r>
      <w:r w:rsidRPr="00A07B2C">
        <w:rPr>
          <w:rFonts w:ascii="Times New Roman" w:eastAsia="Times New Roman" w:hAnsi="Times New Roman" w:cs="Times New Roman"/>
          <w:b/>
          <w:sz w:val="23"/>
          <w:szCs w:val="23"/>
          <w:lang w:val="es-PE" w:eastAsia="es-ES"/>
        </w:rPr>
        <w:t xml:space="preserve"> </w:t>
      </w:r>
      <w:r w:rsidRPr="00A07B2C">
        <w:rPr>
          <w:rFonts w:ascii="Times New Roman" w:eastAsia="Times New Roman" w:hAnsi="Times New Roman" w:cs="Times New Roman"/>
          <w:sz w:val="23"/>
          <w:szCs w:val="23"/>
          <w:lang w:val="es-PE" w:eastAsia="es-ES"/>
        </w:rPr>
        <w:t>Sobre la base de los términos contenidos en la reclamación</w:t>
      </w:r>
      <w:r w:rsidRPr="00A07B2C">
        <w:rPr>
          <w:rFonts w:ascii="Times New Roman" w:eastAsia="Times New Roman" w:hAnsi="Times New Roman" w:cs="Times New Roman"/>
          <w:sz w:val="23"/>
          <w:szCs w:val="23"/>
          <w:lang w:val="es-419" w:eastAsia="es-ES"/>
        </w:rPr>
        <w:t xml:space="preserve">, </w:t>
      </w:r>
      <w:r w:rsidRPr="00A07B2C">
        <w:rPr>
          <w:rFonts w:ascii="Times New Roman" w:eastAsia="Times New Roman" w:hAnsi="Times New Roman" w:cs="Times New Roman"/>
          <w:sz w:val="23"/>
          <w:szCs w:val="23"/>
          <w:lang w:val="es-PE" w:eastAsia="es-ES"/>
        </w:rPr>
        <w:t xml:space="preserve">en la absolución de la misma, y a lo tratado en la audiencia de vista, la cuestión controvertida radica en determinar si se encuentra </w:t>
      </w:r>
      <w:r w:rsidR="00681859" w:rsidRPr="00A07B2C">
        <w:rPr>
          <w:rFonts w:ascii="Times New Roman" w:eastAsia="Times New Roman" w:hAnsi="Times New Roman" w:cs="Times New Roman"/>
          <w:sz w:val="23"/>
          <w:szCs w:val="23"/>
          <w:lang w:val="es-PE" w:eastAsia="es-ES"/>
        </w:rPr>
        <w:t xml:space="preserve">justificado </w:t>
      </w:r>
      <w:r w:rsidRPr="00A07B2C">
        <w:rPr>
          <w:rFonts w:ascii="Times New Roman" w:eastAsia="Times New Roman" w:hAnsi="Times New Roman" w:cs="Times New Roman"/>
          <w:sz w:val="23"/>
          <w:szCs w:val="23"/>
          <w:lang w:val="es-PE" w:eastAsia="es-ES"/>
        </w:rPr>
        <w:t>o no el rechazo de cobertura materia de impugnación por el asegurado.</w:t>
      </w:r>
      <w:r w:rsidR="00097FAF" w:rsidRPr="00A07B2C">
        <w:rPr>
          <w:rFonts w:ascii="Times New Roman" w:eastAsia="Times New Roman" w:hAnsi="Times New Roman" w:cs="Times New Roman"/>
          <w:sz w:val="23"/>
          <w:szCs w:val="23"/>
          <w:lang w:val="es-PE" w:eastAsia="es-ES"/>
        </w:rPr>
        <w:t xml:space="preserve">  </w:t>
      </w:r>
      <w:r w:rsidR="007D4F55" w:rsidRPr="00A07B2C">
        <w:rPr>
          <w:rFonts w:ascii="Times New Roman" w:eastAsia="Times New Roman" w:hAnsi="Times New Roman" w:cs="Times New Roman"/>
          <w:sz w:val="23"/>
          <w:szCs w:val="23"/>
          <w:lang w:val="es-PE" w:eastAsia="es-ES"/>
        </w:rPr>
        <w:t>El señalado rechazo se sustenta en que, conforme a lo sancionado en el artículo 17</w:t>
      </w:r>
      <w:r w:rsidR="007D4F55" w:rsidRPr="00A07B2C">
        <w:rPr>
          <w:rFonts w:ascii="Times New Roman" w:hAnsi="Times New Roman" w:cs="Times New Roman"/>
          <w:sz w:val="23"/>
          <w:szCs w:val="23"/>
          <w:lang w:val="es-ES"/>
        </w:rPr>
        <w:t xml:space="preserve"> del Reglamento Nacional de Responsabilidad Civil y Seguros Obligatorios por Accidentes de Tránsito, tratándose </w:t>
      </w:r>
      <w:r w:rsidR="007D4F55" w:rsidRPr="00A07B2C">
        <w:rPr>
          <w:rFonts w:ascii="Times New Roman" w:hAnsi="Times New Roman" w:cs="Times New Roman"/>
          <w:sz w:val="23"/>
          <w:szCs w:val="23"/>
          <w:lang w:val="es-ES"/>
        </w:rPr>
        <w:lastRenderedPageBreak/>
        <w:t>de un accidente vehicular, cada aseguradora asume la cobertura de daños tratándose de los ocupantes de la unidad que hubiese asegurado, no de la otra unidad vehicular.</w:t>
      </w:r>
    </w:p>
    <w:p w14:paraId="2325D81E" w14:textId="7DE0AD85" w:rsidR="007D4F55" w:rsidRPr="00A07B2C" w:rsidRDefault="007D4F55" w:rsidP="005C7D86">
      <w:pPr>
        <w:tabs>
          <w:tab w:val="left" w:pos="2160"/>
        </w:tabs>
        <w:spacing w:after="0" w:line="240" w:lineRule="auto"/>
        <w:jc w:val="both"/>
        <w:rPr>
          <w:rFonts w:ascii="Times New Roman" w:hAnsi="Times New Roman" w:cs="Times New Roman"/>
          <w:sz w:val="23"/>
          <w:szCs w:val="23"/>
          <w:lang w:val="es-ES"/>
        </w:rPr>
      </w:pPr>
    </w:p>
    <w:p w14:paraId="226D2AFB" w14:textId="742C09ED" w:rsidR="006F30F6" w:rsidRPr="00A07B2C" w:rsidRDefault="007D4F55" w:rsidP="00FC7670">
      <w:pPr>
        <w:spacing w:before="100" w:beforeAutospacing="1" w:after="100" w:afterAutospacing="1"/>
        <w:jc w:val="both"/>
        <w:rPr>
          <w:rFonts w:ascii="Times New Roman" w:hAnsi="Times New Roman" w:cs="Times New Roman"/>
          <w:sz w:val="23"/>
          <w:szCs w:val="23"/>
          <w:lang w:val="es-PE"/>
        </w:rPr>
      </w:pPr>
      <w:r w:rsidRPr="00A07B2C">
        <w:rPr>
          <w:rFonts w:ascii="Times New Roman" w:hAnsi="Times New Roman" w:cs="Times New Roman"/>
          <w:sz w:val="23"/>
          <w:szCs w:val="23"/>
          <w:lang w:val="es-ES"/>
        </w:rPr>
        <w:t xml:space="preserve">Sobre el particular, </w:t>
      </w:r>
      <w:r w:rsidR="008C02FE" w:rsidRPr="00A07B2C">
        <w:rPr>
          <w:rFonts w:ascii="Times New Roman" w:hAnsi="Times New Roman" w:cs="Times New Roman"/>
          <w:sz w:val="23"/>
          <w:szCs w:val="23"/>
          <w:lang w:val="es-ES"/>
        </w:rPr>
        <w:t>resulta pertinente</w:t>
      </w:r>
      <w:r w:rsidRPr="00A07B2C">
        <w:rPr>
          <w:rFonts w:ascii="Times New Roman" w:hAnsi="Times New Roman" w:cs="Times New Roman"/>
          <w:sz w:val="23"/>
          <w:szCs w:val="23"/>
          <w:lang w:val="es-ES"/>
        </w:rPr>
        <w:t xml:space="preserve"> destacar </w:t>
      </w:r>
      <w:r w:rsidR="006F30F6" w:rsidRPr="00A07B2C">
        <w:rPr>
          <w:rFonts w:ascii="Times New Roman" w:hAnsi="Times New Roman" w:cs="Times New Roman"/>
          <w:sz w:val="23"/>
          <w:szCs w:val="23"/>
          <w:lang w:val="es-PE"/>
        </w:rPr>
        <w:t>los alcances del artículo 17 del Reglamento Nacional de Responsabilidad Civil y Seguros Obligatorios por Accidentes de Tránsito (según texto final conforme al Decreto Supremo Nro. 001-2004-MTC), cuyo texto se reproduce a continuación:</w:t>
      </w:r>
    </w:p>
    <w:p w14:paraId="51169E0C" w14:textId="77777777" w:rsidR="006F30F6" w:rsidRPr="00A07B2C" w:rsidRDefault="006F30F6" w:rsidP="006F30F6">
      <w:pPr>
        <w:pStyle w:val="NormalWeb"/>
        <w:ind w:left="720"/>
        <w:jc w:val="both"/>
        <w:rPr>
          <w:i/>
          <w:color w:val="000000"/>
          <w:sz w:val="23"/>
          <w:szCs w:val="23"/>
        </w:rPr>
      </w:pPr>
      <w:r w:rsidRPr="00A07B2C">
        <w:rPr>
          <w:i/>
          <w:sz w:val="23"/>
          <w:szCs w:val="23"/>
          <w:lang w:val="es-PE"/>
        </w:rPr>
        <w:t>“</w:t>
      </w:r>
      <w:r w:rsidRPr="00A07B2C">
        <w:rPr>
          <w:i/>
          <w:color w:val="000000"/>
          <w:sz w:val="23"/>
          <w:szCs w:val="23"/>
        </w:rPr>
        <w:t xml:space="preserve">Artículo 17: En caso de accidentes de tránsito en que hayan participado dos o más vehículos, </w:t>
      </w:r>
      <w:r w:rsidRPr="00A07B2C">
        <w:rPr>
          <w:b/>
          <w:i/>
          <w:color w:val="000000"/>
          <w:sz w:val="23"/>
          <w:szCs w:val="23"/>
        </w:rPr>
        <w:t>cada compañía de seguros será responsable de las indemnizaciones correspondientes a las personas transportadas en el vehículo por ella asegurado</w:t>
      </w:r>
      <w:r w:rsidRPr="00A07B2C">
        <w:rPr>
          <w:i/>
          <w:color w:val="000000"/>
          <w:sz w:val="23"/>
          <w:szCs w:val="23"/>
        </w:rPr>
        <w:t>.</w:t>
      </w:r>
    </w:p>
    <w:p w14:paraId="6BBA1B68" w14:textId="01006304" w:rsidR="006F30F6" w:rsidRPr="00A07B2C" w:rsidRDefault="006F30F6">
      <w:pPr>
        <w:pStyle w:val="NormalWeb"/>
        <w:ind w:left="720"/>
        <w:jc w:val="both"/>
        <w:rPr>
          <w:i/>
          <w:color w:val="000000"/>
          <w:sz w:val="23"/>
          <w:szCs w:val="23"/>
        </w:rPr>
      </w:pPr>
      <w:r w:rsidRPr="00A07B2C">
        <w:rPr>
          <w:i/>
          <w:color w:val="000000"/>
          <w:sz w:val="23"/>
          <w:szCs w:val="23"/>
        </w:rPr>
        <w:t xml:space="preserve">En caso de </w:t>
      </w:r>
      <w:r w:rsidRPr="00A07B2C">
        <w:rPr>
          <w:b/>
          <w:i/>
          <w:color w:val="000000"/>
          <w:sz w:val="23"/>
          <w:szCs w:val="23"/>
        </w:rPr>
        <w:t>peatones o terceros no ocupantes</w:t>
      </w:r>
      <w:r w:rsidRPr="00A07B2C">
        <w:rPr>
          <w:i/>
          <w:color w:val="000000"/>
          <w:sz w:val="23"/>
          <w:szCs w:val="23"/>
        </w:rPr>
        <w:t xml:space="preserve"> de vehículos automotores, las compañías de seguros intervinientes serán responsables solidariamente de las indemnizaciones que correspondan a dichas personas o su (s) beneficiario (s).</w:t>
      </w:r>
    </w:p>
    <w:p w14:paraId="5DBA57F2" w14:textId="518684DE" w:rsidR="006F30F6" w:rsidRPr="00A07B2C" w:rsidRDefault="006F30F6" w:rsidP="006F30F6">
      <w:pPr>
        <w:pStyle w:val="NormalWeb"/>
        <w:ind w:left="720"/>
        <w:jc w:val="both"/>
        <w:rPr>
          <w:i/>
          <w:color w:val="000000"/>
          <w:sz w:val="23"/>
          <w:szCs w:val="23"/>
        </w:rPr>
      </w:pPr>
      <w:r w:rsidRPr="00A07B2C">
        <w:rPr>
          <w:i/>
          <w:color w:val="000000"/>
          <w:sz w:val="23"/>
          <w:szCs w:val="23"/>
        </w:rPr>
        <w:t>En este último caso, la compañía de seguros que hubiere pagado tendrá derecho a repetir contra las demás para exigirles su correspondiente participación sin perjuicio de los convenios que para el efecto puedan celebrar las compañías de seguros involucradas.</w:t>
      </w:r>
    </w:p>
    <w:p w14:paraId="50CCBFCC" w14:textId="3C215698" w:rsidR="006F30F6" w:rsidRPr="00A07B2C" w:rsidRDefault="006F30F6">
      <w:pPr>
        <w:pStyle w:val="NormalWeb"/>
        <w:ind w:left="720"/>
        <w:jc w:val="both"/>
        <w:rPr>
          <w:i/>
          <w:color w:val="000000"/>
          <w:sz w:val="23"/>
          <w:szCs w:val="23"/>
        </w:rPr>
      </w:pPr>
      <w:r w:rsidRPr="00A07B2C">
        <w:rPr>
          <w:i/>
          <w:color w:val="000000"/>
          <w:sz w:val="23"/>
          <w:szCs w:val="23"/>
        </w:rPr>
        <w:t xml:space="preserve">En el caso que alguno de los vehículos que participa en el accidente de </w:t>
      </w:r>
      <w:r w:rsidRPr="00A07B2C">
        <w:rPr>
          <w:b/>
          <w:i/>
          <w:color w:val="000000"/>
          <w:sz w:val="23"/>
          <w:szCs w:val="23"/>
        </w:rPr>
        <w:t>tránsito no contase con el Seguro Obligatorio de Accidentes de Tránsito, el propietario, el conductor</w:t>
      </w:r>
      <w:r w:rsidRPr="00A07B2C">
        <w:rPr>
          <w:i/>
          <w:color w:val="000000"/>
          <w:sz w:val="23"/>
          <w:szCs w:val="23"/>
        </w:rPr>
        <w:t xml:space="preserve"> y en su caso, el prestador del servicio de transporte </w:t>
      </w:r>
      <w:r w:rsidRPr="00A07B2C">
        <w:rPr>
          <w:b/>
          <w:i/>
          <w:color w:val="000000"/>
          <w:sz w:val="23"/>
          <w:szCs w:val="23"/>
        </w:rPr>
        <w:t>responden solidariamente</w:t>
      </w:r>
      <w:r w:rsidRPr="00A07B2C">
        <w:rPr>
          <w:i/>
          <w:color w:val="000000"/>
          <w:sz w:val="23"/>
          <w:szCs w:val="23"/>
        </w:rPr>
        <w:t xml:space="preserve"> frente a los ocupantes de dicho vehículo, terceros no ocupantes, establecimientos de salud y compañías de seguros por el monto de los gastos incurridos y/o indemnizaciones que éstos hubieren pagado a los accidentados frente a los cuales, los sujetos antes mencionados, resulten responsables”. </w:t>
      </w:r>
    </w:p>
    <w:p w14:paraId="3CDB35FC" w14:textId="77777777" w:rsidR="006F30F6" w:rsidRPr="00A07B2C" w:rsidRDefault="006F30F6" w:rsidP="002F4E2F">
      <w:pPr>
        <w:spacing w:line="240" w:lineRule="auto"/>
        <w:ind w:left="709"/>
        <w:jc w:val="both"/>
        <w:rPr>
          <w:rFonts w:ascii="Times New Roman" w:hAnsi="Times New Roman" w:cs="Times New Roman"/>
          <w:b/>
          <w:bCs/>
          <w:i/>
          <w:iCs/>
          <w:color w:val="000000" w:themeColor="text1"/>
          <w:sz w:val="23"/>
          <w:szCs w:val="23"/>
          <w:lang w:val="es-PE" w:eastAsia="es-PE"/>
        </w:rPr>
      </w:pPr>
    </w:p>
    <w:p w14:paraId="6422B376" w14:textId="127EC092" w:rsidR="007D4F55" w:rsidRPr="00A07B2C" w:rsidRDefault="002F4E2F" w:rsidP="002F4E2F">
      <w:pPr>
        <w:tabs>
          <w:tab w:val="left" w:pos="709"/>
          <w:tab w:val="left" w:pos="2160"/>
        </w:tabs>
        <w:spacing w:after="0" w:line="240" w:lineRule="auto"/>
        <w:jc w:val="both"/>
        <w:rPr>
          <w:rFonts w:ascii="Times New Roman" w:hAnsi="Times New Roman" w:cs="Times New Roman"/>
          <w:color w:val="000000" w:themeColor="text1"/>
          <w:sz w:val="23"/>
          <w:szCs w:val="23"/>
          <w:lang w:val="es-PE" w:eastAsia="es-PE"/>
        </w:rPr>
      </w:pPr>
      <w:r w:rsidRPr="00A07B2C">
        <w:rPr>
          <w:rFonts w:ascii="Times New Roman" w:hAnsi="Times New Roman" w:cs="Times New Roman"/>
          <w:color w:val="000000" w:themeColor="text1"/>
          <w:sz w:val="23"/>
          <w:szCs w:val="23"/>
          <w:lang w:val="es-PE" w:eastAsia="es-PE"/>
        </w:rPr>
        <w:tab/>
        <w:t>Lo destacado con negrita es nuestro.</w:t>
      </w:r>
    </w:p>
    <w:p w14:paraId="23AE4BC0" w14:textId="709CCCC1" w:rsidR="002F4E2F" w:rsidRPr="00A07B2C" w:rsidRDefault="002F4E2F" w:rsidP="002F4E2F">
      <w:pPr>
        <w:tabs>
          <w:tab w:val="left" w:pos="709"/>
          <w:tab w:val="left" w:pos="2160"/>
        </w:tabs>
        <w:spacing w:after="0" w:line="240" w:lineRule="auto"/>
        <w:jc w:val="both"/>
        <w:rPr>
          <w:rFonts w:ascii="Times New Roman" w:hAnsi="Times New Roman" w:cs="Times New Roman"/>
          <w:color w:val="000000" w:themeColor="text1"/>
          <w:sz w:val="23"/>
          <w:szCs w:val="23"/>
          <w:lang w:val="es-PE" w:eastAsia="es-PE"/>
        </w:rPr>
      </w:pPr>
    </w:p>
    <w:p w14:paraId="441D4D4F" w14:textId="1BE7AF07" w:rsidR="006F30F6" w:rsidRPr="00A07B2C" w:rsidRDefault="002F4E2F" w:rsidP="006F30F6">
      <w:pPr>
        <w:tabs>
          <w:tab w:val="left" w:pos="709"/>
          <w:tab w:val="left" w:pos="2160"/>
        </w:tabs>
        <w:spacing w:after="0" w:line="240" w:lineRule="auto"/>
        <w:jc w:val="both"/>
        <w:rPr>
          <w:rFonts w:ascii="Times New Roman" w:hAnsi="Times New Roman" w:cs="Times New Roman"/>
          <w:sz w:val="23"/>
          <w:szCs w:val="23"/>
          <w:lang w:val="es-ES" w:eastAsia="es-ES"/>
        </w:rPr>
      </w:pPr>
      <w:r w:rsidRPr="00A07B2C">
        <w:rPr>
          <w:rFonts w:ascii="Times New Roman" w:hAnsi="Times New Roman" w:cs="Times New Roman"/>
          <w:color w:val="000000" w:themeColor="text1"/>
          <w:sz w:val="23"/>
          <w:szCs w:val="23"/>
          <w:lang w:val="es-PE" w:eastAsia="es-PE"/>
        </w:rPr>
        <w:t xml:space="preserve">Del señalado texto normativo se aprecia inequívocamente que, en el caso concreto sometido a conocimiento y resolución de este colegiado, no existe título legal para disponer que </w:t>
      </w:r>
      <w:r w:rsidR="00146EDB">
        <w:rPr>
          <w:rFonts w:ascii="Times New Roman" w:hAnsi="Times New Roman" w:cs="Times New Roman"/>
          <w:color w:val="000000" w:themeColor="text1"/>
          <w:sz w:val="23"/>
          <w:szCs w:val="23"/>
          <w:lang w:val="es-PE" w:eastAsia="es-PE"/>
        </w:rPr>
        <w:t>...........................</w:t>
      </w:r>
      <w:r w:rsidRPr="00A07B2C">
        <w:rPr>
          <w:rFonts w:ascii="Times New Roman" w:hAnsi="Times New Roman" w:cs="Times New Roman"/>
          <w:color w:val="000000" w:themeColor="text1"/>
          <w:sz w:val="23"/>
          <w:szCs w:val="23"/>
          <w:lang w:val="es-PE" w:eastAsia="es-PE"/>
        </w:rPr>
        <w:t xml:space="preserve"> SEGUROS deba cubrir, haciendo efectivas las coberturas de la póliza SOAT contratada por su cliente, los daños soportados por el conductor y/o los ocupantes de la otra unidad vehicular que participó en los hechos, al margen </w:t>
      </w:r>
      <w:r w:rsidR="008C02FE" w:rsidRPr="00A07B2C">
        <w:rPr>
          <w:rFonts w:ascii="Times New Roman" w:hAnsi="Times New Roman" w:cs="Times New Roman"/>
          <w:color w:val="000000" w:themeColor="text1"/>
          <w:sz w:val="23"/>
          <w:szCs w:val="23"/>
          <w:lang w:val="es-PE" w:eastAsia="es-PE"/>
        </w:rPr>
        <w:t>que</w:t>
      </w:r>
      <w:r w:rsidRPr="00A07B2C">
        <w:rPr>
          <w:rFonts w:ascii="Times New Roman" w:hAnsi="Times New Roman" w:cs="Times New Roman"/>
          <w:color w:val="000000" w:themeColor="text1"/>
          <w:sz w:val="23"/>
          <w:szCs w:val="23"/>
          <w:lang w:val="es-PE" w:eastAsia="es-PE"/>
        </w:rPr>
        <w:t xml:space="preserve"> la calificación de la actuación del conductor de la unidad asegurada sea concluyente, coadyuvante o ajena a lo sucedido.  En tal virtud, corresponde que los damnificados hagan efectiva la cobertura del propio SOAT que hubiese sido contratado, en el presente caso tratándose de la unida</w:t>
      </w:r>
      <w:r w:rsidR="008C02FE" w:rsidRPr="00A07B2C">
        <w:rPr>
          <w:rFonts w:ascii="Times New Roman" w:hAnsi="Times New Roman" w:cs="Times New Roman"/>
          <w:color w:val="000000" w:themeColor="text1"/>
          <w:sz w:val="23"/>
          <w:szCs w:val="23"/>
          <w:lang w:val="es-PE" w:eastAsia="es-PE"/>
        </w:rPr>
        <w:t>d</w:t>
      </w:r>
      <w:r w:rsidRPr="00A07B2C">
        <w:rPr>
          <w:rFonts w:ascii="Times New Roman" w:hAnsi="Times New Roman" w:cs="Times New Roman"/>
          <w:color w:val="000000" w:themeColor="text1"/>
          <w:sz w:val="23"/>
          <w:szCs w:val="23"/>
          <w:lang w:val="es-PE" w:eastAsia="es-PE"/>
        </w:rPr>
        <w:t xml:space="preserve"> vehicular (moto taxi) con placa de </w:t>
      </w:r>
      <w:proofErr w:type="gramStart"/>
      <w:r w:rsidRPr="00A07B2C">
        <w:rPr>
          <w:rFonts w:ascii="Times New Roman" w:hAnsi="Times New Roman" w:cs="Times New Roman"/>
          <w:color w:val="000000" w:themeColor="text1"/>
          <w:sz w:val="23"/>
          <w:szCs w:val="23"/>
          <w:lang w:val="es-PE" w:eastAsia="es-PE"/>
        </w:rPr>
        <w:t xml:space="preserve">rodaje </w:t>
      </w:r>
      <w:r w:rsidR="00146EDB">
        <w:rPr>
          <w:rFonts w:ascii="Times New Roman" w:hAnsi="Times New Roman" w:cs="Times New Roman"/>
          <w:sz w:val="23"/>
          <w:szCs w:val="23"/>
          <w:lang w:val="es-ES" w:eastAsia="es-ES"/>
        </w:rPr>
        <w:t>...........................</w:t>
      </w:r>
      <w:r w:rsidRPr="00A07B2C">
        <w:rPr>
          <w:rFonts w:ascii="Times New Roman" w:hAnsi="Times New Roman" w:cs="Times New Roman"/>
          <w:sz w:val="23"/>
          <w:szCs w:val="23"/>
          <w:lang w:val="es-ES" w:eastAsia="es-ES"/>
        </w:rPr>
        <w:t>.</w:t>
      </w:r>
      <w:proofErr w:type="gramEnd"/>
      <w:r w:rsidRPr="00A07B2C">
        <w:rPr>
          <w:rFonts w:ascii="Times New Roman" w:hAnsi="Times New Roman" w:cs="Times New Roman"/>
          <w:sz w:val="23"/>
          <w:szCs w:val="23"/>
          <w:lang w:val="es-ES" w:eastAsia="es-ES"/>
        </w:rPr>
        <w:t xml:space="preserve">  Si en el presente caso, dicha unidad circulaba en la vía pública sin contar con una póliza SOAT, válida y vigente, ello corresponde a un riesgo asumido </w:t>
      </w:r>
      <w:r w:rsidR="00351F69" w:rsidRPr="00A07B2C">
        <w:rPr>
          <w:rFonts w:ascii="Times New Roman" w:hAnsi="Times New Roman" w:cs="Times New Roman"/>
          <w:sz w:val="23"/>
          <w:szCs w:val="23"/>
          <w:lang w:val="es-ES" w:eastAsia="es-ES"/>
        </w:rPr>
        <w:t xml:space="preserve">consciente o negligentemente </w:t>
      </w:r>
      <w:r w:rsidR="008C02FE" w:rsidRPr="00A07B2C">
        <w:rPr>
          <w:rFonts w:ascii="Times New Roman" w:hAnsi="Times New Roman" w:cs="Times New Roman"/>
          <w:sz w:val="23"/>
          <w:szCs w:val="23"/>
          <w:lang w:val="es-ES" w:eastAsia="es-ES"/>
        </w:rPr>
        <w:t xml:space="preserve">por el conductor y </w:t>
      </w:r>
      <w:r w:rsidR="00351F69" w:rsidRPr="00A07B2C">
        <w:rPr>
          <w:rFonts w:ascii="Times New Roman" w:hAnsi="Times New Roman" w:cs="Times New Roman"/>
          <w:sz w:val="23"/>
          <w:szCs w:val="23"/>
          <w:lang w:val="es-ES" w:eastAsia="es-ES"/>
        </w:rPr>
        <w:t xml:space="preserve">que debe ser internalizado por el </w:t>
      </w:r>
      <w:r w:rsidR="008C02FE" w:rsidRPr="00A07B2C">
        <w:rPr>
          <w:rFonts w:ascii="Times New Roman" w:hAnsi="Times New Roman" w:cs="Times New Roman"/>
          <w:sz w:val="23"/>
          <w:szCs w:val="23"/>
          <w:lang w:val="es-ES" w:eastAsia="es-ES"/>
        </w:rPr>
        <w:t xml:space="preserve">mismo, y es que conforme ha </w:t>
      </w:r>
      <w:proofErr w:type="gramStart"/>
      <w:r w:rsidR="008C02FE" w:rsidRPr="00A07B2C">
        <w:rPr>
          <w:rFonts w:ascii="Times New Roman" w:hAnsi="Times New Roman" w:cs="Times New Roman"/>
          <w:sz w:val="23"/>
          <w:szCs w:val="23"/>
          <w:lang w:val="es-ES" w:eastAsia="es-ES"/>
        </w:rPr>
        <w:t xml:space="preserve">destacado </w:t>
      </w:r>
      <w:r w:rsidR="00146EDB">
        <w:rPr>
          <w:rFonts w:ascii="Times New Roman" w:hAnsi="Times New Roman" w:cs="Times New Roman"/>
          <w:sz w:val="23"/>
          <w:szCs w:val="23"/>
          <w:lang w:val="es-ES" w:eastAsia="es-ES"/>
        </w:rPr>
        <w:t>...........................</w:t>
      </w:r>
      <w:proofErr w:type="gramEnd"/>
      <w:r w:rsidR="008C02FE" w:rsidRPr="00A07B2C">
        <w:rPr>
          <w:rFonts w:ascii="Times New Roman" w:hAnsi="Times New Roman" w:cs="Times New Roman"/>
          <w:sz w:val="23"/>
          <w:szCs w:val="23"/>
          <w:lang w:val="es-ES" w:eastAsia="es-ES"/>
        </w:rPr>
        <w:t xml:space="preserve"> SEGUROS, de acuerdo a la legislación de tránsito es obligatoria la contratación de una póliza SOAT para circular.</w:t>
      </w:r>
    </w:p>
    <w:p w14:paraId="30ED1A59" w14:textId="13188746" w:rsidR="006F30F6" w:rsidRPr="00A07B2C" w:rsidRDefault="006F30F6" w:rsidP="006F30F6">
      <w:pPr>
        <w:tabs>
          <w:tab w:val="left" w:pos="709"/>
          <w:tab w:val="left" w:pos="2160"/>
        </w:tabs>
        <w:spacing w:after="0" w:line="240" w:lineRule="auto"/>
        <w:jc w:val="both"/>
        <w:rPr>
          <w:rFonts w:ascii="Times New Roman" w:hAnsi="Times New Roman" w:cs="Times New Roman"/>
          <w:sz w:val="23"/>
          <w:szCs w:val="23"/>
          <w:lang w:val="es-ES" w:eastAsia="es-ES"/>
        </w:rPr>
      </w:pPr>
    </w:p>
    <w:p w14:paraId="332BBA06" w14:textId="6B9757D5" w:rsidR="006F30F6" w:rsidRPr="00A07B2C" w:rsidRDefault="006F30F6" w:rsidP="00FC7670">
      <w:pPr>
        <w:tabs>
          <w:tab w:val="left" w:pos="709"/>
          <w:tab w:val="left" w:pos="2160"/>
        </w:tabs>
        <w:spacing w:after="0" w:line="240" w:lineRule="auto"/>
        <w:jc w:val="both"/>
        <w:rPr>
          <w:rFonts w:ascii="Times New Roman" w:hAnsi="Times New Roman" w:cs="Times New Roman"/>
          <w:sz w:val="23"/>
          <w:szCs w:val="23"/>
          <w:lang w:val="es-ES" w:eastAsia="es-ES"/>
        </w:rPr>
      </w:pPr>
      <w:r w:rsidRPr="00A07B2C">
        <w:rPr>
          <w:rFonts w:ascii="Times New Roman" w:hAnsi="Times New Roman" w:cs="Times New Roman"/>
          <w:sz w:val="23"/>
          <w:szCs w:val="23"/>
          <w:lang w:val="es-ES" w:eastAsia="es-ES"/>
        </w:rPr>
        <w:t xml:space="preserve">Asimismo, del señalado texto, tratándose del caso en que uno de los vehículos involucrados no hubiese cumplido con su obligación de contratar una póliza SOAT, </w:t>
      </w:r>
      <w:r w:rsidRPr="00A07B2C">
        <w:rPr>
          <w:rFonts w:ascii="Times New Roman" w:hAnsi="Times New Roman" w:cs="Times New Roman"/>
          <w:color w:val="000000"/>
          <w:sz w:val="23"/>
          <w:szCs w:val="23"/>
          <w:lang w:val="es-ES"/>
        </w:rPr>
        <w:t xml:space="preserve">se sanciona solidariamente a tres personas vinculadas a dicho vehículo: al propietario, al conductor del vehículo en cuestión y al prestador del servicio de transporte, si esto último fuera el caso.  En el presente caso, el reclamante era conductor del vehículo que omitió contratar el SOAT, desconociéndose si además tenía la condición de propietario del mismo.   Conforme a ello, de la propia normativa, y del régimen de responsabilidad que establece, queda claro que no existe título alguno para exigir a la </w:t>
      </w:r>
      <w:r w:rsidRPr="00A07B2C">
        <w:rPr>
          <w:rFonts w:ascii="Times New Roman" w:hAnsi="Times New Roman" w:cs="Times New Roman"/>
          <w:color w:val="000000"/>
          <w:sz w:val="23"/>
          <w:szCs w:val="23"/>
          <w:lang w:val="es-ES"/>
        </w:rPr>
        <w:lastRenderedPageBreak/>
        <w:t>aseguradora del vehículo que sí cumplió con contratar su respectiva póliza SOAT que otorgue cobertura a los daños relativos a los ocupantes del vehículo que no cumplió con la señalada obligación.</w:t>
      </w:r>
    </w:p>
    <w:p w14:paraId="08A81BA2" w14:textId="3438C415" w:rsidR="00351F69" w:rsidRPr="00A07B2C" w:rsidRDefault="00351F69" w:rsidP="002F4E2F">
      <w:pPr>
        <w:tabs>
          <w:tab w:val="left" w:pos="709"/>
          <w:tab w:val="left" w:pos="2160"/>
        </w:tabs>
        <w:spacing w:after="0" w:line="240" w:lineRule="auto"/>
        <w:jc w:val="both"/>
        <w:rPr>
          <w:rFonts w:ascii="Times New Roman" w:hAnsi="Times New Roman" w:cs="Times New Roman"/>
          <w:sz w:val="23"/>
          <w:szCs w:val="23"/>
          <w:lang w:val="es-ES" w:eastAsia="es-ES"/>
        </w:rPr>
      </w:pPr>
    </w:p>
    <w:p w14:paraId="00C7363F" w14:textId="7904D47B" w:rsidR="00351F69" w:rsidRPr="00A07B2C" w:rsidRDefault="00351F69" w:rsidP="002F4E2F">
      <w:pPr>
        <w:tabs>
          <w:tab w:val="left" w:pos="709"/>
          <w:tab w:val="left" w:pos="2160"/>
        </w:tabs>
        <w:spacing w:after="0" w:line="240" w:lineRule="auto"/>
        <w:jc w:val="both"/>
        <w:rPr>
          <w:rFonts w:ascii="Times New Roman" w:hAnsi="Times New Roman" w:cs="Times New Roman"/>
          <w:color w:val="000000" w:themeColor="text1"/>
          <w:sz w:val="23"/>
          <w:szCs w:val="23"/>
          <w:lang w:val="es-ES" w:eastAsia="es-PE"/>
        </w:rPr>
      </w:pPr>
      <w:r w:rsidRPr="00A07B2C">
        <w:rPr>
          <w:rFonts w:ascii="Times New Roman" w:hAnsi="Times New Roman" w:cs="Times New Roman"/>
          <w:sz w:val="23"/>
          <w:szCs w:val="23"/>
          <w:lang w:val="es-ES" w:eastAsia="es-ES"/>
        </w:rPr>
        <w:t>A criterio de este colegiado, el admitir que el SOAT tiene una función social, no implica admitir que la cobertura del seguro se haga extensiva en favor de personas que no son consideradas por el reglamento correspondiente como asegurados, ya que con ello se estaría afectando más que gravemente al principio de mutualidad que estructura al derecho de seguros (conforme al cual los riesgos individuales de los asegurados, en el escenario de un siniestro, que corresponden a pocos -por el índice de probabilidad- se compensan económicamente con las contribuciones de los muchos -universo de asegurados, que cuidan de contratar y pagar su prima), desincentivándose además el cumplimiento de la obligación de contratar y mantener vigente una póliza SOAT para conducir vehículos en el territorio nacional</w:t>
      </w:r>
      <w:r w:rsidR="008C02FE" w:rsidRPr="00A07B2C">
        <w:rPr>
          <w:rFonts w:ascii="Times New Roman" w:hAnsi="Times New Roman" w:cs="Times New Roman"/>
          <w:sz w:val="23"/>
          <w:szCs w:val="23"/>
          <w:lang w:val="es-ES" w:eastAsia="es-ES"/>
        </w:rPr>
        <w:t>, ya que se estaría generando una externalidad trasladando</w:t>
      </w:r>
      <w:r w:rsidR="00C233EE" w:rsidRPr="00A07B2C">
        <w:rPr>
          <w:rFonts w:ascii="Times New Roman" w:hAnsi="Times New Roman" w:cs="Times New Roman"/>
          <w:sz w:val="23"/>
          <w:szCs w:val="23"/>
          <w:lang w:val="es-ES" w:eastAsia="es-ES"/>
        </w:rPr>
        <w:t xml:space="preserve"> a las aseguradoras</w:t>
      </w:r>
      <w:r w:rsidR="008C02FE" w:rsidRPr="00A07B2C">
        <w:rPr>
          <w:rFonts w:ascii="Times New Roman" w:hAnsi="Times New Roman" w:cs="Times New Roman"/>
          <w:sz w:val="23"/>
          <w:szCs w:val="23"/>
          <w:lang w:val="es-ES" w:eastAsia="es-ES"/>
        </w:rPr>
        <w:t xml:space="preserve"> las consecuencias de</w:t>
      </w:r>
      <w:r w:rsidR="00C233EE" w:rsidRPr="00A07B2C">
        <w:rPr>
          <w:rFonts w:ascii="Times New Roman" w:hAnsi="Times New Roman" w:cs="Times New Roman"/>
          <w:sz w:val="23"/>
          <w:szCs w:val="23"/>
          <w:lang w:val="es-ES" w:eastAsia="es-ES"/>
        </w:rPr>
        <w:t xml:space="preserve"> la falta de</w:t>
      </w:r>
      <w:r w:rsidR="008C02FE" w:rsidRPr="00A07B2C">
        <w:rPr>
          <w:rFonts w:ascii="Times New Roman" w:hAnsi="Times New Roman" w:cs="Times New Roman"/>
          <w:sz w:val="23"/>
          <w:szCs w:val="23"/>
          <w:lang w:val="es-ES" w:eastAsia="es-ES"/>
        </w:rPr>
        <w:t xml:space="preserve"> contratación de un seguro obligatorio</w:t>
      </w:r>
      <w:r w:rsidR="00C233EE" w:rsidRPr="00A07B2C">
        <w:rPr>
          <w:rFonts w:ascii="Times New Roman" w:hAnsi="Times New Roman" w:cs="Times New Roman"/>
          <w:sz w:val="23"/>
          <w:szCs w:val="23"/>
          <w:lang w:val="es-ES" w:eastAsia="es-ES"/>
        </w:rPr>
        <w:t>, ya que éstas deberían pagar las indemnizaciones para luego repetir (con resultados inciertos) para recuperar lo desembolsado respecto a los ocupantes del vehículo que no fue asegurado.</w:t>
      </w:r>
    </w:p>
    <w:p w14:paraId="4D3A00F7" w14:textId="56067300" w:rsidR="002F4E2F" w:rsidRPr="00A07B2C" w:rsidRDefault="002F4E2F" w:rsidP="002F4E2F">
      <w:pPr>
        <w:tabs>
          <w:tab w:val="left" w:pos="709"/>
          <w:tab w:val="left" w:pos="2160"/>
        </w:tabs>
        <w:spacing w:after="0" w:line="240" w:lineRule="auto"/>
        <w:jc w:val="both"/>
        <w:rPr>
          <w:rFonts w:ascii="Times New Roman" w:hAnsi="Times New Roman" w:cs="Times New Roman"/>
          <w:color w:val="000000" w:themeColor="text1"/>
          <w:sz w:val="23"/>
          <w:szCs w:val="23"/>
          <w:lang w:val="es-ES" w:eastAsia="es-PE"/>
        </w:rPr>
      </w:pPr>
    </w:p>
    <w:p w14:paraId="5076B871" w14:textId="6013D405" w:rsidR="00351F69" w:rsidRPr="00A07B2C" w:rsidRDefault="00351F69" w:rsidP="002F4E2F">
      <w:pPr>
        <w:tabs>
          <w:tab w:val="left" w:pos="709"/>
          <w:tab w:val="left" w:pos="2160"/>
        </w:tabs>
        <w:spacing w:after="0" w:line="240" w:lineRule="auto"/>
        <w:jc w:val="both"/>
        <w:rPr>
          <w:rFonts w:ascii="Times New Roman" w:hAnsi="Times New Roman" w:cs="Times New Roman"/>
          <w:color w:val="000000" w:themeColor="text1"/>
          <w:sz w:val="23"/>
          <w:szCs w:val="23"/>
          <w:lang w:val="es-ES" w:eastAsia="es-PE"/>
        </w:rPr>
      </w:pPr>
      <w:r w:rsidRPr="00A07B2C">
        <w:rPr>
          <w:rFonts w:ascii="Times New Roman" w:hAnsi="Times New Roman" w:cs="Times New Roman"/>
          <w:color w:val="000000" w:themeColor="text1"/>
          <w:sz w:val="23"/>
          <w:szCs w:val="23"/>
          <w:lang w:val="es-ES" w:eastAsia="es-PE"/>
        </w:rPr>
        <w:t xml:space="preserve">Se deja expresamente a salvo, de conformidad con la regulación legal sobre responsabilidad civil, el derecho que le pudiese asistir al reclamante </w:t>
      </w:r>
      <w:r w:rsidR="00C233EE" w:rsidRPr="00A07B2C">
        <w:rPr>
          <w:rFonts w:ascii="Times New Roman" w:hAnsi="Times New Roman" w:cs="Times New Roman"/>
          <w:color w:val="000000" w:themeColor="text1"/>
          <w:sz w:val="23"/>
          <w:szCs w:val="23"/>
          <w:lang w:val="es-ES" w:eastAsia="es-PE"/>
        </w:rPr>
        <w:t>contra</w:t>
      </w:r>
      <w:r w:rsidRPr="00A07B2C">
        <w:rPr>
          <w:rFonts w:ascii="Times New Roman" w:hAnsi="Times New Roman" w:cs="Times New Roman"/>
          <w:color w:val="000000" w:themeColor="text1"/>
          <w:sz w:val="23"/>
          <w:szCs w:val="23"/>
          <w:lang w:val="es-ES" w:eastAsia="es-PE"/>
        </w:rPr>
        <w:t xml:space="preserve"> quien considere como causante y responsable del daño generado, </w:t>
      </w:r>
      <w:r w:rsidR="00C233EE" w:rsidRPr="00A07B2C">
        <w:rPr>
          <w:rFonts w:ascii="Times New Roman" w:hAnsi="Times New Roman" w:cs="Times New Roman"/>
          <w:color w:val="000000" w:themeColor="text1"/>
          <w:sz w:val="23"/>
          <w:szCs w:val="23"/>
          <w:lang w:val="es-ES" w:eastAsia="es-PE"/>
        </w:rPr>
        <w:t xml:space="preserve">lo </w:t>
      </w:r>
      <w:r w:rsidRPr="00A07B2C">
        <w:rPr>
          <w:rFonts w:ascii="Times New Roman" w:hAnsi="Times New Roman" w:cs="Times New Roman"/>
          <w:color w:val="000000" w:themeColor="text1"/>
          <w:sz w:val="23"/>
          <w:szCs w:val="23"/>
          <w:lang w:val="es-ES" w:eastAsia="es-PE"/>
        </w:rPr>
        <w:t xml:space="preserve">cual deberá hacerse valer en la vía correspondiente, conforme fue </w:t>
      </w:r>
      <w:r w:rsidR="00C233EE" w:rsidRPr="00A07B2C">
        <w:rPr>
          <w:rFonts w:ascii="Times New Roman" w:hAnsi="Times New Roman" w:cs="Times New Roman"/>
          <w:color w:val="000000" w:themeColor="text1"/>
          <w:sz w:val="23"/>
          <w:szCs w:val="23"/>
          <w:lang w:val="es-ES" w:eastAsia="es-PE"/>
        </w:rPr>
        <w:t>destacado</w:t>
      </w:r>
      <w:r w:rsidRPr="00A07B2C">
        <w:rPr>
          <w:rFonts w:ascii="Times New Roman" w:hAnsi="Times New Roman" w:cs="Times New Roman"/>
          <w:color w:val="000000" w:themeColor="text1"/>
          <w:sz w:val="23"/>
          <w:szCs w:val="23"/>
          <w:lang w:val="es-ES" w:eastAsia="es-PE"/>
        </w:rPr>
        <w:t xml:space="preserve"> en la audiencia de vista</w:t>
      </w:r>
      <w:r w:rsidR="009C65EF" w:rsidRPr="00A07B2C">
        <w:rPr>
          <w:rFonts w:ascii="Times New Roman" w:hAnsi="Times New Roman" w:cs="Times New Roman"/>
          <w:color w:val="000000" w:themeColor="text1"/>
          <w:sz w:val="23"/>
          <w:szCs w:val="23"/>
          <w:lang w:val="es-ES" w:eastAsia="es-PE"/>
        </w:rPr>
        <w:t>.</w:t>
      </w:r>
    </w:p>
    <w:p w14:paraId="7BC4DC3D" w14:textId="77777777" w:rsidR="00351F69" w:rsidRPr="00A07B2C" w:rsidRDefault="00351F69" w:rsidP="002F4E2F">
      <w:pPr>
        <w:tabs>
          <w:tab w:val="left" w:pos="709"/>
          <w:tab w:val="left" w:pos="2160"/>
        </w:tabs>
        <w:spacing w:after="0" w:line="240" w:lineRule="auto"/>
        <w:jc w:val="both"/>
        <w:rPr>
          <w:rFonts w:ascii="Times New Roman" w:hAnsi="Times New Roman" w:cs="Times New Roman"/>
          <w:color w:val="000000" w:themeColor="text1"/>
          <w:sz w:val="23"/>
          <w:szCs w:val="23"/>
          <w:lang w:val="es-ES" w:eastAsia="es-PE"/>
        </w:rPr>
      </w:pPr>
    </w:p>
    <w:p w14:paraId="4E5431F1" w14:textId="5157266C" w:rsidR="005F68BD" w:rsidRPr="00A07B2C" w:rsidRDefault="00DA743E" w:rsidP="00DA743E">
      <w:pPr>
        <w:tabs>
          <w:tab w:val="left" w:pos="709"/>
          <w:tab w:val="left" w:pos="2160"/>
        </w:tabs>
        <w:spacing w:after="0" w:line="240" w:lineRule="auto"/>
        <w:jc w:val="both"/>
        <w:rPr>
          <w:rFonts w:ascii="Times New Roman" w:eastAsia="Times New Roman" w:hAnsi="Times New Roman" w:cs="Times New Roman"/>
          <w:sz w:val="23"/>
          <w:szCs w:val="23"/>
          <w:lang w:val="es-ES" w:eastAsia="es-ES"/>
        </w:rPr>
      </w:pPr>
      <w:r w:rsidRPr="00A07B2C">
        <w:rPr>
          <w:rFonts w:ascii="Times New Roman" w:eastAsia="Times New Roman" w:hAnsi="Times New Roman" w:cs="Times New Roman"/>
          <w:sz w:val="23"/>
          <w:szCs w:val="23"/>
          <w:lang w:val="es-PE" w:eastAsia="es-ES"/>
        </w:rPr>
        <w:t xml:space="preserve">Atendiendo a lo expresado, este </w:t>
      </w:r>
      <w:r w:rsidR="005C7D86" w:rsidRPr="00A07B2C">
        <w:rPr>
          <w:rFonts w:ascii="Times New Roman" w:eastAsia="Times New Roman" w:hAnsi="Times New Roman" w:cs="Times New Roman"/>
          <w:sz w:val="23"/>
          <w:szCs w:val="23"/>
          <w:lang w:val="es-PE" w:eastAsia="es-ES"/>
        </w:rPr>
        <w:t>colegiado</w:t>
      </w:r>
      <w:r w:rsidRPr="00A07B2C">
        <w:rPr>
          <w:rFonts w:ascii="Times New Roman" w:eastAsia="Times New Roman" w:hAnsi="Times New Roman" w:cs="Times New Roman"/>
          <w:sz w:val="23"/>
          <w:szCs w:val="23"/>
          <w:lang w:val="es-PE" w:eastAsia="es-ES"/>
        </w:rPr>
        <w:t xml:space="preserve"> </w:t>
      </w:r>
      <w:r w:rsidRPr="00A07B2C">
        <w:rPr>
          <w:rFonts w:ascii="Times New Roman" w:eastAsia="Times New Roman" w:hAnsi="Times New Roman" w:cs="Times New Roman"/>
          <w:sz w:val="23"/>
          <w:szCs w:val="23"/>
          <w:lang w:val="es-ES" w:eastAsia="es-ES"/>
        </w:rPr>
        <w:t xml:space="preserve">concluye su apreciación razonada y conjunta al amparo de lo establecido en su Reglamento estimando </w:t>
      </w:r>
      <w:r w:rsidR="00FC2DBA" w:rsidRPr="00A07B2C">
        <w:rPr>
          <w:rFonts w:ascii="Times New Roman" w:eastAsia="Times New Roman" w:hAnsi="Times New Roman" w:cs="Times New Roman"/>
          <w:sz w:val="23"/>
          <w:szCs w:val="23"/>
          <w:lang w:val="es-ES" w:eastAsia="es-ES"/>
        </w:rPr>
        <w:t>que el rechazo de cobertura es</w:t>
      </w:r>
      <w:r w:rsidR="009C65EF" w:rsidRPr="00A07B2C">
        <w:rPr>
          <w:rFonts w:ascii="Times New Roman" w:eastAsia="Times New Roman" w:hAnsi="Times New Roman" w:cs="Times New Roman"/>
          <w:sz w:val="23"/>
          <w:szCs w:val="23"/>
          <w:lang w:val="es-ES" w:eastAsia="es-ES"/>
        </w:rPr>
        <w:t xml:space="preserve"> </w:t>
      </w:r>
      <w:r w:rsidR="00FC2DBA" w:rsidRPr="00A07B2C">
        <w:rPr>
          <w:rFonts w:ascii="Times New Roman" w:eastAsia="Times New Roman" w:hAnsi="Times New Roman" w:cs="Times New Roman"/>
          <w:sz w:val="23"/>
          <w:szCs w:val="23"/>
          <w:lang w:val="es-ES" w:eastAsia="es-ES"/>
        </w:rPr>
        <w:t xml:space="preserve">legítimo, por lo que </w:t>
      </w:r>
      <w:r w:rsidRPr="00A07B2C">
        <w:rPr>
          <w:rFonts w:ascii="Times New Roman" w:eastAsia="Times New Roman" w:hAnsi="Times New Roman" w:cs="Times New Roman"/>
          <w:sz w:val="23"/>
          <w:szCs w:val="23"/>
          <w:lang w:val="es-ES" w:eastAsia="es-ES"/>
        </w:rPr>
        <w:t xml:space="preserve">existen razones fundadas para </w:t>
      </w:r>
      <w:r w:rsidR="009C65EF" w:rsidRPr="00A07B2C">
        <w:rPr>
          <w:rFonts w:ascii="Times New Roman" w:eastAsia="Times New Roman" w:hAnsi="Times New Roman" w:cs="Times New Roman"/>
          <w:sz w:val="23"/>
          <w:szCs w:val="23"/>
          <w:lang w:val="es-ES" w:eastAsia="es-ES"/>
        </w:rPr>
        <w:t>desestim</w:t>
      </w:r>
      <w:r w:rsidR="00514885" w:rsidRPr="00A07B2C">
        <w:rPr>
          <w:rFonts w:ascii="Times New Roman" w:eastAsia="Times New Roman" w:hAnsi="Times New Roman" w:cs="Times New Roman"/>
          <w:sz w:val="23"/>
          <w:szCs w:val="23"/>
          <w:lang w:val="es-ES" w:eastAsia="es-ES"/>
        </w:rPr>
        <w:t>ar</w:t>
      </w:r>
      <w:r w:rsidRPr="00A07B2C">
        <w:rPr>
          <w:rFonts w:ascii="Times New Roman" w:eastAsia="Times New Roman" w:hAnsi="Times New Roman" w:cs="Times New Roman"/>
          <w:sz w:val="23"/>
          <w:szCs w:val="23"/>
          <w:lang w:val="es-ES" w:eastAsia="es-ES"/>
        </w:rPr>
        <w:t xml:space="preserve"> </w:t>
      </w:r>
      <w:r w:rsidR="0039023D" w:rsidRPr="00A07B2C">
        <w:rPr>
          <w:rFonts w:ascii="Times New Roman" w:eastAsia="Times New Roman" w:hAnsi="Times New Roman" w:cs="Times New Roman"/>
          <w:sz w:val="23"/>
          <w:szCs w:val="23"/>
          <w:lang w:val="es-ES" w:eastAsia="es-ES"/>
        </w:rPr>
        <w:t>la</w:t>
      </w:r>
      <w:r w:rsidR="00BB00C1" w:rsidRPr="00A07B2C">
        <w:rPr>
          <w:rFonts w:ascii="Times New Roman" w:eastAsia="Times New Roman" w:hAnsi="Times New Roman" w:cs="Times New Roman"/>
          <w:sz w:val="23"/>
          <w:szCs w:val="23"/>
          <w:lang w:val="es-ES" w:eastAsia="es-ES"/>
        </w:rPr>
        <w:t xml:space="preserve"> </w:t>
      </w:r>
      <w:r w:rsidR="005F68BD" w:rsidRPr="00A07B2C">
        <w:rPr>
          <w:rFonts w:ascii="Times New Roman" w:eastAsia="Times New Roman" w:hAnsi="Times New Roman" w:cs="Times New Roman"/>
          <w:sz w:val="23"/>
          <w:szCs w:val="23"/>
          <w:lang w:val="es-ES" w:eastAsia="es-ES"/>
        </w:rPr>
        <w:t xml:space="preserve">reclamación </w:t>
      </w:r>
      <w:r w:rsidR="00FC2DBA" w:rsidRPr="00A07B2C">
        <w:rPr>
          <w:rFonts w:ascii="Times New Roman" w:eastAsia="Times New Roman" w:hAnsi="Times New Roman" w:cs="Times New Roman"/>
          <w:sz w:val="23"/>
          <w:szCs w:val="23"/>
          <w:lang w:val="es-ES" w:eastAsia="es-ES"/>
        </w:rPr>
        <w:t>interpuesta</w:t>
      </w:r>
      <w:r w:rsidR="00514885" w:rsidRPr="00A07B2C">
        <w:rPr>
          <w:rFonts w:ascii="Times New Roman" w:eastAsia="Times New Roman" w:hAnsi="Times New Roman" w:cs="Times New Roman"/>
          <w:sz w:val="23"/>
          <w:szCs w:val="23"/>
          <w:lang w:val="es-ES" w:eastAsia="es-ES"/>
        </w:rPr>
        <w:t>.</w:t>
      </w:r>
    </w:p>
    <w:p w14:paraId="76BD4EAC" w14:textId="70F272A6" w:rsidR="005F68BD" w:rsidRPr="00A07B2C" w:rsidRDefault="005F68BD" w:rsidP="00DA743E">
      <w:pPr>
        <w:tabs>
          <w:tab w:val="left" w:pos="709"/>
          <w:tab w:val="left" w:pos="2160"/>
        </w:tabs>
        <w:spacing w:after="0" w:line="240" w:lineRule="auto"/>
        <w:jc w:val="both"/>
        <w:rPr>
          <w:rFonts w:ascii="Times New Roman" w:eastAsia="Times New Roman" w:hAnsi="Times New Roman" w:cs="Times New Roman"/>
          <w:sz w:val="23"/>
          <w:szCs w:val="23"/>
          <w:lang w:val="es-ES" w:eastAsia="es-ES"/>
        </w:rPr>
      </w:pPr>
    </w:p>
    <w:p w14:paraId="5756ECA4" w14:textId="158A77FF" w:rsidR="008730C3" w:rsidRPr="00A07B2C" w:rsidRDefault="006F30F6" w:rsidP="008730C3">
      <w:pPr>
        <w:tabs>
          <w:tab w:val="left" w:pos="709"/>
          <w:tab w:val="left" w:pos="2160"/>
        </w:tabs>
        <w:spacing w:after="0" w:line="240" w:lineRule="auto"/>
        <w:jc w:val="both"/>
        <w:rPr>
          <w:rFonts w:ascii="Times New Roman" w:hAnsi="Times New Roman" w:cs="Times New Roman"/>
          <w:color w:val="000000"/>
          <w:sz w:val="23"/>
          <w:szCs w:val="23"/>
          <w:lang w:val="es-ES"/>
        </w:rPr>
      </w:pPr>
      <w:r w:rsidRPr="00A07B2C">
        <w:rPr>
          <w:rFonts w:ascii="Times New Roman" w:eastAsia="Times New Roman" w:hAnsi="Times New Roman" w:cs="Times New Roman"/>
          <w:b/>
          <w:sz w:val="23"/>
          <w:szCs w:val="23"/>
          <w:u w:val="single"/>
          <w:lang w:val="es-ES" w:eastAsia="es-ES"/>
        </w:rPr>
        <w:t>Sétimo</w:t>
      </w:r>
      <w:r w:rsidRPr="00A07B2C">
        <w:rPr>
          <w:rFonts w:ascii="Times New Roman" w:eastAsia="Times New Roman" w:hAnsi="Times New Roman" w:cs="Times New Roman"/>
          <w:b/>
          <w:sz w:val="23"/>
          <w:szCs w:val="23"/>
          <w:lang w:val="es-ES" w:eastAsia="es-ES"/>
        </w:rPr>
        <w:t>:</w:t>
      </w:r>
      <w:r w:rsidRPr="00A07B2C">
        <w:rPr>
          <w:rFonts w:ascii="Times New Roman" w:eastAsia="Times New Roman" w:hAnsi="Times New Roman" w:cs="Times New Roman"/>
          <w:b/>
          <w:sz w:val="23"/>
          <w:szCs w:val="23"/>
          <w:lang w:val="es-PE" w:eastAsia="es-ES"/>
        </w:rPr>
        <w:t xml:space="preserve"> </w:t>
      </w:r>
      <w:r w:rsidRPr="00A07B2C">
        <w:rPr>
          <w:rFonts w:ascii="Times New Roman" w:eastAsia="Times New Roman" w:hAnsi="Times New Roman" w:cs="Times New Roman"/>
          <w:sz w:val="23"/>
          <w:szCs w:val="23"/>
          <w:lang w:val="es-PE" w:eastAsia="es-ES"/>
        </w:rPr>
        <w:t>Sin perjuicio de lo señalado precedentemente, este colegiado</w:t>
      </w:r>
      <w:r w:rsidR="008730C3" w:rsidRPr="00A07B2C">
        <w:rPr>
          <w:rFonts w:ascii="Times New Roman" w:eastAsia="Times New Roman" w:hAnsi="Times New Roman" w:cs="Times New Roman"/>
          <w:sz w:val="23"/>
          <w:szCs w:val="23"/>
          <w:lang w:val="es-PE" w:eastAsia="es-ES"/>
        </w:rPr>
        <w:t xml:space="preserve"> estima pertinente reiterar lo expresado en los considerados sexto y sétimo</w:t>
      </w:r>
      <w:r w:rsidR="008730C3" w:rsidRPr="00A07B2C">
        <w:rPr>
          <w:rFonts w:ascii="Times New Roman" w:hAnsi="Times New Roman" w:cs="Times New Roman"/>
          <w:color w:val="000000"/>
          <w:sz w:val="23"/>
          <w:szCs w:val="23"/>
          <w:lang w:val="es-ES"/>
        </w:rPr>
        <w:t xml:space="preserve"> de la Resolución Nro. </w:t>
      </w:r>
      <w:r w:rsidR="00146EDB">
        <w:rPr>
          <w:rFonts w:ascii="Times New Roman" w:hAnsi="Times New Roman" w:cs="Times New Roman"/>
          <w:color w:val="000000"/>
          <w:sz w:val="23"/>
          <w:szCs w:val="23"/>
          <w:lang w:val="es-ES"/>
        </w:rPr>
        <w:t>...........................</w:t>
      </w:r>
      <w:r w:rsidR="008730C3" w:rsidRPr="00A07B2C">
        <w:rPr>
          <w:rFonts w:ascii="Times New Roman" w:hAnsi="Times New Roman" w:cs="Times New Roman"/>
          <w:color w:val="000000"/>
          <w:sz w:val="23"/>
          <w:szCs w:val="23"/>
          <w:lang w:val="es-ES"/>
        </w:rPr>
        <w:t xml:space="preserve">: </w:t>
      </w:r>
    </w:p>
    <w:p w14:paraId="75A2679D" w14:textId="77777777" w:rsidR="008730C3" w:rsidRPr="00A07B2C" w:rsidRDefault="008730C3" w:rsidP="00FC7670">
      <w:pPr>
        <w:tabs>
          <w:tab w:val="left" w:pos="709"/>
          <w:tab w:val="left" w:pos="2160"/>
        </w:tabs>
        <w:spacing w:after="0" w:line="240" w:lineRule="auto"/>
        <w:jc w:val="both"/>
        <w:rPr>
          <w:rFonts w:ascii="Times New Roman" w:hAnsi="Times New Roman" w:cs="Times New Roman"/>
          <w:color w:val="000000"/>
          <w:sz w:val="23"/>
          <w:szCs w:val="23"/>
          <w:lang w:val="es-ES"/>
        </w:rPr>
      </w:pPr>
    </w:p>
    <w:p w14:paraId="590E432A" w14:textId="7F9C83BD" w:rsidR="008730C3" w:rsidRPr="00A07B2C" w:rsidRDefault="008730C3">
      <w:pPr>
        <w:tabs>
          <w:tab w:val="left" w:pos="2160"/>
        </w:tabs>
        <w:ind w:left="720"/>
        <w:jc w:val="both"/>
        <w:rPr>
          <w:rFonts w:ascii="Times New Roman" w:hAnsi="Times New Roman" w:cs="Times New Roman"/>
          <w:i/>
          <w:sz w:val="23"/>
          <w:szCs w:val="23"/>
          <w:lang w:val="es-PE"/>
        </w:rPr>
      </w:pPr>
      <w:r w:rsidRPr="00A07B2C">
        <w:rPr>
          <w:rFonts w:ascii="Times New Roman" w:hAnsi="Times New Roman" w:cs="Times New Roman"/>
          <w:i/>
          <w:sz w:val="23"/>
          <w:szCs w:val="23"/>
          <w:lang w:val="es-PE"/>
        </w:rPr>
        <w:t>“</w:t>
      </w:r>
      <w:r w:rsidRPr="00A07B2C">
        <w:rPr>
          <w:rFonts w:ascii="Times New Roman" w:hAnsi="Times New Roman" w:cs="Times New Roman"/>
          <w:i/>
          <w:sz w:val="23"/>
          <w:szCs w:val="23"/>
          <w:u w:val="single"/>
          <w:lang w:val="es-PE"/>
        </w:rPr>
        <w:t>SEXTO</w:t>
      </w:r>
      <w:r w:rsidRPr="00A07B2C">
        <w:rPr>
          <w:rFonts w:ascii="Times New Roman" w:hAnsi="Times New Roman" w:cs="Times New Roman"/>
          <w:i/>
          <w:sz w:val="23"/>
          <w:szCs w:val="23"/>
          <w:lang w:val="es-PE"/>
        </w:rPr>
        <w:t xml:space="preserve">: Este Colegiado mantiene el criterio conforme al cual, de la lectura de la norma reproducida en el considerando precedente, y por más que el SOAT sea un seguro de contratación obligatoria y con finalidad social, no puede inferirse o concluirse que, tratándose de accidentes en que hayan participado al menos dos unidades vehiculares (una de las cuales cuenta con SOAT y la otra no), que la aseguradora de la primera de las unidades esté obligada a otorgar cobertura a quienes son los ocupantes de la segunda unidad, siendo que una conclusión semejante es ajena no sólo al texto legal sino a la propia lógica del seguro en que la prima se estructura en función al riesgo asegurado, siendo que dicha interpretación generaría un desincentivo para contratar el SOAT.  Lo que establece claramente la norma bajo comentario (primer párrafo) es que si ambas unidades vehiculares cuenta con SOAT, cada aseguradora otorga cobertura a los ocupantes de la unidad que ha asegurado, y (segundo párrafo) tratándose de peatones o terceros (esto es, no </w:t>
      </w:r>
      <w:proofErr w:type="gramStart"/>
      <w:r w:rsidRPr="00A07B2C">
        <w:rPr>
          <w:rFonts w:ascii="Times New Roman" w:hAnsi="Times New Roman" w:cs="Times New Roman"/>
          <w:i/>
          <w:sz w:val="23"/>
          <w:szCs w:val="23"/>
          <w:lang w:val="es-PE"/>
        </w:rPr>
        <w:t>ocupantes</w:t>
      </w:r>
      <w:proofErr w:type="gramEnd"/>
      <w:r w:rsidRPr="00A07B2C">
        <w:rPr>
          <w:rFonts w:ascii="Times New Roman" w:hAnsi="Times New Roman" w:cs="Times New Roman"/>
          <w:i/>
          <w:sz w:val="23"/>
          <w:szCs w:val="23"/>
          <w:lang w:val="es-PE"/>
        </w:rPr>
        <w:t xml:space="preserve">) se genera la responsabilidad solidaria entre las aseguradoras.  Y en el caso que una unidad carezca de SOAT (cuarto párrafo), tratándose de sus ocupantes, asumen responsabilidad solidaria el propietario, el conductor y el prestador del servicio de transporte terrestre, de ser el caso; en ese orden de ideas, en el texto no se dispone que dicha solidaridad se haga extensiva a la aseguradora de la unidad que sí cuenta con SOAT.  Siendo que la solidaridad es una excepción a la regla general de responsabilidad simple o parciaria, y que sólo proviene o </w:t>
      </w:r>
      <w:r w:rsidRPr="00A07B2C">
        <w:rPr>
          <w:rFonts w:ascii="Times New Roman" w:hAnsi="Times New Roman" w:cs="Times New Roman"/>
          <w:i/>
          <w:sz w:val="23"/>
          <w:szCs w:val="23"/>
          <w:lang w:val="es-PE"/>
        </w:rPr>
        <w:lastRenderedPageBreak/>
        <w:t xml:space="preserve">se instituye mediante pacto o por disposición legal, resulta evidente que la pretendida solidaridad objeto del reclamo no se desprende del tenor del artículo 17 del Reglamento </w:t>
      </w:r>
      <w:r w:rsidRPr="00A07B2C">
        <w:rPr>
          <w:rFonts w:ascii="Times New Roman" w:hAnsi="Times New Roman" w:cs="Times New Roman"/>
          <w:i/>
          <w:sz w:val="23"/>
          <w:szCs w:val="23"/>
          <w:lang w:val="es-ES"/>
        </w:rPr>
        <w:t xml:space="preserve">Nacional de Responsabilidad Civil y Seguros Obligatorios por Accidentes de Tránsito, en particular de su cuarto ý último párrafo, siendo que postular lo contrario corresponde a una interpretación contra </w:t>
      </w:r>
      <w:proofErr w:type="spellStart"/>
      <w:r w:rsidRPr="00A07B2C">
        <w:rPr>
          <w:rFonts w:ascii="Times New Roman" w:hAnsi="Times New Roman" w:cs="Times New Roman"/>
          <w:i/>
          <w:sz w:val="23"/>
          <w:szCs w:val="23"/>
          <w:lang w:val="es-ES"/>
        </w:rPr>
        <w:t>legem</w:t>
      </w:r>
      <w:proofErr w:type="spellEnd"/>
      <w:r w:rsidRPr="00A07B2C">
        <w:rPr>
          <w:rFonts w:ascii="Times New Roman" w:hAnsi="Times New Roman" w:cs="Times New Roman"/>
          <w:i/>
          <w:sz w:val="23"/>
          <w:szCs w:val="23"/>
          <w:lang w:val="es-ES"/>
        </w:rPr>
        <w:t xml:space="preserve">, sine </w:t>
      </w:r>
      <w:proofErr w:type="spellStart"/>
      <w:r w:rsidRPr="00A07B2C">
        <w:rPr>
          <w:rFonts w:ascii="Times New Roman" w:hAnsi="Times New Roman" w:cs="Times New Roman"/>
          <w:i/>
          <w:sz w:val="23"/>
          <w:szCs w:val="23"/>
          <w:lang w:val="es-ES"/>
        </w:rPr>
        <w:t>ius</w:t>
      </w:r>
      <w:proofErr w:type="spellEnd"/>
      <w:r w:rsidRPr="00A07B2C">
        <w:rPr>
          <w:rFonts w:ascii="Times New Roman" w:hAnsi="Times New Roman" w:cs="Times New Roman"/>
          <w:i/>
          <w:sz w:val="23"/>
          <w:szCs w:val="23"/>
          <w:lang w:val="es-ES"/>
        </w:rPr>
        <w:t xml:space="preserve">, careciendo de todo sustento afirmar que la finalidad (ratio </w:t>
      </w:r>
      <w:proofErr w:type="spellStart"/>
      <w:r w:rsidRPr="00A07B2C">
        <w:rPr>
          <w:rFonts w:ascii="Times New Roman" w:hAnsi="Times New Roman" w:cs="Times New Roman"/>
          <w:i/>
          <w:sz w:val="23"/>
          <w:szCs w:val="23"/>
          <w:lang w:val="es-ES"/>
        </w:rPr>
        <w:t>legis</w:t>
      </w:r>
      <w:proofErr w:type="spellEnd"/>
      <w:r w:rsidRPr="00A07B2C">
        <w:rPr>
          <w:rFonts w:ascii="Times New Roman" w:hAnsi="Times New Roman" w:cs="Times New Roman"/>
          <w:i/>
          <w:sz w:val="23"/>
          <w:szCs w:val="23"/>
          <w:lang w:val="es-ES"/>
        </w:rPr>
        <w:t>) del señalado cuarto párrafo es otorgar cobertura inmediata e incondicional a todas las víctimas de una accidente, más aún cuando la norma reglamentaria distingue expresamente entre ocupante y peatones o terceros no ocupantes, estableciendo regímenes aplicables distintos.</w:t>
      </w:r>
    </w:p>
    <w:p w14:paraId="644F1F67" w14:textId="184BF07B" w:rsidR="008730C3" w:rsidRPr="00A07B2C" w:rsidRDefault="008730C3" w:rsidP="00FC7670">
      <w:pPr>
        <w:tabs>
          <w:tab w:val="left" w:pos="2160"/>
        </w:tabs>
        <w:ind w:left="720"/>
        <w:jc w:val="both"/>
        <w:rPr>
          <w:rFonts w:ascii="Times New Roman" w:hAnsi="Times New Roman" w:cs="Times New Roman"/>
          <w:i/>
          <w:sz w:val="23"/>
          <w:szCs w:val="23"/>
          <w:lang w:val="es-PE"/>
        </w:rPr>
      </w:pPr>
      <w:r w:rsidRPr="00A07B2C">
        <w:rPr>
          <w:rFonts w:ascii="Times New Roman" w:hAnsi="Times New Roman" w:cs="Times New Roman"/>
          <w:i/>
          <w:sz w:val="23"/>
          <w:szCs w:val="23"/>
          <w:u w:val="single"/>
          <w:lang w:val="es-PE"/>
        </w:rPr>
        <w:t>SÉTIMO</w:t>
      </w:r>
      <w:r w:rsidRPr="00A07B2C">
        <w:rPr>
          <w:rFonts w:ascii="Times New Roman" w:hAnsi="Times New Roman" w:cs="Times New Roman"/>
          <w:i/>
          <w:sz w:val="23"/>
          <w:szCs w:val="23"/>
          <w:lang w:val="es-PE"/>
        </w:rPr>
        <w:t>: A mayor abundamiento, este Colegiado estima que la interpretación postulada por la reclamante resulta siendo finalmente contradictoria con la propia obligatoriedad de contratar el SOAT, por lo que de acogerse aquélla se estaría generando un grave desincentivo para dicha contratación y derivaría en un colapso de las aseguradoras dedicadas a otorgar este tipo de coberturas, o en un incremento tan grave del importe de las primas que generaría un seguro de contratación inviable con un mayor impacto de malestar social, ya que las víctimas de un accidente sólo podrían cobrar una indemnización luego de seguir y ganar un proceso judicial, situación que evita el SOAT por su naturaleza de seguro</w:t>
      </w:r>
      <w:bookmarkStart w:id="1" w:name="_GoBack"/>
      <w:bookmarkEnd w:id="1"/>
      <w:r w:rsidRPr="00A07B2C">
        <w:rPr>
          <w:rFonts w:ascii="Times New Roman" w:hAnsi="Times New Roman" w:cs="Times New Roman"/>
          <w:i/>
          <w:sz w:val="23"/>
          <w:szCs w:val="23"/>
          <w:lang w:val="es-PE"/>
        </w:rPr>
        <w:t xml:space="preserve"> indemnizatorio antes que de responsabilidad civil.  En ese orden de ideas, no puede ni debe confundirse los alcances del artículo 4° y 14° del </w:t>
      </w:r>
      <w:r w:rsidRPr="00A07B2C">
        <w:rPr>
          <w:rFonts w:ascii="Times New Roman" w:hAnsi="Times New Roman" w:cs="Times New Roman"/>
          <w:i/>
          <w:sz w:val="23"/>
          <w:szCs w:val="23"/>
          <w:lang w:val="es-ES"/>
        </w:rPr>
        <w:t>Reglamento Nacional de Responsabilidad Civil y Seguros Obligatorios por Accidentes de Tránsito, sobre inmediatez e incondicionalidad del pago indemnizatorio, con un tema de solidaridad para el pago, más aún cuando la pretendida solidaridad invocada no ha sido considerada por el legislador, por lo que resulta improcedente postularla vía interpretación”.</w:t>
      </w:r>
    </w:p>
    <w:p w14:paraId="1633214D" w14:textId="77777777" w:rsidR="008730C3" w:rsidRPr="00A07B2C" w:rsidRDefault="008730C3" w:rsidP="00DA743E">
      <w:pPr>
        <w:tabs>
          <w:tab w:val="left" w:pos="709"/>
          <w:tab w:val="left" w:pos="2160"/>
        </w:tabs>
        <w:spacing w:after="0" w:line="240" w:lineRule="auto"/>
        <w:jc w:val="both"/>
        <w:rPr>
          <w:rFonts w:ascii="Times New Roman" w:eastAsia="Times New Roman" w:hAnsi="Times New Roman" w:cs="Times New Roman"/>
          <w:sz w:val="23"/>
          <w:szCs w:val="23"/>
          <w:lang w:val="es-ES" w:eastAsia="es-ES"/>
        </w:rPr>
      </w:pPr>
    </w:p>
    <w:p w14:paraId="50C69C8F" w14:textId="31E85FD7" w:rsidR="00DA743E" w:rsidRPr="00A07B2C" w:rsidRDefault="005F68BD" w:rsidP="00DA743E">
      <w:pPr>
        <w:tabs>
          <w:tab w:val="left" w:pos="709"/>
          <w:tab w:val="left" w:pos="2160"/>
        </w:tabs>
        <w:spacing w:after="0" w:line="240" w:lineRule="auto"/>
        <w:jc w:val="both"/>
        <w:rPr>
          <w:rFonts w:ascii="Times New Roman" w:eastAsia="Times New Roman" w:hAnsi="Times New Roman" w:cs="Times New Roman"/>
          <w:b/>
          <w:sz w:val="23"/>
          <w:szCs w:val="23"/>
          <w:lang w:val="es-ES" w:eastAsia="es-ES"/>
        </w:rPr>
      </w:pPr>
      <w:r w:rsidRPr="00A07B2C">
        <w:rPr>
          <w:rFonts w:ascii="Times New Roman" w:eastAsia="Times New Roman" w:hAnsi="Times New Roman" w:cs="Times New Roman"/>
          <w:b/>
          <w:sz w:val="23"/>
          <w:szCs w:val="23"/>
          <w:lang w:val="es-ES" w:eastAsia="es-ES"/>
        </w:rPr>
        <w:t>SE RESUELVE</w:t>
      </w:r>
      <w:r w:rsidR="00DA743E" w:rsidRPr="00A07B2C">
        <w:rPr>
          <w:rFonts w:ascii="Times New Roman" w:eastAsia="Times New Roman" w:hAnsi="Times New Roman" w:cs="Times New Roman"/>
          <w:b/>
          <w:sz w:val="23"/>
          <w:szCs w:val="23"/>
          <w:lang w:val="es-PE" w:eastAsia="es-ES"/>
        </w:rPr>
        <w:t>:</w:t>
      </w:r>
    </w:p>
    <w:p w14:paraId="6E710146" w14:textId="77777777" w:rsidR="00DA743E" w:rsidRPr="00A07B2C" w:rsidRDefault="00DA743E" w:rsidP="0039023D">
      <w:pPr>
        <w:tabs>
          <w:tab w:val="left" w:pos="709"/>
          <w:tab w:val="left" w:pos="2160"/>
        </w:tabs>
        <w:spacing w:after="0" w:line="240" w:lineRule="auto"/>
        <w:jc w:val="both"/>
        <w:rPr>
          <w:rFonts w:ascii="Times New Roman" w:eastAsia="Times New Roman" w:hAnsi="Times New Roman" w:cs="Times New Roman"/>
          <w:sz w:val="23"/>
          <w:szCs w:val="23"/>
          <w:lang w:val="es-ES" w:eastAsia="es-ES"/>
        </w:rPr>
      </w:pPr>
    </w:p>
    <w:p w14:paraId="2F4EC08C" w14:textId="4DADFB95" w:rsidR="009C65EF" w:rsidRPr="00A07B2C" w:rsidRDefault="00DA743E" w:rsidP="009C65EF">
      <w:pPr>
        <w:tabs>
          <w:tab w:val="left" w:pos="0"/>
          <w:tab w:val="left" w:pos="708"/>
          <w:tab w:val="left" w:pos="1416"/>
          <w:tab w:val="left" w:pos="2160"/>
          <w:tab w:val="left" w:pos="3540"/>
          <w:tab w:val="left" w:pos="4248"/>
          <w:tab w:val="left" w:pos="4956"/>
          <w:tab w:val="left" w:pos="5664"/>
          <w:tab w:val="left" w:pos="6372"/>
          <w:tab w:val="left" w:pos="7125"/>
        </w:tabs>
        <w:jc w:val="both"/>
        <w:rPr>
          <w:rFonts w:ascii="Times New Roman" w:hAnsi="Times New Roman" w:cs="Times New Roman"/>
          <w:sz w:val="23"/>
          <w:szCs w:val="23"/>
          <w:lang w:val="es-PE"/>
        </w:rPr>
      </w:pPr>
      <w:r w:rsidRPr="00A07B2C">
        <w:rPr>
          <w:rFonts w:ascii="Times New Roman" w:eastAsia="Times New Roman" w:hAnsi="Times New Roman" w:cs="Times New Roman"/>
          <w:sz w:val="23"/>
          <w:szCs w:val="23"/>
          <w:lang w:val="es-PE" w:eastAsia="es-ES"/>
        </w:rPr>
        <w:t>Declarar</w:t>
      </w:r>
      <w:r w:rsidR="00FB6906" w:rsidRPr="00A07B2C">
        <w:rPr>
          <w:rFonts w:ascii="Times New Roman" w:eastAsia="Times New Roman" w:hAnsi="Times New Roman" w:cs="Times New Roman"/>
          <w:sz w:val="23"/>
          <w:szCs w:val="23"/>
          <w:lang w:val="es-PE" w:eastAsia="es-ES"/>
        </w:rPr>
        <w:t xml:space="preserve"> </w:t>
      </w:r>
      <w:r w:rsidR="009C65EF" w:rsidRPr="00A07B2C">
        <w:rPr>
          <w:rFonts w:ascii="Times New Roman" w:eastAsia="Times New Roman" w:hAnsi="Times New Roman" w:cs="Times New Roman"/>
          <w:b/>
          <w:sz w:val="23"/>
          <w:szCs w:val="23"/>
          <w:lang w:val="es-PE" w:eastAsia="es-ES"/>
        </w:rPr>
        <w:t>INF</w:t>
      </w:r>
      <w:r w:rsidR="00BB00C1" w:rsidRPr="00A07B2C">
        <w:rPr>
          <w:rFonts w:ascii="Times New Roman" w:eastAsia="Times New Roman" w:hAnsi="Times New Roman" w:cs="Times New Roman"/>
          <w:b/>
          <w:sz w:val="23"/>
          <w:szCs w:val="23"/>
          <w:lang w:val="es-PE" w:eastAsia="es-ES"/>
        </w:rPr>
        <w:t>UNDADA</w:t>
      </w:r>
      <w:r w:rsidR="0039023D" w:rsidRPr="00A07B2C">
        <w:rPr>
          <w:rFonts w:ascii="Times New Roman" w:eastAsia="Times New Roman" w:hAnsi="Times New Roman" w:cs="Times New Roman"/>
          <w:b/>
          <w:sz w:val="23"/>
          <w:szCs w:val="23"/>
          <w:lang w:val="es-PE" w:eastAsia="es-ES"/>
        </w:rPr>
        <w:t xml:space="preserve"> </w:t>
      </w:r>
      <w:r w:rsidR="0039023D" w:rsidRPr="00A07B2C">
        <w:rPr>
          <w:rFonts w:ascii="Times New Roman" w:eastAsia="Times New Roman" w:hAnsi="Times New Roman" w:cs="Times New Roman"/>
          <w:sz w:val="23"/>
          <w:szCs w:val="23"/>
          <w:lang w:val="es-PE" w:eastAsia="es-ES"/>
        </w:rPr>
        <w:t xml:space="preserve">la </w:t>
      </w:r>
      <w:r w:rsidRPr="00A07B2C">
        <w:rPr>
          <w:rFonts w:ascii="Times New Roman" w:eastAsia="Times New Roman" w:hAnsi="Times New Roman" w:cs="Times New Roman"/>
          <w:sz w:val="23"/>
          <w:szCs w:val="23"/>
          <w:lang w:val="es-PE" w:eastAsia="es-ES"/>
        </w:rPr>
        <w:t xml:space="preserve">reclamación interpuesta por </w:t>
      </w:r>
      <w:proofErr w:type="gramStart"/>
      <w:r w:rsidR="009C65EF" w:rsidRPr="00A07B2C">
        <w:rPr>
          <w:rFonts w:ascii="Times New Roman" w:eastAsia="Times New Roman" w:hAnsi="Times New Roman" w:cs="Times New Roman"/>
          <w:sz w:val="23"/>
          <w:szCs w:val="23"/>
          <w:lang w:val="es-PE" w:eastAsia="es-ES"/>
        </w:rPr>
        <w:t>d</w:t>
      </w:r>
      <w:r w:rsidR="009C65EF" w:rsidRPr="00A07B2C">
        <w:rPr>
          <w:rFonts w:ascii="Times New Roman" w:eastAsia="Times New Roman" w:hAnsi="Times New Roman" w:cs="Times New Roman"/>
          <w:sz w:val="23"/>
          <w:szCs w:val="23"/>
          <w:lang w:val="es-ES" w:eastAsia="es-ES"/>
        </w:rPr>
        <w:t xml:space="preserve">on </w:t>
      </w:r>
      <w:r w:rsidR="00146EDB">
        <w:rPr>
          <w:rFonts w:ascii="Times New Roman" w:eastAsia="Times New Roman" w:hAnsi="Times New Roman" w:cs="Times New Roman"/>
          <w:sz w:val="23"/>
          <w:szCs w:val="23"/>
          <w:lang w:val="es-ES" w:eastAsia="es-ES"/>
        </w:rPr>
        <w:t>...........................</w:t>
      </w:r>
      <w:proofErr w:type="gramEnd"/>
      <w:r w:rsidR="009C65EF" w:rsidRPr="00A07B2C">
        <w:rPr>
          <w:rFonts w:ascii="Times New Roman" w:eastAsia="Times New Roman" w:hAnsi="Times New Roman" w:cs="Times New Roman"/>
          <w:sz w:val="23"/>
          <w:szCs w:val="23"/>
          <w:lang w:val="es-ES" w:eastAsia="es-ES"/>
        </w:rPr>
        <w:t xml:space="preserve"> contra</w:t>
      </w:r>
      <w:r w:rsidR="009C65EF" w:rsidRPr="00A07B2C">
        <w:rPr>
          <w:rFonts w:ascii="Times New Roman" w:eastAsia="Times New Roman" w:hAnsi="Times New Roman" w:cs="Times New Roman"/>
          <w:sz w:val="23"/>
          <w:szCs w:val="23"/>
          <w:lang w:val="es-PE" w:eastAsia="es-ES"/>
        </w:rPr>
        <w:t xml:space="preserve"> </w:t>
      </w:r>
      <w:r w:rsidR="00146EDB">
        <w:rPr>
          <w:rFonts w:ascii="Times New Roman" w:eastAsia="Times New Roman" w:hAnsi="Times New Roman" w:cs="Times New Roman"/>
          <w:sz w:val="23"/>
          <w:szCs w:val="23"/>
          <w:lang w:val="es-PE" w:eastAsia="es-ES"/>
        </w:rPr>
        <w:t>...........................</w:t>
      </w:r>
      <w:r w:rsidR="009C65EF" w:rsidRPr="00A07B2C">
        <w:rPr>
          <w:rFonts w:ascii="Times New Roman" w:eastAsia="Times New Roman" w:hAnsi="Times New Roman" w:cs="Times New Roman"/>
          <w:sz w:val="23"/>
          <w:szCs w:val="23"/>
          <w:lang w:val="es-PE" w:eastAsia="es-ES"/>
        </w:rPr>
        <w:t xml:space="preserve"> SEGUROS,</w:t>
      </w:r>
      <w:r w:rsidR="009C65EF" w:rsidRPr="00A07B2C">
        <w:rPr>
          <w:rFonts w:ascii="Times New Roman" w:hAnsi="Times New Roman" w:cs="Times New Roman"/>
          <w:sz w:val="23"/>
          <w:szCs w:val="23"/>
          <w:lang w:val="es-PE"/>
        </w:rPr>
        <w:t xml:space="preserve"> dejando a salvo el derecho del reclamante de acudir ante las instancias que estime pertinentes.</w:t>
      </w:r>
    </w:p>
    <w:p w14:paraId="5C586663" w14:textId="45E0454C" w:rsidR="004C2BFA" w:rsidRPr="00A07B2C" w:rsidRDefault="00B56970" w:rsidP="009C65EF">
      <w:pPr>
        <w:spacing w:after="0"/>
        <w:jc w:val="right"/>
        <w:outlineLvl w:val="0"/>
        <w:rPr>
          <w:rFonts w:ascii="Times New Roman" w:hAnsi="Times New Roman" w:cs="Times New Roman"/>
          <w:sz w:val="23"/>
          <w:szCs w:val="23"/>
          <w:lang w:val="es-PE"/>
        </w:rPr>
      </w:pPr>
      <w:r w:rsidRPr="00A07B2C">
        <w:rPr>
          <w:rFonts w:ascii="Times New Roman" w:hAnsi="Times New Roman" w:cs="Times New Roman"/>
          <w:sz w:val="23"/>
          <w:szCs w:val="23"/>
          <w:lang w:val="es-PE"/>
        </w:rPr>
        <w:t xml:space="preserve">Lima, </w:t>
      </w:r>
      <w:r w:rsidR="00FC7670" w:rsidRPr="00A07B2C">
        <w:rPr>
          <w:rFonts w:ascii="Times New Roman" w:hAnsi="Times New Roman" w:cs="Times New Roman"/>
          <w:sz w:val="23"/>
          <w:szCs w:val="23"/>
          <w:lang w:val="es-PE"/>
        </w:rPr>
        <w:t>21</w:t>
      </w:r>
      <w:r w:rsidRPr="00A07B2C">
        <w:rPr>
          <w:rFonts w:ascii="Times New Roman" w:hAnsi="Times New Roman" w:cs="Times New Roman"/>
          <w:sz w:val="23"/>
          <w:szCs w:val="23"/>
          <w:lang w:val="es-PE"/>
        </w:rPr>
        <w:t xml:space="preserve"> de o</w:t>
      </w:r>
      <w:r w:rsidR="00514885" w:rsidRPr="00A07B2C">
        <w:rPr>
          <w:rFonts w:ascii="Times New Roman" w:hAnsi="Times New Roman" w:cs="Times New Roman"/>
          <w:sz w:val="23"/>
          <w:szCs w:val="23"/>
          <w:lang w:val="es-PE"/>
        </w:rPr>
        <w:t>ctubre</w:t>
      </w:r>
      <w:r w:rsidRPr="00A07B2C">
        <w:rPr>
          <w:rFonts w:ascii="Times New Roman" w:hAnsi="Times New Roman" w:cs="Times New Roman"/>
          <w:sz w:val="23"/>
          <w:szCs w:val="23"/>
          <w:lang w:val="es-PE"/>
        </w:rPr>
        <w:t xml:space="preserve"> d</w:t>
      </w:r>
      <w:r w:rsidR="00FB6906" w:rsidRPr="00A07B2C">
        <w:rPr>
          <w:rFonts w:ascii="Times New Roman" w:hAnsi="Times New Roman" w:cs="Times New Roman"/>
          <w:sz w:val="23"/>
          <w:szCs w:val="23"/>
          <w:lang w:val="es-PE"/>
        </w:rPr>
        <w:t>e 2019</w:t>
      </w:r>
    </w:p>
    <w:p w14:paraId="47CF59D6" w14:textId="78B64FCA" w:rsidR="00FC7670" w:rsidRPr="00A07B2C" w:rsidRDefault="00FC7670" w:rsidP="00FC7670">
      <w:pPr>
        <w:spacing w:after="0"/>
        <w:outlineLvl w:val="0"/>
        <w:rPr>
          <w:rFonts w:ascii="Times New Roman" w:hAnsi="Times New Roman" w:cs="Times New Roman"/>
          <w:sz w:val="23"/>
          <w:szCs w:val="23"/>
          <w:lang w:val="es-PE"/>
        </w:rPr>
      </w:pPr>
    </w:p>
    <w:p w14:paraId="051FEB8D" w14:textId="349C3ABE" w:rsidR="00FC7670" w:rsidRPr="00A07B2C" w:rsidRDefault="00FC7670" w:rsidP="00FC7670">
      <w:pPr>
        <w:spacing w:after="0"/>
        <w:outlineLvl w:val="0"/>
        <w:rPr>
          <w:rFonts w:ascii="Times New Roman" w:hAnsi="Times New Roman" w:cs="Times New Roman"/>
          <w:sz w:val="23"/>
          <w:szCs w:val="23"/>
          <w:lang w:val="es-PE"/>
        </w:rPr>
      </w:pPr>
    </w:p>
    <w:p w14:paraId="060C2D25" w14:textId="77777777" w:rsidR="00FC7670" w:rsidRPr="00146EDB" w:rsidRDefault="00FC7670" w:rsidP="00FC7670">
      <w:pPr>
        <w:spacing w:after="0" w:line="240" w:lineRule="auto"/>
        <w:jc w:val="both"/>
        <w:rPr>
          <w:rFonts w:ascii="Times New Roman" w:hAnsi="Times New Roman" w:cs="Times New Roman"/>
          <w:sz w:val="23"/>
          <w:szCs w:val="23"/>
          <w:lang w:val="es-PE"/>
        </w:rPr>
      </w:pPr>
    </w:p>
    <w:p w14:paraId="36C59051" w14:textId="543E5701" w:rsidR="00FC7670" w:rsidRPr="00146EDB" w:rsidRDefault="00FC7670" w:rsidP="00FC7670">
      <w:pPr>
        <w:spacing w:after="0" w:line="240" w:lineRule="auto"/>
        <w:jc w:val="both"/>
        <w:rPr>
          <w:rFonts w:ascii="Times New Roman" w:hAnsi="Times New Roman" w:cs="Times New Roman"/>
          <w:sz w:val="23"/>
          <w:szCs w:val="23"/>
          <w:lang w:val="es-PE"/>
        </w:rPr>
      </w:pPr>
    </w:p>
    <w:p w14:paraId="769CAA8F" w14:textId="77777777" w:rsidR="00FC7670" w:rsidRPr="00146EDB" w:rsidRDefault="00FC7670" w:rsidP="00FC7670">
      <w:pPr>
        <w:spacing w:after="0" w:line="240" w:lineRule="auto"/>
        <w:jc w:val="both"/>
        <w:rPr>
          <w:rFonts w:ascii="Times New Roman" w:hAnsi="Times New Roman" w:cs="Times New Roman"/>
          <w:sz w:val="23"/>
          <w:szCs w:val="23"/>
          <w:lang w:val="es-PE"/>
        </w:rPr>
      </w:pPr>
    </w:p>
    <w:p w14:paraId="73969D84" w14:textId="77777777" w:rsidR="00FC7670" w:rsidRPr="00146EDB" w:rsidRDefault="00FC7670" w:rsidP="00FC7670">
      <w:pPr>
        <w:spacing w:after="0" w:line="240" w:lineRule="auto"/>
        <w:rPr>
          <w:rFonts w:ascii="Times New Roman" w:hAnsi="Times New Roman" w:cs="Times New Roman"/>
          <w:sz w:val="23"/>
          <w:szCs w:val="23"/>
          <w:lang w:val="es-PE"/>
        </w:rPr>
      </w:pPr>
      <w:r w:rsidRPr="00146EDB">
        <w:rPr>
          <w:rFonts w:ascii="Times New Roman" w:hAnsi="Times New Roman" w:cs="Times New Roman"/>
          <w:sz w:val="23"/>
          <w:szCs w:val="23"/>
          <w:lang w:val="es-PE"/>
        </w:rPr>
        <w:t>Marco Antonio Ortega Piana</w:t>
      </w:r>
      <w:r w:rsidRPr="00146EDB">
        <w:rPr>
          <w:rFonts w:ascii="Times New Roman" w:hAnsi="Times New Roman" w:cs="Times New Roman"/>
          <w:sz w:val="23"/>
          <w:szCs w:val="23"/>
          <w:lang w:val="es-PE"/>
        </w:rPr>
        <w:tab/>
      </w:r>
      <w:r w:rsidRPr="00146EDB">
        <w:rPr>
          <w:rFonts w:ascii="Times New Roman" w:hAnsi="Times New Roman" w:cs="Times New Roman"/>
          <w:sz w:val="23"/>
          <w:szCs w:val="23"/>
          <w:lang w:val="es-PE"/>
        </w:rPr>
        <w:tab/>
      </w:r>
      <w:r w:rsidRPr="00146EDB">
        <w:rPr>
          <w:rFonts w:ascii="Times New Roman" w:hAnsi="Times New Roman" w:cs="Times New Roman"/>
          <w:sz w:val="23"/>
          <w:szCs w:val="23"/>
          <w:lang w:val="es-PE"/>
        </w:rPr>
        <w:tab/>
      </w:r>
      <w:r w:rsidRPr="00146EDB">
        <w:rPr>
          <w:rFonts w:ascii="Times New Roman" w:hAnsi="Times New Roman" w:cs="Times New Roman"/>
          <w:sz w:val="23"/>
          <w:szCs w:val="23"/>
          <w:lang w:val="es-PE"/>
        </w:rPr>
        <w:tab/>
      </w:r>
      <w:r w:rsidRPr="00146EDB">
        <w:rPr>
          <w:rFonts w:ascii="Times New Roman" w:hAnsi="Times New Roman" w:cs="Times New Roman"/>
          <w:sz w:val="23"/>
          <w:szCs w:val="23"/>
          <w:lang w:val="es-PE"/>
        </w:rPr>
        <w:tab/>
        <w:t xml:space="preserve">Rolando </w:t>
      </w:r>
      <w:proofErr w:type="spellStart"/>
      <w:r w:rsidRPr="00146EDB">
        <w:rPr>
          <w:rFonts w:ascii="Times New Roman" w:hAnsi="Times New Roman" w:cs="Times New Roman"/>
          <w:sz w:val="23"/>
          <w:szCs w:val="23"/>
          <w:lang w:val="es-PE"/>
        </w:rPr>
        <w:t>Eyzaguirre</w:t>
      </w:r>
      <w:proofErr w:type="spellEnd"/>
      <w:r w:rsidRPr="00146EDB">
        <w:rPr>
          <w:rFonts w:ascii="Times New Roman" w:hAnsi="Times New Roman" w:cs="Times New Roman"/>
          <w:sz w:val="23"/>
          <w:szCs w:val="23"/>
          <w:lang w:val="es-PE"/>
        </w:rPr>
        <w:t xml:space="preserve"> </w:t>
      </w:r>
      <w:proofErr w:type="spellStart"/>
      <w:r w:rsidRPr="00146EDB">
        <w:rPr>
          <w:rFonts w:ascii="Times New Roman" w:hAnsi="Times New Roman" w:cs="Times New Roman"/>
          <w:sz w:val="23"/>
          <w:szCs w:val="23"/>
          <w:lang w:val="es-PE"/>
        </w:rPr>
        <w:t>Maccan</w:t>
      </w:r>
      <w:proofErr w:type="spellEnd"/>
    </w:p>
    <w:p w14:paraId="7425D6EC" w14:textId="77777777" w:rsidR="00FC7670" w:rsidRPr="00146EDB" w:rsidRDefault="00FC7670" w:rsidP="00FC7670">
      <w:pPr>
        <w:spacing w:after="0" w:line="240" w:lineRule="auto"/>
        <w:ind w:hanging="708"/>
        <w:rPr>
          <w:rFonts w:ascii="Times New Roman" w:hAnsi="Times New Roman" w:cs="Times New Roman"/>
          <w:sz w:val="23"/>
          <w:szCs w:val="23"/>
          <w:lang w:val="es-PE"/>
        </w:rPr>
      </w:pPr>
      <w:r w:rsidRPr="00146EDB">
        <w:rPr>
          <w:rFonts w:ascii="Times New Roman" w:hAnsi="Times New Roman" w:cs="Times New Roman"/>
          <w:sz w:val="23"/>
          <w:szCs w:val="23"/>
          <w:lang w:val="es-PE"/>
        </w:rPr>
        <w:t xml:space="preserve">                    </w:t>
      </w:r>
      <w:r w:rsidRPr="00146EDB">
        <w:rPr>
          <w:rFonts w:ascii="Times New Roman" w:hAnsi="Times New Roman" w:cs="Times New Roman"/>
          <w:sz w:val="23"/>
          <w:szCs w:val="23"/>
          <w:lang w:val="es-PE"/>
        </w:rPr>
        <w:tab/>
        <w:t xml:space="preserve">  Presidente</w:t>
      </w:r>
      <w:r w:rsidRPr="00146EDB">
        <w:rPr>
          <w:rFonts w:ascii="Times New Roman" w:hAnsi="Times New Roman" w:cs="Times New Roman"/>
          <w:sz w:val="23"/>
          <w:szCs w:val="23"/>
          <w:lang w:val="es-PE"/>
        </w:rPr>
        <w:tab/>
      </w:r>
      <w:r w:rsidRPr="00146EDB">
        <w:rPr>
          <w:rFonts w:ascii="Times New Roman" w:hAnsi="Times New Roman" w:cs="Times New Roman"/>
          <w:sz w:val="23"/>
          <w:szCs w:val="23"/>
          <w:lang w:val="es-PE"/>
        </w:rPr>
        <w:tab/>
      </w:r>
      <w:r w:rsidRPr="00146EDB">
        <w:rPr>
          <w:rFonts w:ascii="Times New Roman" w:hAnsi="Times New Roman" w:cs="Times New Roman"/>
          <w:sz w:val="23"/>
          <w:szCs w:val="23"/>
          <w:lang w:val="es-PE"/>
        </w:rPr>
        <w:tab/>
      </w:r>
      <w:r w:rsidRPr="00146EDB">
        <w:rPr>
          <w:rFonts w:ascii="Times New Roman" w:hAnsi="Times New Roman" w:cs="Times New Roman"/>
          <w:sz w:val="23"/>
          <w:szCs w:val="23"/>
          <w:lang w:val="es-PE"/>
        </w:rPr>
        <w:tab/>
      </w:r>
      <w:r w:rsidRPr="00146EDB">
        <w:rPr>
          <w:rFonts w:ascii="Times New Roman" w:hAnsi="Times New Roman" w:cs="Times New Roman"/>
          <w:sz w:val="23"/>
          <w:szCs w:val="23"/>
          <w:lang w:val="es-PE"/>
        </w:rPr>
        <w:tab/>
        <w:t xml:space="preserve">                    </w:t>
      </w:r>
      <w:r w:rsidRPr="00146EDB">
        <w:rPr>
          <w:rFonts w:ascii="Times New Roman" w:hAnsi="Times New Roman" w:cs="Times New Roman"/>
          <w:sz w:val="23"/>
          <w:szCs w:val="23"/>
          <w:lang w:val="es-PE"/>
        </w:rPr>
        <w:tab/>
        <w:t xml:space="preserve">      Vocal                                   </w:t>
      </w:r>
    </w:p>
    <w:p w14:paraId="6AB3133E" w14:textId="77777777" w:rsidR="00FC7670" w:rsidRPr="00146EDB" w:rsidRDefault="00FC7670" w:rsidP="00FC7670">
      <w:pPr>
        <w:spacing w:after="0" w:line="240" w:lineRule="auto"/>
        <w:rPr>
          <w:rFonts w:ascii="Times New Roman" w:hAnsi="Times New Roman" w:cs="Times New Roman"/>
          <w:sz w:val="23"/>
          <w:szCs w:val="23"/>
          <w:lang w:val="es-PE"/>
        </w:rPr>
      </w:pPr>
    </w:p>
    <w:p w14:paraId="72F626EF" w14:textId="77777777" w:rsidR="00FC7670" w:rsidRPr="00146EDB" w:rsidRDefault="00FC7670" w:rsidP="00FC7670">
      <w:pPr>
        <w:spacing w:after="0" w:line="240" w:lineRule="auto"/>
        <w:rPr>
          <w:rFonts w:ascii="Times New Roman" w:hAnsi="Times New Roman" w:cs="Times New Roman"/>
          <w:sz w:val="23"/>
          <w:szCs w:val="23"/>
          <w:lang w:val="es-PE"/>
        </w:rPr>
      </w:pPr>
    </w:p>
    <w:p w14:paraId="684090DD" w14:textId="77777777" w:rsidR="00FC7670" w:rsidRPr="00146EDB" w:rsidRDefault="00FC7670" w:rsidP="00FC7670">
      <w:pPr>
        <w:spacing w:after="0" w:line="240" w:lineRule="auto"/>
        <w:rPr>
          <w:rFonts w:ascii="Times New Roman" w:hAnsi="Times New Roman" w:cs="Times New Roman"/>
          <w:sz w:val="23"/>
          <w:szCs w:val="23"/>
          <w:lang w:val="es-PE"/>
        </w:rPr>
      </w:pPr>
    </w:p>
    <w:p w14:paraId="100259CF" w14:textId="77777777" w:rsidR="00FC7670" w:rsidRPr="00146EDB" w:rsidRDefault="00FC7670" w:rsidP="00FC7670">
      <w:pPr>
        <w:spacing w:after="0" w:line="240" w:lineRule="auto"/>
        <w:rPr>
          <w:rFonts w:ascii="Times New Roman" w:hAnsi="Times New Roman" w:cs="Times New Roman"/>
          <w:sz w:val="23"/>
          <w:szCs w:val="23"/>
          <w:lang w:val="es-PE"/>
        </w:rPr>
      </w:pPr>
    </w:p>
    <w:p w14:paraId="453C26C7" w14:textId="77777777" w:rsidR="00FC7670" w:rsidRPr="00146EDB" w:rsidRDefault="00FC7670" w:rsidP="00FC7670">
      <w:pPr>
        <w:spacing w:after="0" w:line="240" w:lineRule="auto"/>
        <w:rPr>
          <w:rFonts w:ascii="Times New Roman" w:hAnsi="Times New Roman" w:cs="Times New Roman"/>
          <w:sz w:val="23"/>
          <w:szCs w:val="23"/>
          <w:lang w:val="es-PE"/>
        </w:rPr>
      </w:pPr>
    </w:p>
    <w:p w14:paraId="2FA86C32" w14:textId="77777777" w:rsidR="00FC7670" w:rsidRPr="00146EDB" w:rsidRDefault="00FC7670" w:rsidP="00FC7670">
      <w:pPr>
        <w:spacing w:after="0" w:line="240" w:lineRule="auto"/>
        <w:rPr>
          <w:rFonts w:ascii="Times New Roman" w:hAnsi="Times New Roman" w:cs="Times New Roman"/>
          <w:sz w:val="23"/>
          <w:szCs w:val="23"/>
          <w:lang w:val="es-PE"/>
        </w:rPr>
      </w:pPr>
    </w:p>
    <w:p w14:paraId="6B4B9413" w14:textId="77777777" w:rsidR="00FC7670" w:rsidRPr="00146EDB" w:rsidRDefault="00FC7670" w:rsidP="00FC7670">
      <w:pPr>
        <w:spacing w:after="0" w:line="240" w:lineRule="auto"/>
        <w:rPr>
          <w:rFonts w:ascii="Times New Roman" w:hAnsi="Times New Roman" w:cs="Times New Roman"/>
          <w:sz w:val="23"/>
          <w:szCs w:val="23"/>
          <w:lang w:val="es-PE"/>
        </w:rPr>
      </w:pPr>
    </w:p>
    <w:p w14:paraId="4D7C9BE8" w14:textId="77777777" w:rsidR="00FC7670" w:rsidRPr="00146EDB" w:rsidRDefault="00FC7670" w:rsidP="00FC7670">
      <w:pPr>
        <w:spacing w:after="0" w:line="240" w:lineRule="auto"/>
        <w:rPr>
          <w:rFonts w:ascii="Times New Roman" w:hAnsi="Times New Roman" w:cs="Times New Roman"/>
          <w:sz w:val="23"/>
          <w:szCs w:val="23"/>
          <w:lang w:val="es-PE"/>
        </w:rPr>
      </w:pPr>
      <w:r w:rsidRPr="00146EDB">
        <w:rPr>
          <w:rFonts w:ascii="Times New Roman" w:hAnsi="Times New Roman" w:cs="Times New Roman"/>
          <w:sz w:val="23"/>
          <w:szCs w:val="23"/>
          <w:lang w:val="es-PE"/>
        </w:rPr>
        <w:t>María Eugenia Valdez Fernández Baca</w:t>
      </w:r>
      <w:r w:rsidRPr="00146EDB">
        <w:rPr>
          <w:rFonts w:ascii="Times New Roman" w:hAnsi="Times New Roman" w:cs="Times New Roman"/>
          <w:sz w:val="23"/>
          <w:szCs w:val="23"/>
          <w:lang w:val="es-PE"/>
        </w:rPr>
        <w:tab/>
      </w:r>
      <w:r w:rsidRPr="00146EDB">
        <w:rPr>
          <w:rFonts w:ascii="Times New Roman" w:hAnsi="Times New Roman" w:cs="Times New Roman"/>
          <w:sz w:val="23"/>
          <w:szCs w:val="23"/>
          <w:lang w:val="es-PE"/>
        </w:rPr>
        <w:tab/>
        <w:t xml:space="preserve">   </w:t>
      </w:r>
      <w:r w:rsidRPr="00146EDB">
        <w:rPr>
          <w:rFonts w:ascii="Times New Roman" w:hAnsi="Times New Roman" w:cs="Times New Roman"/>
          <w:sz w:val="23"/>
          <w:szCs w:val="23"/>
          <w:lang w:val="es-PE"/>
        </w:rPr>
        <w:tab/>
        <w:t>Gonzalo Abad del Busto</w:t>
      </w:r>
    </w:p>
    <w:p w14:paraId="4075E8A0" w14:textId="77777777" w:rsidR="00FC7670" w:rsidRPr="00A07B2C" w:rsidRDefault="00FC7670" w:rsidP="00FC7670">
      <w:pPr>
        <w:spacing w:after="0" w:line="240" w:lineRule="auto"/>
        <w:rPr>
          <w:rFonts w:ascii="Times New Roman" w:hAnsi="Times New Roman" w:cs="Times New Roman"/>
          <w:sz w:val="23"/>
          <w:szCs w:val="23"/>
        </w:rPr>
      </w:pPr>
      <w:r w:rsidRPr="00146EDB">
        <w:rPr>
          <w:rFonts w:ascii="Times New Roman" w:hAnsi="Times New Roman" w:cs="Times New Roman"/>
          <w:sz w:val="23"/>
          <w:szCs w:val="23"/>
          <w:lang w:val="es-PE"/>
        </w:rPr>
        <w:lastRenderedPageBreak/>
        <w:t xml:space="preserve">               </w:t>
      </w:r>
      <w:r w:rsidRPr="00146EDB">
        <w:rPr>
          <w:rFonts w:ascii="Times New Roman" w:hAnsi="Times New Roman" w:cs="Times New Roman"/>
          <w:sz w:val="23"/>
          <w:szCs w:val="23"/>
          <w:lang w:val="es-PE"/>
        </w:rPr>
        <w:tab/>
      </w:r>
      <w:r w:rsidRPr="00A07B2C">
        <w:rPr>
          <w:rFonts w:ascii="Times New Roman" w:hAnsi="Times New Roman" w:cs="Times New Roman"/>
          <w:sz w:val="23"/>
          <w:szCs w:val="23"/>
        </w:rPr>
        <w:t>Vocal</w:t>
      </w:r>
      <w:r w:rsidRPr="00A07B2C">
        <w:rPr>
          <w:rFonts w:ascii="Times New Roman" w:hAnsi="Times New Roman" w:cs="Times New Roman"/>
          <w:sz w:val="23"/>
          <w:szCs w:val="23"/>
        </w:rPr>
        <w:tab/>
        <w:t xml:space="preserve">                                                                 </w:t>
      </w:r>
      <w:r w:rsidRPr="00A07B2C">
        <w:rPr>
          <w:rFonts w:ascii="Times New Roman" w:hAnsi="Times New Roman" w:cs="Times New Roman"/>
          <w:sz w:val="23"/>
          <w:szCs w:val="23"/>
        </w:rPr>
        <w:tab/>
      </w:r>
      <w:proofErr w:type="spellStart"/>
      <w:r w:rsidRPr="00A07B2C">
        <w:rPr>
          <w:rFonts w:ascii="Times New Roman" w:hAnsi="Times New Roman" w:cs="Times New Roman"/>
          <w:sz w:val="23"/>
          <w:szCs w:val="23"/>
        </w:rPr>
        <w:t>Vocal</w:t>
      </w:r>
      <w:proofErr w:type="spellEnd"/>
    </w:p>
    <w:p w14:paraId="066A17B2" w14:textId="77777777" w:rsidR="00FC7670" w:rsidRPr="00A07B2C" w:rsidRDefault="00FC7670" w:rsidP="00FC7670">
      <w:pPr>
        <w:jc w:val="both"/>
        <w:rPr>
          <w:rFonts w:ascii="Times New Roman" w:hAnsi="Times New Roman" w:cs="Times New Roman"/>
          <w:sz w:val="23"/>
          <w:szCs w:val="23"/>
          <w:lang w:val="es-PE"/>
        </w:rPr>
      </w:pPr>
    </w:p>
    <w:p w14:paraId="68865F8A" w14:textId="77777777" w:rsidR="00FC7670" w:rsidRPr="00A07B2C" w:rsidRDefault="00FC7670" w:rsidP="00FC7670">
      <w:pPr>
        <w:spacing w:after="0"/>
        <w:outlineLvl w:val="0"/>
        <w:rPr>
          <w:rFonts w:ascii="Times New Roman" w:hAnsi="Times New Roman" w:cs="Times New Roman"/>
          <w:sz w:val="23"/>
          <w:szCs w:val="23"/>
          <w:lang w:val="es-PE"/>
        </w:rPr>
      </w:pPr>
    </w:p>
    <w:p w14:paraId="5F1AC806" w14:textId="640EE6D3" w:rsidR="00517989" w:rsidRPr="00A07B2C" w:rsidRDefault="004C2BFA" w:rsidP="009E3A3D">
      <w:pPr>
        <w:jc w:val="both"/>
        <w:rPr>
          <w:rFonts w:ascii="Times New Roman" w:hAnsi="Times New Roman" w:cs="Times New Roman"/>
          <w:sz w:val="23"/>
          <w:szCs w:val="23"/>
          <w:lang w:val="es-PE"/>
        </w:rPr>
      </w:pPr>
      <w:r w:rsidRPr="00A07B2C">
        <w:rPr>
          <w:rFonts w:ascii="Times New Roman" w:hAnsi="Times New Roman" w:cs="Times New Roman"/>
          <w:sz w:val="23"/>
          <w:szCs w:val="23"/>
          <w:lang w:val="es-PE"/>
        </w:rPr>
        <w:t xml:space="preserve"> </w:t>
      </w:r>
    </w:p>
    <w:sectPr w:rsidR="00517989" w:rsidRPr="00A07B2C" w:rsidSect="00A07B2C">
      <w:footerReference w:type="default" r:id="rId10"/>
      <w:pgSz w:w="11906" w:h="16838" w:code="9"/>
      <w:pgMar w:top="1702" w:right="1418" w:bottom="1702"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E3A025" w14:textId="77777777" w:rsidR="00787A4E" w:rsidRDefault="00787A4E" w:rsidP="00B57224">
      <w:pPr>
        <w:spacing w:after="0" w:line="240" w:lineRule="auto"/>
      </w:pPr>
      <w:r>
        <w:separator/>
      </w:r>
    </w:p>
  </w:endnote>
  <w:endnote w:type="continuationSeparator" w:id="0">
    <w:p w14:paraId="417A175C" w14:textId="77777777" w:rsidR="00787A4E" w:rsidRDefault="00787A4E" w:rsidP="00B57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8"/>
        <w:szCs w:val="18"/>
      </w:rPr>
      <w:id w:val="1922991115"/>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7A9BA8CF" w14:textId="077EF7F8" w:rsidR="00B57224" w:rsidRPr="00B57224" w:rsidRDefault="00B57224">
            <w:pPr>
              <w:pStyle w:val="Piedepgina"/>
              <w:jc w:val="right"/>
              <w:rPr>
                <w:rFonts w:ascii="Arial" w:hAnsi="Arial" w:cs="Arial"/>
                <w:sz w:val="18"/>
                <w:szCs w:val="18"/>
              </w:rPr>
            </w:pPr>
            <w:r w:rsidRPr="00B57224">
              <w:rPr>
                <w:rFonts w:ascii="Arial" w:hAnsi="Arial" w:cs="Arial"/>
                <w:sz w:val="18"/>
                <w:szCs w:val="18"/>
                <w:lang w:val="es-ES"/>
              </w:rPr>
              <w:t xml:space="preserve">Página </w:t>
            </w:r>
            <w:r w:rsidRPr="00B57224">
              <w:rPr>
                <w:rFonts w:ascii="Arial" w:hAnsi="Arial" w:cs="Arial"/>
                <w:b/>
                <w:bCs/>
                <w:sz w:val="18"/>
                <w:szCs w:val="18"/>
              </w:rPr>
              <w:fldChar w:fldCharType="begin"/>
            </w:r>
            <w:r w:rsidRPr="00B57224">
              <w:rPr>
                <w:rFonts w:ascii="Arial" w:hAnsi="Arial" w:cs="Arial"/>
                <w:b/>
                <w:bCs/>
                <w:sz w:val="18"/>
                <w:szCs w:val="18"/>
              </w:rPr>
              <w:instrText>PAGE</w:instrText>
            </w:r>
            <w:r w:rsidRPr="00B57224">
              <w:rPr>
                <w:rFonts w:ascii="Arial" w:hAnsi="Arial" w:cs="Arial"/>
                <w:b/>
                <w:bCs/>
                <w:sz w:val="18"/>
                <w:szCs w:val="18"/>
              </w:rPr>
              <w:fldChar w:fldCharType="separate"/>
            </w:r>
            <w:r w:rsidR="00146EDB">
              <w:rPr>
                <w:rFonts w:ascii="Arial" w:hAnsi="Arial" w:cs="Arial"/>
                <w:b/>
                <w:bCs/>
                <w:noProof/>
                <w:sz w:val="18"/>
                <w:szCs w:val="18"/>
              </w:rPr>
              <w:t>5</w:t>
            </w:r>
            <w:r w:rsidRPr="00B57224">
              <w:rPr>
                <w:rFonts w:ascii="Arial" w:hAnsi="Arial" w:cs="Arial"/>
                <w:b/>
                <w:bCs/>
                <w:sz w:val="18"/>
                <w:szCs w:val="18"/>
              </w:rPr>
              <w:fldChar w:fldCharType="end"/>
            </w:r>
            <w:r w:rsidRPr="00B57224">
              <w:rPr>
                <w:rFonts w:ascii="Arial" w:hAnsi="Arial" w:cs="Arial"/>
                <w:sz w:val="18"/>
                <w:szCs w:val="18"/>
                <w:lang w:val="es-ES"/>
              </w:rPr>
              <w:t xml:space="preserve"> de </w:t>
            </w:r>
            <w:r w:rsidRPr="00B57224">
              <w:rPr>
                <w:rFonts w:ascii="Arial" w:hAnsi="Arial" w:cs="Arial"/>
                <w:b/>
                <w:bCs/>
                <w:sz w:val="18"/>
                <w:szCs w:val="18"/>
              </w:rPr>
              <w:fldChar w:fldCharType="begin"/>
            </w:r>
            <w:r w:rsidRPr="00B57224">
              <w:rPr>
                <w:rFonts w:ascii="Arial" w:hAnsi="Arial" w:cs="Arial"/>
                <w:b/>
                <w:bCs/>
                <w:sz w:val="18"/>
                <w:szCs w:val="18"/>
              </w:rPr>
              <w:instrText>NUMPAGES</w:instrText>
            </w:r>
            <w:r w:rsidRPr="00B57224">
              <w:rPr>
                <w:rFonts w:ascii="Arial" w:hAnsi="Arial" w:cs="Arial"/>
                <w:b/>
                <w:bCs/>
                <w:sz w:val="18"/>
                <w:szCs w:val="18"/>
              </w:rPr>
              <w:fldChar w:fldCharType="separate"/>
            </w:r>
            <w:r w:rsidR="00146EDB">
              <w:rPr>
                <w:rFonts w:ascii="Arial" w:hAnsi="Arial" w:cs="Arial"/>
                <w:b/>
                <w:bCs/>
                <w:noProof/>
                <w:sz w:val="18"/>
                <w:szCs w:val="18"/>
              </w:rPr>
              <w:t>6</w:t>
            </w:r>
            <w:r w:rsidRPr="00B57224">
              <w:rPr>
                <w:rFonts w:ascii="Arial" w:hAnsi="Arial" w:cs="Arial"/>
                <w:b/>
                <w:bCs/>
                <w:sz w:val="18"/>
                <w:szCs w:val="18"/>
              </w:rPr>
              <w:fldChar w:fldCharType="end"/>
            </w:r>
          </w:p>
        </w:sdtContent>
      </w:sdt>
    </w:sdtContent>
  </w:sdt>
  <w:p w14:paraId="75CE6170" w14:textId="77777777" w:rsidR="00B57224" w:rsidRDefault="00B5722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F4540E" w14:textId="77777777" w:rsidR="00787A4E" w:rsidRDefault="00787A4E" w:rsidP="00B57224">
      <w:pPr>
        <w:spacing w:after="0" w:line="240" w:lineRule="auto"/>
      </w:pPr>
      <w:r>
        <w:separator/>
      </w:r>
    </w:p>
  </w:footnote>
  <w:footnote w:type="continuationSeparator" w:id="0">
    <w:p w14:paraId="20BA18DF" w14:textId="77777777" w:rsidR="00787A4E" w:rsidRDefault="00787A4E" w:rsidP="00B572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820E85"/>
    <w:multiLevelType w:val="hybridMultilevel"/>
    <w:tmpl w:val="F4E6B73C"/>
    <w:lvl w:ilvl="0" w:tplc="F1C6D146">
      <w:start w:val="1"/>
      <w:numFmt w:val="low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nsid w:val="71F17B4B"/>
    <w:multiLevelType w:val="hybridMultilevel"/>
    <w:tmpl w:val="574A24A2"/>
    <w:lvl w:ilvl="0" w:tplc="27B4ADA0">
      <w:start w:val="1"/>
      <w:numFmt w:val="low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43E"/>
    <w:rsid w:val="00023E8C"/>
    <w:rsid w:val="00026221"/>
    <w:rsid w:val="00032526"/>
    <w:rsid w:val="0004627C"/>
    <w:rsid w:val="000614C0"/>
    <w:rsid w:val="000619D4"/>
    <w:rsid w:val="00064B59"/>
    <w:rsid w:val="00065D38"/>
    <w:rsid w:val="00070179"/>
    <w:rsid w:val="00076584"/>
    <w:rsid w:val="0008023A"/>
    <w:rsid w:val="000820BB"/>
    <w:rsid w:val="00086F34"/>
    <w:rsid w:val="00092715"/>
    <w:rsid w:val="000970C8"/>
    <w:rsid w:val="00097FAF"/>
    <w:rsid w:val="000A27C1"/>
    <w:rsid w:val="000B314C"/>
    <w:rsid w:val="000C4CDF"/>
    <w:rsid w:val="0010186E"/>
    <w:rsid w:val="001040BA"/>
    <w:rsid w:val="0010637E"/>
    <w:rsid w:val="001122BC"/>
    <w:rsid w:val="00125FE7"/>
    <w:rsid w:val="00146236"/>
    <w:rsid w:val="00146EDB"/>
    <w:rsid w:val="00152859"/>
    <w:rsid w:val="0019171E"/>
    <w:rsid w:val="00192EDA"/>
    <w:rsid w:val="0019674B"/>
    <w:rsid w:val="001B11A6"/>
    <w:rsid w:val="001C53A6"/>
    <w:rsid w:val="001D6578"/>
    <w:rsid w:val="001E3026"/>
    <w:rsid w:val="001E4A27"/>
    <w:rsid w:val="001E6841"/>
    <w:rsid w:val="001F2F81"/>
    <w:rsid w:val="001F5A4A"/>
    <w:rsid w:val="001F7BDC"/>
    <w:rsid w:val="001F7DFC"/>
    <w:rsid w:val="0020222F"/>
    <w:rsid w:val="00203BC9"/>
    <w:rsid w:val="002049D9"/>
    <w:rsid w:val="00213C35"/>
    <w:rsid w:val="002218C1"/>
    <w:rsid w:val="00223D52"/>
    <w:rsid w:val="00224959"/>
    <w:rsid w:val="0024081F"/>
    <w:rsid w:val="00241E01"/>
    <w:rsid w:val="00252018"/>
    <w:rsid w:val="0025627F"/>
    <w:rsid w:val="00263697"/>
    <w:rsid w:val="00270243"/>
    <w:rsid w:val="00295520"/>
    <w:rsid w:val="0029771A"/>
    <w:rsid w:val="002A1E1A"/>
    <w:rsid w:val="002A37E0"/>
    <w:rsid w:val="002A6551"/>
    <w:rsid w:val="002A7BD4"/>
    <w:rsid w:val="002E58FD"/>
    <w:rsid w:val="002E7B4D"/>
    <w:rsid w:val="002F4E2F"/>
    <w:rsid w:val="002F601D"/>
    <w:rsid w:val="002F673E"/>
    <w:rsid w:val="00313062"/>
    <w:rsid w:val="00321D67"/>
    <w:rsid w:val="003304BF"/>
    <w:rsid w:val="00345C9B"/>
    <w:rsid w:val="00347C86"/>
    <w:rsid w:val="00350F98"/>
    <w:rsid w:val="00351505"/>
    <w:rsid w:val="00351F69"/>
    <w:rsid w:val="003578CF"/>
    <w:rsid w:val="00377308"/>
    <w:rsid w:val="0039023D"/>
    <w:rsid w:val="00392491"/>
    <w:rsid w:val="00394102"/>
    <w:rsid w:val="003A5EA1"/>
    <w:rsid w:val="003D349B"/>
    <w:rsid w:val="003E2C69"/>
    <w:rsid w:val="003E624B"/>
    <w:rsid w:val="00412963"/>
    <w:rsid w:val="00417E23"/>
    <w:rsid w:val="00420819"/>
    <w:rsid w:val="004255AB"/>
    <w:rsid w:val="0044461A"/>
    <w:rsid w:val="00445EFA"/>
    <w:rsid w:val="004540D8"/>
    <w:rsid w:val="00461A57"/>
    <w:rsid w:val="00463A31"/>
    <w:rsid w:val="00466B81"/>
    <w:rsid w:val="004B1821"/>
    <w:rsid w:val="004B240E"/>
    <w:rsid w:val="004B2A83"/>
    <w:rsid w:val="004B6921"/>
    <w:rsid w:val="004C2BFA"/>
    <w:rsid w:val="004C48EA"/>
    <w:rsid w:val="004C5FFD"/>
    <w:rsid w:val="004D0FB2"/>
    <w:rsid w:val="004D618F"/>
    <w:rsid w:val="004F02C1"/>
    <w:rsid w:val="004F3C55"/>
    <w:rsid w:val="00514885"/>
    <w:rsid w:val="005166F8"/>
    <w:rsid w:val="00533EC1"/>
    <w:rsid w:val="005367AF"/>
    <w:rsid w:val="005368DD"/>
    <w:rsid w:val="005514C0"/>
    <w:rsid w:val="00552566"/>
    <w:rsid w:val="00557E5E"/>
    <w:rsid w:val="00573DBE"/>
    <w:rsid w:val="00582D12"/>
    <w:rsid w:val="0058358B"/>
    <w:rsid w:val="00592777"/>
    <w:rsid w:val="005A1EF9"/>
    <w:rsid w:val="005A2B8C"/>
    <w:rsid w:val="005C7D86"/>
    <w:rsid w:val="005D77F9"/>
    <w:rsid w:val="005F3556"/>
    <w:rsid w:val="005F4CA2"/>
    <w:rsid w:val="005F5D60"/>
    <w:rsid w:val="005F68BD"/>
    <w:rsid w:val="006000B8"/>
    <w:rsid w:val="00602689"/>
    <w:rsid w:val="006054EB"/>
    <w:rsid w:val="00636D26"/>
    <w:rsid w:val="00636FE8"/>
    <w:rsid w:val="00644BFB"/>
    <w:rsid w:val="0065385F"/>
    <w:rsid w:val="00662C9F"/>
    <w:rsid w:val="006634C7"/>
    <w:rsid w:val="0066726F"/>
    <w:rsid w:val="00681859"/>
    <w:rsid w:val="00692CF2"/>
    <w:rsid w:val="006976F1"/>
    <w:rsid w:val="006A7702"/>
    <w:rsid w:val="006B7E74"/>
    <w:rsid w:val="006C3307"/>
    <w:rsid w:val="006D7DBE"/>
    <w:rsid w:val="006E6816"/>
    <w:rsid w:val="006F0DCB"/>
    <w:rsid w:val="006F2CD4"/>
    <w:rsid w:val="006F30F6"/>
    <w:rsid w:val="006F3BF4"/>
    <w:rsid w:val="006F6015"/>
    <w:rsid w:val="007122EB"/>
    <w:rsid w:val="00722CC9"/>
    <w:rsid w:val="00724EC2"/>
    <w:rsid w:val="007276F8"/>
    <w:rsid w:val="00730058"/>
    <w:rsid w:val="00743E6E"/>
    <w:rsid w:val="007463FE"/>
    <w:rsid w:val="00747791"/>
    <w:rsid w:val="00750593"/>
    <w:rsid w:val="00756593"/>
    <w:rsid w:val="00756D8F"/>
    <w:rsid w:val="00756DF4"/>
    <w:rsid w:val="00766ACB"/>
    <w:rsid w:val="00774553"/>
    <w:rsid w:val="0078098D"/>
    <w:rsid w:val="00787A4E"/>
    <w:rsid w:val="007A536D"/>
    <w:rsid w:val="007B11ED"/>
    <w:rsid w:val="007B3C0C"/>
    <w:rsid w:val="007B47FF"/>
    <w:rsid w:val="007B5E54"/>
    <w:rsid w:val="007C3A68"/>
    <w:rsid w:val="007D4F55"/>
    <w:rsid w:val="007D6DD2"/>
    <w:rsid w:val="007E3A66"/>
    <w:rsid w:val="007F2A2E"/>
    <w:rsid w:val="008066A8"/>
    <w:rsid w:val="0082142A"/>
    <w:rsid w:val="00844228"/>
    <w:rsid w:val="008455D2"/>
    <w:rsid w:val="0086040A"/>
    <w:rsid w:val="008667DF"/>
    <w:rsid w:val="008730C3"/>
    <w:rsid w:val="00877FD4"/>
    <w:rsid w:val="00890798"/>
    <w:rsid w:val="008930FB"/>
    <w:rsid w:val="00893BF7"/>
    <w:rsid w:val="008A0F15"/>
    <w:rsid w:val="008A4072"/>
    <w:rsid w:val="008A5047"/>
    <w:rsid w:val="008A5BFA"/>
    <w:rsid w:val="008C02FE"/>
    <w:rsid w:val="008C0ACE"/>
    <w:rsid w:val="008C4034"/>
    <w:rsid w:val="008C74C6"/>
    <w:rsid w:val="008E2739"/>
    <w:rsid w:val="0090162D"/>
    <w:rsid w:val="00920253"/>
    <w:rsid w:val="009257C4"/>
    <w:rsid w:val="00926F99"/>
    <w:rsid w:val="00952C08"/>
    <w:rsid w:val="00960629"/>
    <w:rsid w:val="00987183"/>
    <w:rsid w:val="00990330"/>
    <w:rsid w:val="009A5A65"/>
    <w:rsid w:val="009B0486"/>
    <w:rsid w:val="009B5F0D"/>
    <w:rsid w:val="009C3803"/>
    <w:rsid w:val="009C65EF"/>
    <w:rsid w:val="009D3F21"/>
    <w:rsid w:val="009D59A2"/>
    <w:rsid w:val="009D5F53"/>
    <w:rsid w:val="009E0C9A"/>
    <w:rsid w:val="009E1974"/>
    <w:rsid w:val="009E2C8C"/>
    <w:rsid w:val="009E3A3D"/>
    <w:rsid w:val="009F7C08"/>
    <w:rsid w:val="00A04424"/>
    <w:rsid w:val="00A05867"/>
    <w:rsid w:val="00A06EB4"/>
    <w:rsid w:val="00A07B2C"/>
    <w:rsid w:val="00A171B6"/>
    <w:rsid w:val="00A22386"/>
    <w:rsid w:val="00A223FC"/>
    <w:rsid w:val="00A2262B"/>
    <w:rsid w:val="00A228B4"/>
    <w:rsid w:val="00A24146"/>
    <w:rsid w:val="00A241E8"/>
    <w:rsid w:val="00A27258"/>
    <w:rsid w:val="00A32969"/>
    <w:rsid w:val="00A45193"/>
    <w:rsid w:val="00A744E4"/>
    <w:rsid w:val="00A85B27"/>
    <w:rsid w:val="00A96376"/>
    <w:rsid w:val="00AD4136"/>
    <w:rsid w:val="00AE10C2"/>
    <w:rsid w:val="00B04C2A"/>
    <w:rsid w:val="00B12805"/>
    <w:rsid w:val="00B15347"/>
    <w:rsid w:val="00B36ADE"/>
    <w:rsid w:val="00B45603"/>
    <w:rsid w:val="00B506A3"/>
    <w:rsid w:val="00B56970"/>
    <w:rsid w:val="00B57224"/>
    <w:rsid w:val="00B6139F"/>
    <w:rsid w:val="00B61C71"/>
    <w:rsid w:val="00B6416D"/>
    <w:rsid w:val="00B65D8D"/>
    <w:rsid w:val="00B67A6A"/>
    <w:rsid w:val="00B75DB1"/>
    <w:rsid w:val="00B85B34"/>
    <w:rsid w:val="00BA68C4"/>
    <w:rsid w:val="00BB00C1"/>
    <w:rsid w:val="00BC476B"/>
    <w:rsid w:val="00BC4A96"/>
    <w:rsid w:val="00BC6A0F"/>
    <w:rsid w:val="00BD0572"/>
    <w:rsid w:val="00BE4245"/>
    <w:rsid w:val="00C233EE"/>
    <w:rsid w:val="00C3183A"/>
    <w:rsid w:val="00C32E4D"/>
    <w:rsid w:val="00C33F44"/>
    <w:rsid w:val="00C61395"/>
    <w:rsid w:val="00C633EE"/>
    <w:rsid w:val="00C7148E"/>
    <w:rsid w:val="00C7210C"/>
    <w:rsid w:val="00C7471C"/>
    <w:rsid w:val="00C75DF0"/>
    <w:rsid w:val="00C8003C"/>
    <w:rsid w:val="00C83C69"/>
    <w:rsid w:val="00C8464F"/>
    <w:rsid w:val="00C84AC8"/>
    <w:rsid w:val="00C94090"/>
    <w:rsid w:val="00C96CD5"/>
    <w:rsid w:val="00CA5F5D"/>
    <w:rsid w:val="00CB02F7"/>
    <w:rsid w:val="00CC4167"/>
    <w:rsid w:val="00CF2A03"/>
    <w:rsid w:val="00D12B26"/>
    <w:rsid w:val="00D15C1E"/>
    <w:rsid w:val="00D239FA"/>
    <w:rsid w:val="00D2468D"/>
    <w:rsid w:val="00D36B99"/>
    <w:rsid w:val="00D36CE0"/>
    <w:rsid w:val="00D43B5A"/>
    <w:rsid w:val="00D45222"/>
    <w:rsid w:val="00D55B32"/>
    <w:rsid w:val="00D624D0"/>
    <w:rsid w:val="00D65EDA"/>
    <w:rsid w:val="00D67128"/>
    <w:rsid w:val="00D7332F"/>
    <w:rsid w:val="00D863E9"/>
    <w:rsid w:val="00D86E87"/>
    <w:rsid w:val="00D92A00"/>
    <w:rsid w:val="00D93672"/>
    <w:rsid w:val="00DA743E"/>
    <w:rsid w:val="00DC3F00"/>
    <w:rsid w:val="00DC456D"/>
    <w:rsid w:val="00DC5073"/>
    <w:rsid w:val="00DE7B6B"/>
    <w:rsid w:val="00E220CF"/>
    <w:rsid w:val="00E22D25"/>
    <w:rsid w:val="00E24BF9"/>
    <w:rsid w:val="00E43CBB"/>
    <w:rsid w:val="00E456AE"/>
    <w:rsid w:val="00E5037A"/>
    <w:rsid w:val="00E718DA"/>
    <w:rsid w:val="00E72378"/>
    <w:rsid w:val="00E95A0C"/>
    <w:rsid w:val="00E961EE"/>
    <w:rsid w:val="00EA08C7"/>
    <w:rsid w:val="00EA3BEA"/>
    <w:rsid w:val="00EC2803"/>
    <w:rsid w:val="00EC5012"/>
    <w:rsid w:val="00EF0155"/>
    <w:rsid w:val="00F02963"/>
    <w:rsid w:val="00F029DD"/>
    <w:rsid w:val="00F06D39"/>
    <w:rsid w:val="00F12778"/>
    <w:rsid w:val="00F20526"/>
    <w:rsid w:val="00F2499B"/>
    <w:rsid w:val="00F47E0C"/>
    <w:rsid w:val="00F55A85"/>
    <w:rsid w:val="00F60407"/>
    <w:rsid w:val="00F6392B"/>
    <w:rsid w:val="00F71374"/>
    <w:rsid w:val="00F76472"/>
    <w:rsid w:val="00F82239"/>
    <w:rsid w:val="00FA0EF8"/>
    <w:rsid w:val="00FA29A4"/>
    <w:rsid w:val="00FA5A88"/>
    <w:rsid w:val="00FB6906"/>
    <w:rsid w:val="00FB7CFF"/>
    <w:rsid w:val="00FC2DBA"/>
    <w:rsid w:val="00FC7670"/>
    <w:rsid w:val="00FE0964"/>
    <w:rsid w:val="00FE7D1D"/>
    <w:rsid w:val="00FF0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A4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9"/>
    <w:qFormat/>
    <w:rsid w:val="008C4034"/>
    <w:pPr>
      <w:keepNext/>
      <w:spacing w:before="240" w:after="60" w:line="240" w:lineRule="auto"/>
      <w:outlineLvl w:val="0"/>
    </w:pPr>
    <w:rPr>
      <w:rFonts w:ascii="Cambria" w:eastAsia="Times New Roman" w:hAnsi="Cambria" w:cs="Times New Roman"/>
      <w:b/>
      <w:bCs/>
      <w:kern w:val="32"/>
      <w:sz w:val="32"/>
      <w:szCs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ailingInstructions">
    <w:name w:val="Mailing Instructions"/>
    <w:basedOn w:val="Normal"/>
    <w:uiPriority w:val="99"/>
    <w:rsid w:val="0010186E"/>
    <w:pPr>
      <w:spacing w:after="0" w:line="240" w:lineRule="auto"/>
    </w:pPr>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9"/>
    <w:rsid w:val="008C4034"/>
    <w:rPr>
      <w:rFonts w:ascii="Cambria" w:eastAsia="Times New Roman" w:hAnsi="Cambria" w:cs="Times New Roman"/>
      <w:b/>
      <w:bCs/>
      <w:kern w:val="32"/>
      <w:sz w:val="32"/>
      <w:szCs w:val="32"/>
      <w:lang w:val="es-ES" w:eastAsia="es-ES"/>
    </w:rPr>
  </w:style>
  <w:style w:type="paragraph" w:styleId="Encabezado">
    <w:name w:val="header"/>
    <w:basedOn w:val="Normal"/>
    <w:link w:val="EncabezadoCar"/>
    <w:uiPriority w:val="99"/>
    <w:unhideWhenUsed/>
    <w:rsid w:val="00B572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7224"/>
  </w:style>
  <w:style w:type="paragraph" w:styleId="Piedepgina">
    <w:name w:val="footer"/>
    <w:basedOn w:val="Normal"/>
    <w:link w:val="PiedepginaCar"/>
    <w:uiPriority w:val="99"/>
    <w:unhideWhenUsed/>
    <w:rsid w:val="00B572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7224"/>
  </w:style>
  <w:style w:type="character" w:styleId="Hipervnculo">
    <w:name w:val="Hyperlink"/>
    <w:basedOn w:val="Fuentedeprrafopredeter"/>
    <w:uiPriority w:val="99"/>
    <w:unhideWhenUsed/>
    <w:rsid w:val="00CA5F5D"/>
    <w:rPr>
      <w:color w:val="0563C1" w:themeColor="hyperlink"/>
      <w:u w:val="single"/>
    </w:rPr>
  </w:style>
  <w:style w:type="character" w:customStyle="1" w:styleId="UnresolvedMention">
    <w:name w:val="Unresolved Mention"/>
    <w:basedOn w:val="Fuentedeprrafopredeter"/>
    <w:uiPriority w:val="99"/>
    <w:semiHidden/>
    <w:unhideWhenUsed/>
    <w:rsid w:val="00CA5F5D"/>
    <w:rPr>
      <w:color w:val="605E5C"/>
      <w:shd w:val="clear" w:color="auto" w:fill="E1DFDD"/>
    </w:rPr>
  </w:style>
  <w:style w:type="paragraph" w:styleId="Prrafodelista">
    <w:name w:val="List Paragraph"/>
    <w:basedOn w:val="Normal"/>
    <w:uiPriority w:val="34"/>
    <w:qFormat/>
    <w:rsid w:val="00893BF7"/>
    <w:pPr>
      <w:ind w:left="720"/>
      <w:contextualSpacing/>
    </w:pPr>
  </w:style>
  <w:style w:type="paragraph" w:styleId="Textodeglobo">
    <w:name w:val="Balloon Text"/>
    <w:basedOn w:val="Normal"/>
    <w:link w:val="TextodegloboCar"/>
    <w:uiPriority w:val="99"/>
    <w:semiHidden/>
    <w:unhideWhenUsed/>
    <w:rsid w:val="006F30F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F30F6"/>
    <w:rPr>
      <w:rFonts w:ascii="Segoe UI" w:hAnsi="Segoe UI" w:cs="Segoe UI"/>
      <w:sz w:val="18"/>
      <w:szCs w:val="18"/>
    </w:rPr>
  </w:style>
  <w:style w:type="paragraph" w:styleId="NormalWeb">
    <w:name w:val="Normal (Web)"/>
    <w:basedOn w:val="Normal"/>
    <w:uiPriority w:val="99"/>
    <w:semiHidden/>
    <w:unhideWhenUsed/>
    <w:rsid w:val="006F30F6"/>
    <w:pPr>
      <w:spacing w:after="0" w:line="240" w:lineRule="auto"/>
    </w:pPr>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9"/>
    <w:qFormat/>
    <w:rsid w:val="008C4034"/>
    <w:pPr>
      <w:keepNext/>
      <w:spacing w:before="240" w:after="60" w:line="240" w:lineRule="auto"/>
      <w:outlineLvl w:val="0"/>
    </w:pPr>
    <w:rPr>
      <w:rFonts w:ascii="Cambria" w:eastAsia="Times New Roman" w:hAnsi="Cambria" w:cs="Times New Roman"/>
      <w:b/>
      <w:bCs/>
      <w:kern w:val="32"/>
      <w:sz w:val="32"/>
      <w:szCs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ailingInstructions">
    <w:name w:val="Mailing Instructions"/>
    <w:basedOn w:val="Normal"/>
    <w:uiPriority w:val="99"/>
    <w:rsid w:val="0010186E"/>
    <w:pPr>
      <w:spacing w:after="0" w:line="240" w:lineRule="auto"/>
    </w:pPr>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9"/>
    <w:rsid w:val="008C4034"/>
    <w:rPr>
      <w:rFonts w:ascii="Cambria" w:eastAsia="Times New Roman" w:hAnsi="Cambria" w:cs="Times New Roman"/>
      <w:b/>
      <w:bCs/>
      <w:kern w:val="32"/>
      <w:sz w:val="32"/>
      <w:szCs w:val="32"/>
      <w:lang w:val="es-ES" w:eastAsia="es-ES"/>
    </w:rPr>
  </w:style>
  <w:style w:type="paragraph" w:styleId="Encabezado">
    <w:name w:val="header"/>
    <w:basedOn w:val="Normal"/>
    <w:link w:val="EncabezadoCar"/>
    <w:uiPriority w:val="99"/>
    <w:unhideWhenUsed/>
    <w:rsid w:val="00B572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7224"/>
  </w:style>
  <w:style w:type="paragraph" w:styleId="Piedepgina">
    <w:name w:val="footer"/>
    <w:basedOn w:val="Normal"/>
    <w:link w:val="PiedepginaCar"/>
    <w:uiPriority w:val="99"/>
    <w:unhideWhenUsed/>
    <w:rsid w:val="00B572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7224"/>
  </w:style>
  <w:style w:type="character" w:styleId="Hipervnculo">
    <w:name w:val="Hyperlink"/>
    <w:basedOn w:val="Fuentedeprrafopredeter"/>
    <w:uiPriority w:val="99"/>
    <w:unhideWhenUsed/>
    <w:rsid w:val="00CA5F5D"/>
    <w:rPr>
      <w:color w:val="0563C1" w:themeColor="hyperlink"/>
      <w:u w:val="single"/>
    </w:rPr>
  </w:style>
  <w:style w:type="character" w:customStyle="1" w:styleId="UnresolvedMention">
    <w:name w:val="Unresolved Mention"/>
    <w:basedOn w:val="Fuentedeprrafopredeter"/>
    <w:uiPriority w:val="99"/>
    <w:semiHidden/>
    <w:unhideWhenUsed/>
    <w:rsid w:val="00CA5F5D"/>
    <w:rPr>
      <w:color w:val="605E5C"/>
      <w:shd w:val="clear" w:color="auto" w:fill="E1DFDD"/>
    </w:rPr>
  </w:style>
  <w:style w:type="paragraph" w:styleId="Prrafodelista">
    <w:name w:val="List Paragraph"/>
    <w:basedOn w:val="Normal"/>
    <w:uiPriority w:val="34"/>
    <w:qFormat/>
    <w:rsid w:val="00893BF7"/>
    <w:pPr>
      <w:ind w:left="720"/>
      <w:contextualSpacing/>
    </w:pPr>
  </w:style>
  <w:style w:type="paragraph" w:styleId="Textodeglobo">
    <w:name w:val="Balloon Text"/>
    <w:basedOn w:val="Normal"/>
    <w:link w:val="TextodegloboCar"/>
    <w:uiPriority w:val="99"/>
    <w:semiHidden/>
    <w:unhideWhenUsed/>
    <w:rsid w:val="006F30F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F30F6"/>
    <w:rPr>
      <w:rFonts w:ascii="Segoe UI" w:hAnsi="Segoe UI" w:cs="Segoe UI"/>
      <w:sz w:val="18"/>
      <w:szCs w:val="18"/>
    </w:rPr>
  </w:style>
  <w:style w:type="paragraph" w:styleId="NormalWeb">
    <w:name w:val="Normal (Web)"/>
    <w:basedOn w:val="Normal"/>
    <w:uiPriority w:val="99"/>
    <w:semiHidden/>
    <w:unhideWhenUsed/>
    <w:rsid w:val="006F30F6"/>
    <w:pPr>
      <w:spacing w:after="0"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defaseg.com.pe/reglamento.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35AC7-5D29-4D50-AE09-0A6BD7EB5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2621</Words>
  <Characters>14421</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Eugenia Valdez</dc:creator>
  <cp:lastModifiedBy>Cardif</cp:lastModifiedBy>
  <cp:revision>2</cp:revision>
  <cp:lastPrinted>2019-10-21T18:34:00Z</cp:lastPrinted>
  <dcterms:created xsi:type="dcterms:W3CDTF">2020-04-11T02:37:00Z</dcterms:created>
  <dcterms:modified xsi:type="dcterms:W3CDTF">2020-04-11T02:37:00Z</dcterms:modified>
</cp:coreProperties>
</file>