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A925F" w14:textId="77777777" w:rsidR="009459A7" w:rsidRPr="009459A7" w:rsidRDefault="009459A7" w:rsidP="00E45D6E">
      <w:pPr>
        <w:spacing w:after="0"/>
        <w:jc w:val="center"/>
        <w:rPr>
          <w:rFonts w:cs="Times New Roman"/>
          <w:b/>
          <w:sz w:val="23"/>
          <w:szCs w:val="23"/>
        </w:rPr>
      </w:pPr>
    </w:p>
    <w:p w14:paraId="2F02BBBF" w14:textId="77777777" w:rsidR="009459A7" w:rsidRPr="009459A7" w:rsidRDefault="009459A7" w:rsidP="00E45D6E">
      <w:pPr>
        <w:spacing w:after="0"/>
        <w:jc w:val="center"/>
        <w:rPr>
          <w:rFonts w:cs="Times New Roman"/>
          <w:b/>
          <w:sz w:val="23"/>
          <w:szCs w:val="23"/>
        </w:rPr>
      </w:pPr>
    </w:p>
    <w:p w14:paraId="239A4D58" w14:textId="5E9B0A70" w:rsidR="006D3E66" w:rsidRPr="009459A7" w:rsidRDefault="006D3E66" w:rsidP="00E45D6E">
      <w:pPr>
        <w:spacing w:after="0"/>
        <w:jc w:val="center"/>
        <w:rPr>
          <w:rFonts w:cs="Times New Roman"/>
          <w:b/>
          <w:sz w:val="23"/>
          <w:szCs w:val="23"/>
        </w:rPr>
      </w:pPr>
      <w:r w:rsidRPr="009459A7">
        <w:rPr>
          <w:rFonts w:cs="Times New Roman"/>
          <w:b/>
          <w:sz w:val="23"/>
          <w:szCs w:val="23"/>
        </w:rPr>
        <w:t xml:space="preserve">RESOLUCION N° </w:t>
      </w:r>
      <w:r w:rsidR="009459A7" w:rsidRPr="009459A7">
        <w:rPr>
          <w:rFonts w:cs="Times New Roman"/>
          <w:b/>
          <w:sz w:val="23"/>
          <w:szCs w:val="23"/>
        </w:rPr>
        <w:t>144/19</w:t>
      </w:r>
    </w:p>
    <w:p w14:paraId="7195F432" w14:textId="77777777" w:rsidR="006D3E66" w:rsidRPr="009459A7" w:rsidRDefault="006D3E66" w:rsidP="00AE59D5">
      <w:pPr>
        <w:spacing w:after="0"/>
        <w:jc w:val="both"/>
        <w:rPr>
          <w:rFonts w:cs="Times New Roman"/>
          <w:sz w:val="23"/>
          <w:szCs w:val="23"/>
        </w:rPr>
      </w:pPr>
    </w:p>
    <w:p w14:paraId="20C60A18" w14:textId="77777777" w:rsidR="006D3E66" w:rsidRPr="009459A7" w:rsidRDefault="006D3E66" w:rsidP="00746290">
      <w:pPr>
        <w:spacing w:after="0"/>
        <w:jc w:val="both"/>
        <w:rPr>
          <w:rFonts w:cs="Times New Roman"/>
          <w:b/>
          <w:sz w:val="23"/>
          <w:szCs w:val="23"/>
        </w:rPr>
      </w:pPr>
      <w:r w:rsidRPr="009459A7">
        <w:rPr>
          <w:rFonts w:cs="Times New Roman"/>
          <w:b/>
          <w:sz w:val="23"/>
          <w:szCs w:val="23"/>
        </w:rPr>
        <w:t>VISTOS</w:t>
      </w:r>
    </w:p>
    <w:p w14:paraId="687DEBCB" w14:textId="77777777" w:rsidR="006D3E66" w:rsidRPr="009459A7" w:rsidRDefault="006D3E66" w:rsidP="00746290">
      <w:pPr>
        <w:spacing w:after="0" w:line="240" w:lineRule="auto"/>
        <w:jc w:val="both"/>
        <w:rPr>
          <w:rFonts w:cs="Times New Roman"/>
          <w:sz w:val="23"/>
          <w:szCs w:val="23"/>
        </w:rPr>
      </w:pPr>
    </w:p>
    <w:p w14:paraId="41CBC9F9" w14:textId="059336F4" w:rsidR="006D3E66" w:rsidRPr="009459A7" w:rsidRDefault="00016F22" w:rsidP="00746290">
      <w:pPr>
        <w:spacing w:after="0" w:line="240" w:lineRule="auto"/>
        <w:jc w:val="both"/>
        <w:rPr>
          <w:rFonts w:cs="Times New Roman"/>
          <w:sz w:val="23"/>
          <w:szCs w:val="23"/>
        </w:rPr>
      </w:pPr>
      <w:r w:rsidRPr="009459A7">
        <w:rPr>
          <w:rFonts w:cs="Times New Roman"/>
          <w:sz w:val="23"/>
          <w:szCs w:val="23"/>
        </w:rPr>
        <w:t>Que con fecha 15  de Agosto</w:t>
      </w:r>
      <w:r w:rsidR="005F57F3" w:rsidRPr="009459A7">
        <w:rPr>
          <w:rFonts w:cs="Times New Roman"/>
          <w:sz w:val="23"/>
          <w:szCs w:val="23"/>
        </w:rPr>
        <w:t xml:space="preserve"> </w:t>
      </w:r>
      <w:r w:rsidR="00EF61D6" w:rsidRPr="009459A7">
        <w:rPr>
          <w:rFonts w:cs="Times New Roman"/>
          <w:sz w:val="23"/>
          <w:szCs w:val="23"/>
        </w:rPr>
        <w:t>d</w:t>
      </w:r>
      <w:r w:rsidR="00055937" w:rsidRPr="009459A7">
        <w:rPr>
          <w:rFonts w:cs="Times New Roman"/>
          <w:sz w:val="23"/>
          <w:szCs w:val="23"/>
        </w:rPr>
        <w:t>e 2</w:t>
      </w:r>
      <w:r w:rsidRPr="009459A7">
        <w:rPr>
          <w:rFonts w:cs="Times New Roman"/>
          <w:sz w:val="23"/>
          <w:szCs w:val="23"/>
        </w:rPr>
        <w:t>019</w:t>
      </w:r>
      <w:proofErr w:type="gramStart"/>
      <w:r w:rsidRPr="009459A7">
        <w:rPr>
          <w:rFonts w:cs="Times New Roman"/>
          <w:sz w:val="23"/>
          <w:szCs w:val="23"/>
        </w:rPr>
        <w:t xml:space="preserve">, </w:t>
      </w:r>
      <w:r w:rsidR="002301D0">
        <w:rPr>
          <w:rFonts w:cs="Times New Roman"/>
          <w:sz w:val="23"/>
          <w:szCs w:val="23"/>
        </w:rPr>
        <w:t>.................................</w:t>
      </w:r>
      <w:proofErr w:type="gramEnd"/>
      <w:r w:rsidR="007B1C65" w:rsidRPr="009459A7">
        <w:rPr>
          <w:rFonts w:cs="Times New Roman"/>
          <w:sz w:val="23"/>
          <w:szCs w:val="23"/>
        </w:rPr>
        <w:t>,</w:t>
      </w:r>
      <w:r w:rsidR="00C954F0" w:rsidRPr="009459A7">
        <w:rPr>
          <w:rFonts w:cs="Times New Roman"/>
          <w:sz w:val="23"/>
          <w:szCs w:val="23"/>
        </w:rPr>
        <w:t xml:space="preserve"> </w:t>
      </w:r>
      <w:r w:rsidR="006D3E66" w:rsidRPr="009459A7">
        <w:rPr>
          <w:rFonts w:cs="Times New Roman"/>
          <w:sz w:val="23"/>
          <w:szCs w:val="23"/>
        </w:rPr>
        <w:t>interpone reclamación ante esta Defensoría del Asegura</w:t>
      </w:r>
      <w:r w:rsidR="00110005" w:rsidRPr="009459A7">
        <w:rPr>
          <w:rFonts w:cs="Times New Roman"/>
          <w:sz w:val="23"/>
          <w:szCs w:val="23"/>
        </w:rPr>
        <w:t>do</w:t>
      </w:r>
      <w:r w:rsidR="00A82E92" w:rsidRPr="009459A7">
        <w:rPr>
          <w:rFonts w:cs="Times New Roman"/>
          <w:sz w:val="23"/>
          <w:szCs w:val="23"/>
        </w:rPr>
        <w:t xml:space="preserve"> (D</w:t>
      </w:r>
      <w:r w:rsidR="00BD7FA2" w:rsidRPr="009459A7">
        <w:rPr>
          <w:rFonts w:cs="Times New Roman"/>
          <w:sz w:val="23"/>
          <w:szCs w:val="23"/>
        </w:rPr>
        <w:t>EFASEG) solicitando</w:t>
      </w:r>
      <w:r w:rsidR="00B87672" w:rsidRPr="009459A7">
        <w:rPr>
          <w:rFonts w:cs="Times New Roman"/>
          <w:sz w:val="23"/>
          <w:szCs w:val="23"/>
        </w:rPr>
        <w:t xml:space="preserve"> que</w:t>
      </w:r>
      <w:r w:rsidRPr="009459A7">
        <w:rPr>
          <w:rFonts w:cs="Times New Roman"/>
          <w:sz w:val="23"/>
          <w:szCs w:val="23"/>
        </w:rPr>
        <w:t xml:space="preserve"> </w:t>
      </w:r>
      <w:r w:rsidR="002301D0">
        <w:rPr>
          <w:rFonts w:cs="Times New Roman"/>
          <w:sz w:val="23"/>
          <w:szCs w:val="23"/>
        </w:rPr>
        <w:t>.................................</w:t>
      </w:r>
      <w:r w:rsidR="006A4983" w:rsidRPr="009459A7">
        <w:rPr>
          <w:rFonts w:cs="Times New Roman"/>
          <w:sz w:val="23"/>
          <w:szCs w:val="23"/>
        </w:rPr>
        <w:t xml:space="preserve"> Seguros </w:t>
      </w:r>
      <w:r w:rsidR="004536A0" w:rsidRPr="009459A7">
        <w:rPr>
          <w:rFonts w:cs="Times New Roman"/>
          <w:sz w:val="23"/>
          <w:szCs w:val="23"/>
        </w:rPr>
        <w:t>otorgue cobertura al siniestro</w:t>
      </w:r>
      <w:r w:rsidR="00055937" w:rsidRPr="009459A7">
        <w:rPr>
          <w:rFonts w:cs="Times New Roman"/>
          <w:sz w:val="23"/>
          <w:szCs w:val="23"/>
        </w:rPr>
        <w:t xml:space="preserve"> </w:t>
      </w:r>
      <w:r w:rsidR="004536A0" w:rsidRPr="009459A7">
        <w:rPr>
          <w:rFonts w:cs="Times New Roman"/>
          <w:sz w:val="23"/>
          <w:szCs w:val="23"/>
        </w:rPr>
        <w:t xml:space="preserve"> oc</w:t>
      </w:r>
      <w:r w:rsidRPr="009459A7">
        <w:rPr>
          <w:rFonts w:cs="Times New Roman"/>
          <w:sz w:val="23"/>
          <w:szCs w:val="23"/>
        </w:rPr>
        <w:t>urrido por el fallecimiento</w:t>
      </w:r>
      <w:r w:rsidR="00C954F0" w:rsidRPr="009459A7">
        <w:rPr>
          <w:rFonts w:cs="Times New Roman"/>
          <w:sz w:val="23"/>
          <w:szCs w:val="23"/>
        </w:rPr>
        <w:t xml:space="preserve"> de</w:t>
      </w:r>
      <w:r w:rsidRPr="009459A7">
        <w:rPr>
          <w:rFonts w:cs="Times New Roman"/>
          <w:sz w:val="23"/>
          <w:szCs w:val="23"/>
        </w:rPr>
        <w:t xml:space="preserve">l </w:t>
      </w:r>
      <w:proofErr w:type="gramStart"/>
      <w:r w:rsidRPr="009459A7">
        <w:rPr>
          <w:rFonts w:cs="Times New Roman"/>
          <w:sz w:val="23"/>
          <w:szCs w:val="23"/>
        </w:rPr>
        <w:t xml:space="preserve">señor </w:t>
      </w:r>
      <w:r w:rsidR="002301D0">
        <w:rPr>
          <w:rFonts w:cs="Times New Roman"/>
          <w:sz w:val="23"/>
          <w:szCs w:val="23"/>
        </w:rPr>
        <w:t>.................................</w:t>
      </w:r>
      <w:proofErr w:type="gramEnd"/>
      <w:r w:rsidR="00055937" w:rsidRPr="009459A7">
        <w:rPr>
          <w:rFonts w:cs="Times New Roman"/>
          <w:sz w:val="23"/>
          <w:szCs w:val="23"/>
        </w:rPr>
        <w:t>,</w:t>
      </w:r>
      <w:r w:rsidR="00C954F0" w:rsidRPr="009459A7">
        <w:rPr>
          <w:rFonts w:cs="Times New Roman"/>
          <w:sz w:val="23"/>
          <w:szCs w:val="23"/>
        </w:rPr>
        <w:t xml:space="preserve"> </w:t>
      </w:r>
      <w:r w:rsidR="004536A0" w:rsidRPr="009459A7">
        <w:rPr>
          <w:rFonts w:cs="Times New Roman"/>
          <w:sz w:val="23"/>
          <w:szCs w:val="23"/>
        </w:rPr>
        <w:t>de acuerdo con las Condiciones Generales y P</w:t>
      </w:r>
      <w:r w:rsidR="009409F8" w:rsidRPr="009459A7">
        <w:rPr>
          <w:rFonts w:cs="Times New Roman"/>
          <w:sz w:val="23"/>
          <w:szCs w:val="23"/>
        </w:rPr>
        <w:t>articulares de la Póliza</w:t>
      </w:r>
      <w:r w:rsidR="00383A16" w:rsidRPr="009459A7">
        <w:rPr>
          <w:rFonts w:cs="Times New Roman"/>
          <w:sz w:val="23"/>
          <w:szCs w:val="23"/>
        </w:rPr>
        <w:t xml:space="preserve"> de S</w:t>
      </w:r>
      <w:r w:rsidR="00055937" w:rsidRPr="009459A7">
        <w:rPr>
          <w:rFonts w:cs="Times New Roman"/>
          <w:sz w:val="23"/>
          <w:szCs w:val="23"/>
        </w:rPr>
        <w:t>eguro de D</w:t>
      </w:r>
      <w:r w:rsidR="006A4983" w:rsidRPr="009459A7">
        <w:rPr>
          <w:rFonts w:cs="Times New Roman"/>
          <w:sz w:val="23"/>
          <w:szCs w:val="23"/>
        </w:rPr>
        <w:t>esgravamen</w:t>
      </w:r>
      <w:r w:rsidR="00C954F0" w:rsidRPr="009459A7">
        <w:rPr>
          <w:rFonts w:cs="Times New Roman"/>
          <w:sz w:val="23"/>
          <w:szCs w:val="23"/>
        </w:rPr>
        <w:t xml:space="preserve"> </w:t>
      </w:r>
      <w:r w:rsidRPr="009459A7">
        <w:rPr>
          <w:rFonts w:cs="Times New Roman"/>
          <w:sz w:val="23"/>
          <w:szCs w:val="23"/>
        </w:rPr>
        <w:t xml:space="preserve">N° </w:t>
      </w:r>
      <w:r w:rsidR="002301D0">
        <w:rPr>
          <w:rFonts w:cs="Times New Roman"/>
          <w:sz w:val="23"/>
          <w:szCs w:val="23"/>
        </w:rPr>
        <w:t>.................................</w:t>
      </w:r>
      <w:r w:rsidRPr="009459A7">
        <w:rPr>
          <w:rFonts w:cs="Times New Roman"/>
          <w:sz w:val="23"/>
          <w:szCs w:val="23"/>
        </w:rPr>
        <w:t>.</w:t>
      </w:r>
    </w:p>
    <w:p w14:paraId="42103FA1" w14:textId="77777777" w:rsidR="006D3E66" w:rsidRPr="009459A7" w:rsidRDefault="006D3E66" w:rsidP="00746290">
      <w:pPr>
        <w:spacing w:after="0" w:line="240" w:lineRule="auto"/>
        <w:ind w:left="708" w:hanging="708"/>
        <w:jc w:val="both"/>
        <w:rPr>
          <w:rFonts w:cs="Times New Roman"/>
          <w:sz w:val="23"/>
          <w:szCs w:val="23"/>
        </w:rPr>
      </w:pPr>
    </w:p>
    <w:p w14:paraId="0465EC18" w14:textId="77777777" w:rsidR="00A375E0" w:rsidRPr="009459A7" w:rsidRDefault="006D3E66" w:rsidP="00746290">
      <w:pPr>
        <w:spacing w:after="0" w:line="240" w:lineRule="auto"/>
        <w:ind w:firstLine="1"/>
        <w:jc w:val="both"/>
        <w:rPr>
          <w:rFonts w:cs="Times New Roman"/>
          <w:sz w:val="23"/>
          <w:szCs w:val="23"/>
        </w:rPr>
      </w:pPr>
      <w:r w:rsidRPr="009459A7">
        <w:rPr>
          <w:rFonts w:cs="Times New Roman"/>
          <w:sz w:val="23"/>
          <w:szCs w:val="23"/>
        </w:rPr>
        <w:t>Que, la señalada reclamación cumple</w:t>
      </w:r>
      <w:r w:rsidR="00363DDE" w:rsidRPr="009459A7">
        <w:rPr>
          <w:rFonts w:cs="Times New Roman"/>
          <w:sz w:val="23"/>
          <w:szCs w:val="23"/>
        </w:rPr>
        <w:t xml:space="preserve"> con las exigencias de materia,</w:t>
      </w:r>
      <w:r w:rsidRPr="009459A7">
        <w:rPr>
          <w:rFonts w:cs="Times New Roman"/>
          <w:sz w:val="23"/>
          <w:szCs w:val="23"/>
        </w:rPr>
        <w:t xml:space="preserve"> cuantía</w:t>
      </w:r>
      <w:r w:rsidR="00363DDE" w:rsidRPr="009459A7">
        <w:rPr>
          <w:rFonts w:cs="Times New Roman"/>
          <w:sz w:val="23"/>
          <w:szCs w:val="23"/>
        </w:rPr>
        <w:t xml:space="preserve"> y oportunidad</w:t>
      </w:r>
      <w:r w:rsidRPr="009459A7">
        <w:rPr>
          <w:rFonts w:cs="Times New Roman"/>
          <w:sz w:val="23"/>
          <w:szCs w:val="23"/>
        </w:rPr>
        <w:t xml:space="preserve"> establecidas en el reglamento de la DEFASEG, habiéndose present</w:t>
      </w:r>
      <w:r w:rsidR="00DE481B" w:rsidRPr="009459A7">
        <w:rPr>
          <w:rFonts w:cs="Times New Roman"/>
          <w:sz w:val="23"/>
          <w:szCs w:val="23"/>
        </w:rPr>
        <w:t>ado dentro del plazo que corresponde de acuerd</w:t>
      </w:r>
      <w:r w:rsidR="00300F6D" w:rsidRPr="009459A7">
        <w:rPr>
          <w:rFonts w:cs="Times New Roman"/>
          <w:sz w:val="23"/>
          <w:szCs w:val="23"/>
        </w:rPr>
        <w:t>o a dicho reglamento</w:t>
      </w:r>
      <w:r w:rsidR="00A60142" w:rsidRPr="009459A7">
        <w:rPr>
          <w:rFonts w:cs="Times New Roman"/>
          <w:sz w:val="23"/>
          <w:szCs w:val="23"/>
        </w:rPr>
        <w:t>.</w:t>
      </w:r>
      <w:r w:rsidR="00300F6D" w:rsidRPr="009459A7">
        <w:rPr>
          <w:rFonts w:cs="Times New Roman"/>
          <w:sz w:val="23"/>
          <w:szCs w:val="23"/>
        </w:rPr>
        <w:t xml:space="preserve"> </w:t>
      </w:r>
    </w:p>
    <w:p w14:paraId="551EF7B6" w14:textId="77777777" w:rsidR="00A60142" w:rsidRPr="009459A7" w:rsidRDefault="00A60142" w:rsidP="00746290">
      <w:pPr>
        <w:spacing w:after="0" w:line="240" w:lineRule="auto"/>
        <w:ind w:firstLine="1"/>
        <w:jc w:val="both"/>
        <w:rPr>
          <w:rFonts w:cs="Times New Roman"/>
          <w:sz w:val="23"/>
          <w:szCs w:val="23"/>
        </w:rPr>
      </w:pPr>
    </w:p>
    <w:p w14:paraId="2011D44A" w14:textId="5EED2DE6" w:rsidR="000169F5" w:rsidRPr="009459A7" w:rsidRDefault="006D3E66" w:rsidP="00746290">
      <w:pPr>
        <w:spacing w:after="0" w:line="240" w:lineRule="auto"/>
        <w:ind w:firstLine="1"/>
        <w:jc w:val="both"/>
        <w:rPr>
          <w:rFonts w:cs="Times New Roman"/>
          <w:sz w:val="23"/>
          <w:szCs w:val="23"/>
        </w:rPr>
      </w:pPr>
      <w:r w:rsidRPr="009459A7">
        <w:rPr>
          <w:rFonts w:cs="Times New Roman"/>
          <w:sz w:val="23"/>
          <w:szCs w:val="23"/>
        </w:rPr>
        <w:t>Que, habiéndose corrido traslado de la señalada reclamación</w:t>
      </w:r>
      <w:proofErr w:type="gramStart"/>
      <w:r w:rsidR="00016F22" w:rsidRPr="009459A7">
        <w:rPr>
          <w:rFonts w:cs="Times New Roman"/>
          <w:sz w:val="23"/>
          <w:szCs w:val="23"/>
        </w:rPr>
        <w:t xml:space="preserve">, </w:t>
      </w:r>
      <w:r w:rsidR="002301D0">
        <w:rPr>
          <w:rFonts w:cs="Times New Roman"/>
          <w:sz w:val="23"/>
          <w:szCs w:val="23"/>
        </w:rPr>
        <w:t>.................................</w:t>
      </w:r>
      <w:proofErr w:type="gramEnd"/>
      <w:r w:rsidR="00016F22" w:rsidRPr="009459A7">
        <w:rPr>
          <w:rFonts w:cs="Times New Roman"/>
          <w:sz w:val="23"/>
          <w:szCs w:val="23"/>
        </w:rPr>
        <w:t xml:space="preserve"> Seguros con fecha 10  de Setiembre</w:t>
      </w:r>
      <w:r w:rsidR="00283C24" w:rsidRPr="009459A7">
        <w:rPr>
          <w:rFonts w:cs="Times New Roman"/>
          <w:sz w:val="23"/>
          <w:szCs w:val="23"/>
        </w:rPr>
        <w:t xml:space="preserve"> de 2019</w:t>
      </w:r>
      <w:r w:rsidR="00EF61D6" w:rsidRPr="009459A7">
        <w:rPr>
          <w:rFonts w:cs="Times New Roman"/>
          <w:sz w:val="23"/>
          <w:szCs w:val="23"/>
        </w:rPr>
        <w:t xml:space="preserve"> ha presentado</w:t>
      </w:r>
      <w:r w:rsidR="006A042E" w:rsidRPr="009459A7">
        <w:rPr>
          <w:rFonts w:cs="Times New Roman"/>
          <w:sz w:val="23"/>
          <w:szCs w:val="23"/>
        </w:rPr>
        <w:t xml:space="preserve"> su</w:t>
      </w:r>
      <w:r w:rsidR="00EF61D6" w:rsidRPr="009459A7">
        <w:rPr>
          <w:rFonts w:cs="Times New Roman"/>
          <w:sz w:val="23"/>
          <w:szCs w:val="23"/>
        </w:rPr>
        <w:t xml:space="preserve"> c</w:t>
      </w:r>
      <w:r w:rsidR="006A042E" w:rsidRPr="009459A7">
        <w:rPr>
          <w:rFonts w:cs="Times New Roman"/>
          <w:sz w:val="23"/>
          <w:szCs w:val="23"/>
        </w:rPr>
        <w:t>ontestación a la Reclamación adjuntando la Póliza y los documentos relativos al siniestro.</w:t>
      </w:r>
    </w:p>
    <w:p w14:paraId="6709E62F" w14:textId="77777777" w:rsidR="006D3E66" w:rsidRPr="009459A7" w:rsidRDefault="006D3E66" w:rsidP="00746290">
      <w:pPr>
        <w:spacing w:after="0" w:line="240" w:lineRule="auto"/>
        <w:ind w:left="708" w:hanging="708"/>
        <w:jc w:val="both"/>
        <w:rPr>
          <w:rFonts w:cs="Times New Roman"/>
          <w:sz w:val="23"/>
          <w:szCs w:val="23"/>
        </w:rPr>
      </w:pPr>
    </w:p>
    <w:p w14:paraId="01D087F9" w14:textId="77777777" w:rsidR="00217D20" w:rsidRPr="009459A7" w:rsidRDefault="00F574D2" w:rsidP="00217D20">
      <w:pPr>
        <w:spacing w:after="0" w:line="240" w:lineRule="auto"/>
        <w:jc w:val="both"/>
        <w:rPr>
          <w:rFonts w:cs="Times New Roman"/>
          <w:sz w:val="23"/>
          <w:szCs w:val="23"/>
        </w:rPr>
      </w:pPr>
      <w:r w:rsidRPr="009459A7">
        <w:rPr>
          <w:rFonts w:cs="Times New Roman"/>
          <w:sz w:val="23"/>
          <w:szCs w:val="23"/>
        </w:rPr>
        <w:t>Que,</w:t>
      </w:r>
      <w:r w:rsidR="00414524" w:rsidRPr="009459A7">
        <w:rPr>
          <w:rFonts w:cs="Times New Roman"/>
          <w:sz w:val="23"/>
          <w:szCs w:val="23"/>
        </w:rPr>
        <w:t xml:space="preserve"> co</w:t>
      </w:r>
      <w:r w:rsidR="009A16C4" w:rsidRPr="009459A7">
        <w:rPr>
          <w:rFonts w:cs="Times New Roman"/>
          <w:sz w:val="23"/>
          <w:szCs w:val="23"/>
        </w:rPr>
        <w:t xml:space="preserve">n </w:t>
      </w:r>
      <w:r w:rsidR="00016F22" w:rsidRPr="009459A7">
        <w:rPr>
          <w:rFonts w:cs="Times New Roman"/>
          <w:sz w:val="23"/>
          <w:szCs w:val="23"/>
        </w:rPr>
        <w:t>fecha 30</w:t>
      </w:r>
      <w:r w:rsidR="00C16D27" w:rsidRPr="009459A7">
        <w:rPr>
          <w:rFonts w:cs="Times New Roman"/>
          <w:sz w:val="23"/>
          <w:szCs w:val="23"/>
        </w:rPr>
        <w:t xml:space="preserve"> de Setiembre</w:t>
      </w:r>
      <w:r w:rsidR="007672A6" w:rsidRPr="009459A7">
        <w:rPr>
          <w:rFonts w:cs="Times New Roman"/>
          <w:sz w:val="23"/>
          <w:szCs w:val="23"/>
        </w:rPr>
        <w:t xml:space="preserve"> </w:t>
      </w:r>
      <w:r w:rsidR="00283C24" w:rsidRPr="009459A7">
        <w:rPr>
          <w:rFonts w:cs="Times New Roman"/>
          <w:sz w:val="23"/>
          <w:szCs w:val="23"/>
        </w:rPr>
        <w:t xml:space="preserve"> de 2019</w:t>
      </w:r>
      <w:r w:rsidR="006D3E66" w:rsidRPr="009459A7">
        <w:rPr>
          <w:rFonts w:cs="Times New Roman"/>
          <w:sz w:val="23"/>
          <w:szCs w:val="23"/>
        </w:rPr>
        <w:t xml:space="preserve"> se realizó la correspondiente audien</w:t>
      </w:r>
      <w:r w:rsidR="00EC6CA7" w:rsidRPr="009459A7">
        <w:rPr>
          <w:rFonts w:cs="Times New Roman"/>
          <w:sz w:val="23"/>
          <w:szCs w:val="23"/>
        </w:rPr>
        <w:t xml:space="preserve">cia de </w:t>
      </w:r>
      <w:r w:rsidR="00424A96" w:rsidRPr="009459A7">
        <w:rPr>
          <w:rFonts w:cs="Times New Roman"/>
          <w:sz w:val="23"/>
          <w:szCs w:val="23"/>
        </w:rPr>
        <w:t>vista</w:t>
      </w:r>
      <w:r w:rsidR="00DA63C9" w:rsidRPr="009459A7">
        <w:rPr>
          <w:rFonts w:cs="Times New Roman"/>
          <w:sz w:val="23"/>
          <w:szCs w:val="23"/>
        </w:rPr>
        <w:t xml:space="preserve">, con la </w:t>
      </w:r>
      <w:r w:rsidR="00016F22" w:rsidRPr="009459A7">
        <w:rPr>
          <w:rFonts w:cs="Times New Roman"/>
          <w:sz w:val="23"/>
          <w:szCs w:val="23"/>
        </w:rPr>
        <w:t>asistencia solo de la</w:t>
      </w:r>
      <w:r w:rsidR="00DA63C9" w:rsidRPr="009459A7">
        <w:rPr>
          <w:rFonts w:cs="Times New Roman"/>
          <w:sz w:val="23"/>
          <w:szCs w:val="23"/>
        </w:rPr>
        <w:t xml:space="preserve"> reclamante quien sustentó</w:t>
      </w:r>
      <w:r w:rsidR="00B50269" w:rsidRPr="009459A7">
        <w:rPr>
          <w:rFonts w:cs="Times New Roman"/>
          <w:sz w:val="23"/>
          <w:szCs w:val="23"/>
        </w:rPr>
        <w:t xml:space="preserve"> su posición, absolviendo las pregun</w:t>
      </w:r>
      <w:r w:rsidR="00016F22" w:rsidRPr="009459A7">
        <w:rPr>
          <w:rFonts w:cs="Times New Roman"/>
          <w:sz w:val="23"/>
          <w:szCs w:val="23"/>
        </w:rPr>
        <w:t xml:space="preserve">tas realizadas por el colegiado. Que, al término de la audiencia se acordó otorgar siete (7) días a la aseguradora para que presente el cargo de recepción </w:t>
      </w:r>
      <w:r w:rsidR="003D3A08" w:rsidRPr="009459A7">
        <w:rPr>
          <w:rFonts w:cs="Times New Roman"/>
          <w:sz w:val="23"/>
          <w:szCs w:val="23"/>
        </w:rPr>
        <w:t>de la póliza o certificado, recibido por el asegurado</w:t>
      </w:r>
      <w:r w:rsidR="00AB345E" w:rsidRPr="009459A7">
        <w:rPr>
          <w:rFonts w:cs="Times New Roman"/>
          <w:sz w:val="23"/>
          <w:szCs w:val="23"/>
        </w:rPr>
        <w:t>, lo que no ha sido realizado,</w:t>
      </w:r>
      <w:r w:rsidR="00C16D27" w:rsidRPr="009459A7">
        <w:rPr>
          <w:rFonts w:cs="Times New Roman"/>
          <w:sz w:val="23"/>
          <w:szCs w:val="23"/>
        </w:rPr>
        <w:t xml:space="preserve"> </w:t>
      </w:r>
      <w:r w:rsidR="005F797D" w:rsidRPr="009459A7">
        <w:rPr>
          <w:rFonts w:cs="Times New Roman"/>
          <w:sz w:val="23"/>
          <w:szCs w:val="23"/>
        </w:rPr>
        <w:t xml:space="preserve">quedando entonces el expediente </w:t>
      </w:r>
      <w:r w:rsidR="008B4742" w:rsidRPr="009459A7">
        <w:rPr>
          <w:rFonts w:cs="Times New Roman"/>
          <w:sz w:val="23"/>
          <w:szCs w:val="23"/>
        </w:rPr>
        <w:t>a la fecha en condiciones para que este col</w:t>
      </w:r>
      <w:r w:rsidR="008A4628" w:rsidRPr="009459A7">
        <w:rPr>
          <w:rFonts w:cs="Times New Roman"/>
          <w:sz w:val="23"/>
          <w:szCs w:val="23"/>
        </w:rPr>
        <w:t>egiad</w:t>
      </w:r>
      <w:r w:rsidR="00B50269" w:rsidRPr="009459A7">
        <w:rPr>
          <w:rFonts w:cs="Times New Roman"/>
          <w:sz w:val="23"/>
          <w:szCs w:val="23"/>
        </w:rPr>
        <w:t>o expida su pronunciamiento.</w:t>
      </w:r>
    </w:p>
    <w:p w14:paraId="37FD0857" w14:textId="77777777" w:rsidR="00055B86" w:rsidRPr="009459A7" w:rsidRDefault="00055B86" w:rsidP="00217D20">
      <w:pPr>
        <w:spacing w:after="0" w:line="240" w:lineRule="auto"/>
        <w:jc w:val="both"/>
        <w:rPr>
          <w:rFonts w:cs="Times New Roman"/>
          <w:sz w:val="23"/>
          <w:szCs w:val="23"/>
        </w:rPr>
      </w:pPr>
    </w:p>
    <w:p w14:paraId="0135C3E2" w14:textId="642E251B" w:rsidR="00055B86" w:rsidRPr="009459A7" w:rsidRDefault="00055B86" w:rsidP="00055B86">
      <w:pPr>
        <w:spacing w:after="0" w:line="240" w:lineRule="auto"/>
        <w:jc w:val="both"/>
        <w:rPr>
          <w:rFonts w:cs="Times New Roman"/>
          <w:sz w:val="23"/>
          <w:szCs w:val="23"/>
        </w:rPr>
      </w:pPr>
      <w:r w:rsidRPr="009459A7">
        <w:rPr>
          <w:rFonts w:cs="Times New Roman"/>
          <w:sz w:val="23"/>
          <w:szCs w:val="23"/>
        </w:rPr>
        <w:t xml:space="preserve">Que la reclamante, </w:t>
      </w:r>
      <w:r w:rsidR="002301D0">
        <w:rPr>
          <w:rFonts w:cs="Times New Roman"/>
          <w:sz w:val="23"/>
          <w:szCs w:val="23"/>
        </w:rPr>
        <w:t>.................................</w:t>
      </w:r>
      <w:r w:rsidRPr="009459A7">
        <w:rPr>
          <w:rFonts w:cs="Times New Roman"/>
          <w:sz w:val="23"/>
          <w:szCs w:val="23"/>
        </w:rPr>
        <w:t xml:space="preserve">, esposa del asegurado </w:t>
      </w:r>
      <w:r w:rsidR="002301D0">
        <w:rPr>
          <w:rFonts w:cs="Times New Roman"/>
          <w:sz w:val="23"/>
          <w:szCs w:val="23"/>
        </w:rPr>
        <w:t>.................................</w:t>
      </w:r>
      <w:r w:rsidRPr="009459A7">
        <w:rPr>
          <w:rFonts w:cs="Times New Roman"/>
          <w:sz w:val="23"/>
          <w:szCs w:val="23"/>
        </w:rPr>
        <w:t xml:space="preserve">, solicita la atención del siniestro ocurrido por el fallecimiento de su esposo, por las siguientes resumidas razones: 1) Que, su esposo </w:t>
      </w:r>
      <w:r w:rsidR="002301D0">
        <w:rPr>
          <w:rFonts w:cs="Times New Roman"/>
          <w:sz w:val="23"/>
          <w:szCs w:val="23"/>
        </w:rPr>
        <w:t>.................................</w:t>
      </w:r>
      <w:r w:rsidRPr="009459A7">
        <w:rPr>
          <w:rFonts w:cs="Times New Roman"/>
          <w:sz w:val="23"/>
          <w:szCs w:val="23"/>
        </w:rPr>
        <w:t xml:space="preserve"> fallece de manera natural el 06 de Julio de 2019 y siendo el titular de la tarjeta de crédito del Banco </w:t>
      </w:r>
      <w:r w:rsidR="002301D0">
        <w:rPr>
          <w:rFonts w:cs="Times New Roman"/>
          <w:sz w:val="23"/>
          <w:szCs w:val="23"/>
        </w:rPr>
        <w:t>.................................</w:t>
      </w:r>
      <w:r w:rsidRPr="009459A7">
        <w:rPr>
          <w:rFonts w:cs="Times New Roman"/>
          <w:sz w:val="23"/>
          <w:szCs w:val="23"/>
        </w:rPr>
        <w:t xml:space="preserve">, se acercó al banco el día 12 de Julio para informar lo acontecido y que la orienten en el procedimiento a seguir. 2) Que, le pidieron documentos para sustentar lo ocurrido y le indican No realizar el pago de la tarjeta de crédito, pues el seguro de desgravamen va a cubrir los montos por el fallecimiento. 3) Que, se volvió a acercar al banco los días 16 y 31 de Julio llevando los documentos solicitados (Certificado de Defunción, Partida de Defunción, copia del DNI de su esposo e Informe médico) reiterándole el personal del banco en cada oportunidad que no tenía que pagar nada y que no se preocupara del pago. 4) Que, el día 06 de Agosto recibió una carta en físico </w:t>
      </w:r>
      <w:proofErr w:type="gramStart"/>
      <w:r w:rsidRPr="009459A7">
        <w:rPr>
          <w:rFonts w:cs="Times New Roman"/>
          <w:sz w:val="23"/>
          <w:szCs w:val="23"/>
        </w:rPr>
        <w:t xml:space="preserve">de </w:t>
      </w:r>
      <w:r w:rsidR="002301D0">
        <w:rPr>
          <w:rFonts w:cs="Times New Roman"/>
          <w:sz w:val="23"/>
          <w:szCs w:val="23"/>
        </w:rPr>
        <w:t>.................................</w:t>
      </w:r>
      <w:proofErr w:type="gramEnd"/>
      <w:r w:rsidRPr="009459A7">
        <w:rPr>
          <w:rFonts w:cs="Times New Roman"/>
          <w:sz w:val="23"/>
          <w:szCs w:val="23"/>
        </w:rPr>
        <w:t xml:space="preserve"> SEGUROS, manifestando que el seguro de desgravamen no procede porque el titular excede el límite de edad para la cobertura (84 años y 364 días). Que, el 09 de Agosto se acerca al </w:t>
      </w:r>
      <w:proofErr w:type="gramStart"/>
      <w:r w:rsidRPr="009459A7">
        <w:rPr>
          <w:rFonts w:cs="Times New Roman"/>
          <w:sz w:val="23"/>
          <w:szCs w:val="23"/>
        </w:rPr>
        <w:t xml:space="preserve">Banco </w:t>
      </w:r>
      <w:r w:rsidR="002301D0">
        <w:rPr>
          <w:rFonts w:cs="Times New Roman"/>
          <w:sz w:val="23"/>
          <w:szCs w:val="23"/>
        </w:rPr>
        <w:t>.................................</w:t>
      </w:r>
      <w:proofErr w:type="gramEnd"/>
      <w:r w:rsidRPr="009459A7">
        <w:rPr>
          <w:rFonts w:cs="Times New Roman"/>
          <w:sz w:val="23"/>
          <w:szCs w:val="23"/>
        </w:rPr>
        <w:t xml:space="preserve"> a realizar el pago de la tarjeta y nuevamente le indican que no pague y que puede apelar la respuesta recibida ante la SBS. 5) Que, el 13 de Agosto se acercó a la SBS donde le indican que haga un reclamo al </w:t>
      </w:r>
      <w:proofErr w:type="gramStart"/>
      <w:r w:rsidRPr="009459A7">
        <w:rPr>
          <w:rFonts w:cs="Times New Roman"/>
          <w:sz w:val="23"/>
          <w:szCs w:val="23"/>
        </w:rPr>
        <w:t xml:space="preserve">Banco </w:t>
      </w:r>
      <w:r w:rsidR="002301D0">
        <w:rPr>
          <w:rFonts w:cs="Times New Roman"/>
          <w:sz w:val="23"/>
          <w:szCs w:val="23"/>
        </w:rPr>
        <w:t>.................................</w:t>
      </w:r>
      <w:proofErr w:type="gramEnd"/>
      <w:r w:rsidRPr="009459A7">
        <w:rPr>
          <w:rFonts w:cs="Times New Roman"/>
          <w:sz w:val="23"/>
          <w:szCs w:val="23"/>
        </w:rPr>
        <w:t xml:space="preserve"> o acuda al INDECOPI, siendo que este último también le aconseja realizar un reclamo.</w:t>
      </w:r>
    </w:p>
    <w:p w14:paraId="06A86A28" w14:textId="77777777" w:rsidR="00055B86" w:rsidRPr="009459A7" w:rsidRDefault="00055B86" w:rsidP="00055B86">
      <w:pPr>
        <w:spacing w:after="0" w:line="240" w:lineRule="auto"/>
        <w:jc w:val="both"/>
        <w:rPr>
          <w:rFonts w:cs="Times New Roman"/>
          <w:sz w:val="23"/>
          <w:szCs w:val="23"/>
        </w:rPr>
      </w:pPr>
      <w:r w:rsidRPr="009459A7">
        <w:rPr>
          <w:rFonts w:cs="Times New Roman"/>
          <w:sz w:val="23"/>
          <w:szCs w:val="23"/>
        </w:rPr>
        <w:t>Que, luego de su asesoramiento, realizó el pago de S/. 1,693.80 soles, por los consumos de la tarjeta de crédito más las penalidades e intereses, lo cual no significa que está de acuerdo con la respuesta de la aseguradora; por lo cual se presenta ante la DEFENSORIA  a fin de que la apoyen en este proceso que considera justo para que revisen su caso y activen el seguro de desgravamen.</w:t>
      </w:r>
    </w:p>
    <w:p w14:paraId="05FD24BA" w14:textId="77777777" w:rsidR="00055B86" w:rsidRPr="009459A7" w:rsidRDefault="00055B86" w:rsidP="00055B86">
      <w:pPr>
        <w:spacing w:after="0" w:line="240" w:lineRule="auto"/>
        <w:jc w:val="both"/>
        <w:rPr>
          <w:rFonts w:cs="Times New Roman"/>
          <w:sz w:val="23"/>
          <w:szCs w:val="23"/>
        </w:rPr>
      </w:pPr>
    </w:p>
    <w:p w14:paraId="5B76A847" w14:textId="7A720E7E" w:rsidR="00055B86" w:rsidRPr="009459A7" w:rsidRDefault="00055B86" w:rsidP="00055B86">
      <w:pPr>
        <w:spacing w:after="0" w:line="240" w:lineRule="auto"/>
        <w:jc w:val="both"/>
        <w:rPr>
          <w:rFonts w:cs="Times New Roman"/>
          <w:sz w:val="23"/>
          <w:szCs w:val="23"/>
        </w:rPr>
      </w:pPr>
      <w:r w:rsidRPr="009459A7">
        <w:rPr>
          <w:rFonts w:cs="Times New Roman"/>
          <w:sz w:val="23"/>
          <w:szCs w:val="23"/>
        </w:rPr>
        <w:lastRenderedPageBreak/>
        <w:t xml:space="preserve">Que, por su </w:t>
      </w:r>
      <w:proofErr w:type="gramStart"/>
      <w:r w:rsidRPr="009459A7">
        <w:rPr>
          <w:rFonts w:cs="Times New Roman"/>
          <w:sz w:val="23"/>
          <w:szCs w:val="23"/>
        </w:rPr>
        <w:t xml:space="preserve">parte </w:t>
      </w:r>
      <w:r w:rsidR="002301D0">
        <w:rPr>
          <w:rFonts w:cs="Times New Roman"/>
          <w:sz w:val="23"/>
          <w:szCs w:val="23"/>
        </w:rPr>
        <w:t>.................................</w:t>
      </w:r>
      <w:proofErr w:type="gramEnd"/>
      <w:r w:rsidRPr="009459A7">
        <w:rPr>
          <w:rFonts w:cs="Times New Roman"/>
          <w:sz w:val="23"/>
          <w:szCs w:val="23"/>
        </w:rPr>
        <w:t xml:space="preserve"> SEGUROS, solicita se declare infundada la reclamación por las siguientes resumidas razones: 1) Que, con fecha 15 de Enero de 1997, el </w:t>
      </w:r>
      <w:proofErr w:type="gramStart"/>
      <w:r w:rsidRPr="009459A7">
        <w:rPr>
          <w:rFonts w:cs="Times New Roman"/>
          <w:sz w:val="23"/>
          <w:szCs w:val="23"/>
        </w:rPr>
        <w:t xml:space="preserve">señor </w:t>
      </w:r>
      <w:r w:rsidR="002301D0">
        <w:rPr>
          <w:rFonts w:cs="Times New Roman"/>
          <w:sz w:val="23"/>
          <w:szCs w:val="23"/>
        </w:rPr>
        <w:t>.................................</w:t>
      </w:r>
      <w:proofErr w:type="gramEnd"/>
      <w:r w:rsidRPr="009459A7">
        <w:rPr>
          <w:rFonts w:cs="Times New Roman"/>
          <w:sz w:val="23"/>
          <w:szCs w:val="23"/>
        </w:rPr>
        <w:t xml:space="preserve">, contrató una línea de crédito con banco </w:t>
      </w:r>
      <w:r w:rsidR="002301D0">
        <w:rPr>
          <w:rFonts w:cs="Times New Roman"/>
          <w:sz w:val="23"/>
          <w:szCs w:val="23"/>
        </w:rPr>
        <w:t>.................................</w:t>
      </w:r>
      <w:r w:rsidRPr="009459A7">
        <w:rPr>
          <w:rFonts w:cs="Times New Roman"/>
          <w:sz w:val="23"/>
          <w:szCs w:val="23"/>
        </w:rPr>
        <w:t xml:space="preserve"> Perú, así como ingresó a la Póliza Grupal de Seguro de Desgravamen con</w:t>
      </w:r>
      <w:r w:rsidR="00AB345E" w:rsidRPr="009459A7">
        <w:rPr>
          <w:rFonts w:cs="Times New Roman"/>
          <w:sz w:val="23"/>
          <w:szCs w:val="23"/>
        </w:rPr>
        <w:t xml:space="preserve"> cobertura de i) Fallecimiento y</w:t>
      </w:r>
      <w:r w:rsidRPr="009459A7">
        <w:rPr>
          <w:rFonts w:cs="Times New Roman"/>
          <w:sz w:val="23"/>
          <w:szCs w:val="23"/>
        </w:rPr>
        <w:t xml:space="preserve"> ii) Invalidez Total y Permanente por Enfermedad o Accidente. 2) Que, con fecha 06 de Julio de 2019, el asegurado falleció a consecuencia de “Neumonía Bacteriana”, en ese sentido la señora Puente solicitó la cobertura del Seguro de Desgravamen de su cónyuge. 3) Que, en el presente caso, de la revisión de su sistema, la aseguradora indica que el asegurado a la fecha de ocurrencia de su fallecimiento (Julio de 2019) no es asegurado </w:t>
      </w:r>
      <w:proofErr w:type="gramStart"/>
      <w:r w:rsidRPr="009459A7">
        <w:rPr>
          <w:rFonts w:cs="Times New Roman"/>
          <w:sz w:val="23"/>
          <w:szCs w:val="23"/>
        </w:rPr>
        <w:t xml:space="preserve">de </w:t>
      </w:r>
      <w:r w:rsidR="002301D0">
        <w:rPr>
          <w:rFonts w:cs="Times New Roman"/>
          <w:sz w:val="23"/>
          <w:szCs w:val="23"/>
        </w:rPr>
        <w:t>.................................</w:t>
      </w:r>
      <w:proofErr w:type="gramEnd"/>
      <w:r w:rsidRPr="009459A7">
        <w:rPr>
          <w:rFonts w:cs="Times New Roman"/>
          <w:sz w:val="23"/>
          <w:szCs w:val="23"/>
        </w:rPr>
        <w:t>, siendo que con fecha Diciembre de 2015 fue la última prima cobrada. 4) Que, de acuerdo a lo establecido en la Ley 29946, Ley de Contrato de Seguro, el mismo establece que es aquel por el que, el asegurador se obliga, mediante el cobro de una prima a indemnizar dentro de los límites pactados en la póliza de seguro. Que, así mismo, de acuerdo a lo establecido en el Reglamento de Pago de Primas de Seguros, Resolución SBS N° 3198-2013, vigente al momento de la ocurrencia de los hechos, establece lo siguiente:</w:t>
      </w:r>
    </w:p>
    <w:p w14:paraId="722288E7" w14:textId="77777777" w:rsidR="00055B86" w:rsidRPr="009459A7" w:rsidRDefault="00055B86" w:rsidP="00055B86">
      <w:pPr>
        <w:spacing w:after="0" w:line="240" w:lineRule="auto"/>
        <w:jc w:val="both"/>
        <w:rPr>
          <w:rFonts w:cs="Times New Roman"/>
          <w:sz w:val="23"/>
          <w:szCs w:val="23"/>
        </w:rPr>
      </w:pPr>
    </w:p>
    <w:p w14:paraId="31EAFDE1" w14:textId="77777777" w:rsidR="00055B86" w:rsidRPr="009459A7" w:rsidRDefault="00055B86" w:rsidP="00055B86">
      <w:pPr>
        <w:spacing w:after="0" w:line="240" w:lineRule="auto"/>
        <w:jc w:val="both"/>
        <w:rPr>
          <w:rFonts w:cs="Times New Roman"/>
          <w:sz w:val="23"/>
          <w:szCs w:val="23"/>
        </w:rPr>
      </w:pPr>
      <w:r w:rsidRPr="009459A7">
        <w:rPr>
          <w:rFonts w:cs="Times New Roman"/>
          <w:sz w:val="23"/>
          <w:szCs w:val="23"/>
        </w:rPr>
        <w:t>“Artículo 11°. Extinción del Contrato</w:t>
      </w:r>
    </w:p>
    <w:p w14:paraId="1F1A733D" w14:textId="77777777" w:rsidR="00055B86" w:rsidRPr="009459A7" w:rsidRDefault="00055B86" w:rsidP="00055B86">
      <w:pPr>
        <w:spacing w:after="0" w:line="240" w:lineRule="auto"/>
        <w:jc w:val="both"/>
        <w:rPr>
          <w:rFonts w:cs="Times New Roman"/>
          <w:sz w:val="23"/>
          <w:szCs w:val="23"/>
        </w:rPr>
      </w:pPr>
    </w:p>
    <w:p w14:paraId="54C39E1C" w14:textId="77777777" w:rsidR="00055B86" w:rsidRPr="009459A7" w:rsidRDefault="00055B86" w:rsidP="00055B86">
      <w:pPr>
        <w:spacing w:after="0" w:line="240" w:lineRule="auto"/>
        <w:jc w:val="both"/>
        <w:rPr>
          <w:rFonts w:cs="Times New Roman"/>
          <w:sz w:val="23"/>
          <w:szCs w:val="23"/>
        </w:rPr>
      </w:pPr>
      <w:r w:rsidRPr="009459A7">
        <w:rPr>
          <w:rFonts w:cs="Times New Roman"/>
          <w:sz w:val="23"/>
          <w:szCs w:val="23"/>
        </w:rPr>
        <w:t>Si la empresa no reclama el pago de la prima dentro de los noventa (90) días siguientes al vencimiento del plazo, se entiende que el contrato queda extinguido y tiene el derecho al cobro de la prima devengada” (…)</w:t>
      </w:r>
    </w:p>
    <w:p w14:paraId="6F9585CA" w14:textId="77777777" w:rsidR="00055B86" w:rsidRPr="009459A7" w:rsidRDefault="00055B86" w:rsidP="00055B86">
      <w:pPr>
        <w:spacing w:after="0" w:line="240" w:lineRule="auto"/>
        <w:jc w:val="both"/>
        <w:rPr>
          <w:rFonts w:cs="Times New Roman"/>
          <w:sz w:val="23"/>
          <w:szCs w:val="23"/>
        </w:rPr>
      </w:pPr>
    </w:p>
    <w:p w14:paraId="563A8C9E" w14:textId="2CC58D8D" w:rsidR="00055B86" w:rsidRPr="009459A7" w:rsidRDefault="00055B86" w:rsidP="00055B86">
      <w:pPr>
        <w:spacing w:after="0" w:line="240" w:lineRule="auto"/>
        <w:jc w:val="both"/>
        <w:rPr>
          <w:rFonts w:cs="Times New Roman"/>
          <w:sz w:val="23"/>
          <w:szCs w:val="23"/>
        </w:rPr>
      </w:pPr>
      <w:r w:rsidRPr="009459A7">
        <w:rPr>
          <w:rFonts w:cs="Times New Roman"/>
          <w:sz w:val="23"/>
          <w:szCs w:val="23"/>
        </w:rPr>
        <w:t xml:space="preserve">5) Que, en ese sentido, luego de transcurrido el plazo de 90 días en el cual </w:t>
      </w:r>
      <w:r w:rsidR="002301D0">
        <w:rPr>
          <w:rFonts w:cs="Times New Roman"/>
          <w:sz w:val="23"/>
          <w:szCs w:val="23"/>
        </w:rPr>
        <w:t>.................................</w:t>
      </w:r>
      <w:r w:rsidRPr="009459A7">
        <w:rPr>
          <w:rFonts w:cs="Times New Roman"/>
          <w:sz w:val="23"/>
          <w:szCs w:val="23"/>
        </w:rPr>
        <w:t xml:space="preserve"> no reclamó el pago de la prima, la póliza de seguro de desgravamen del asegurado se extinguió, no siendo requisito para dicha extinción que </w:t>
      </w:r>
      <w:r w:rsidR="002301D0">
        <w:rPr>
          <w:rFonts w:cs="Times New Roman"/>
          <w:sz w:val="23"/>
          <w:szCs w:val="23"/>
        </w:rPr>
        <w:t>.................................</w:t>
      </w:r>
      <w:r w:rsidRPr="009459A7">
        <w:rPr>
          <w:rFonts w:cs="Times New Roman"/>
          <w:sz w:val="23"/>
          <w:szCs w:val="23"/>
        </w:rPr>
        <w:t xml:space="preserve"> envié una comunicación de manera cierta al asegurado; por tal motivo la aseguradora procedió a rechazar el siniestro debido que al momento de la ocurrencia del siniestro (Julio 2019) la póliza ya había quedado extinguida por falta de pago de primas desde hace más de tres años atrás. 6) Que, adicional a lo antes indicado, la aseguradora reitera lo señalado en la carta de rechazo N° DGFU.INF.</w:t>
      </w:r>
      <w:bookmarkStart w:id="0" w:name="_GoBack"/>
      <w:r w:rsidR="002301D0">
        <w:rPr>
          <w:rFonts w:cs="Times New Roman"/>
          <w:sz w:val="23"/>
          <w:szCs w:val="23"/>
        </w:rPr>
        <w:t>.................................</w:t>
      </w:r>
      <w:r w:rsidRPr="009459A7">
        <w:rPr>
          <w:rFonts w:cs="Times New Roman"/>
          <w:sz w:val="23"/>
          <w:szCs w:val="23"/>
        </w:rPr>
        <w:t xml:space="preserve"> </w:t>
      </w:r>
      <w:bookmarkEnd w:id="0"/>
      <w:r w:rsidRPr="009459A7">
        <w:rPr>
          <w:rFonts w:cs="Times New Roman"/>
          <w:sz w:val="23"/>
          <w:szCs w:val="23"/>
        </w:rPr>
        <w:t>que establece que a la fecha de ocurrencia del siniestro, el asegurado había superado la edad de permanencia de la póliza, esto es, 84 años y 364 días, al haber fallecido el señor De La Torre a la edad de 90 años.</w:t>
      </w:r>
    </w:p>
    <w:p w14:paraId="1F317B84" w14:textId="77777777" w:rsidR="00055B86" w:rsidRPr="009459A7" w:rsidRDefault="00055B86" w:rsidP="00055B86">
      <w:pPr>
        <w:spacing w:after="0" w:line="240" w:lineRule="auto"/>
        <w:jc w:val="both"/>
        <w:rPr>
          <w:rFonts w:cs="Times New Roman"/>
          <w:sz w:val="23"/>
          <w:szCs w:val="23"/>
        </w:rPr>
      </w:pPr>
    </w:p>
    <w:p w14:paraId="485C42EE" w14:textId="77777777" w:rsidR="00F61009" w:rsidRPr="009459A7" w:rsidRDefault="006D3E66" w:rsidP="00055B86">
      <w:pPr>
        <w:spacing w:after="0" w:line="240" w:lineRule="auto"/>
        <w:jc w:val="both"/>
        <w:rPr>
          <w:rFonts w:cs="Times New Roman"/>
          <w:sz w:val="23"/>
          <w:szCs w:val="23"/>
        </w:rPr>
      </w:pPr>
      <w:r w:rsidRPr="009459A7">
        <w:rPr>
          <w:rFonts w:cs="Times New Roman"/>
          <w:b/>
          <w:sz w:val="23"/>
          <w:szCs w:val="23"/>
        </w:rPr>
        <w:t>CONSIDERANDO</w:t>
      </w:r>
    </w:p>
    <w:p w14:paraId="16808559" w14:textId="77777777" w:rsidR="007E4C08" w:rsidRPr="009459A7" w:rsidRDefault="007E4C08" w:rsidP="007E4C08">
      <w:pPr>
        <w:spacing w:after="0" w:line="240" w:lineRule="auto"/>
        <w:jc w:val="both"/>
        <w:rPr>
          <w:rFonts w:cs="Times New Roman"/>
          <w:sz w:val="23"/>
          <w:szCs w:val="23"/>
        </w:rPr>
      </w:pPr>
    </w:p>
    <w:p w14:paraId="5B88557D" w14:textId="77777777" w:rsidR="006D3E66" w:rsidRPr="009459A7" w:rsidRDefault="006D3E66" w:rsidP="00746290">
      <w:pPr>
        <w:spacing w:line="240" w:lineRule="auto"/>
        <w:jc w:val="both"/>
        <w:rPr>
          <w:rFonts w:cs="Times New Roman"/>
          <w:sz w:val="23"/>
          <w:szCs w:val="23"/>
        </w:rPr>
      </w:pPr>
      <w:r w:rsidRPr="009459A7">
        <w:rPr>
          <w:rFonts w:cs="Times New Roman"/>
          <w:b/>
          <w:sz w:val="23"/>
          <w:szCs w:val="23"/>
        </w:rPr>
        <w:t>PRIMERO:</w:t>
      </w:r>
      <w:r w:rsidRPr="009459A7">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844720E" w14:textId="77777777" w:rsidR="006D3E66" w:rsidRPr="009459A7" w:rsidRDefault="006D3E66" w:rsidP="00746290">
      <w:pPr>
        <w:spacing w:after="0" w:line="240" w:lineRule="auto"/>
        <w:ind w:firstLine="2"/>
        <w:jc w:val="both"/>
        <w:rPr>
          <w:rFonts w:cs="Times New Roman"/>
          <w:sz w:val="23"/>
          <w:szCs w:val="23"/>
        </w:rPr>
      </w:pPr>
      <w:r w:rsidRPr="009459A7">
        <w:rPr>
          <w:rFonts w:cs="Times New Roman"/>
          <w:b/>
          <w:sz w:val="23"/>
          <w:szCs w:val="23"/>
        </w:rPr>
        <w:t>SEGUNDO</w:t>
      </w:r>
      <w:r w:rsidRPr="009459A7">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4D84E2B" w14:textId="77777777" w:rsidR="006D3E66" w:rsidRPr="009459A7" w:rsidRDefault="006D3E66" w:rsidP="00746290">
      <w:pPr>
        <w:spacing w:after="0"/>
        <w:ind w:firstLine="2"/>
        <w:jc w:val="both"/>
        <w:rPr>
          <w:rFonts w:cs="Times New Roman"/>
          <w:sz w:val="23"/>
          <w:szCs w:val="23"/>
        </w:rPr>
      </w:pPr>
    </w:p>
    <w:p w14:paraId="493B7B3F" w14:textId="31AF9B60" w:rsidR="006D3E66" w:rsidRPr="009459A7" w:rsidRDefault="006D3E66" w:rsidP="00746290">
      <w:pPr>
        <w:spacing w:after="0" w:line="240" w:lineRule="auto"/>
        <w:ind w:firstLine="2"/>
        <w:jc w:val="both"/>
        <w:rPr>
          <w:rFonts w:cs="Times New Roman"/>
          <w:sz w:val="23"/>
          <w:szCs w:val="23"/>
        </w:rPr>
      </w:pPr>
      <w:r w:rsidRPr="009459A7">
        <w:rPr>
          <w:rFonts w:cs="Times New Roman"/>
          <w:b/>
          <w:sz w:val="23"/>
          <w:szCs w:val="23"/>
        </w:rPr>
        <w:t>TERCERO</w:t>
      </w:r>
      <w:r w:rsidRPr="009459A7">
        <w:rPr>
          <w:rFonts w:cs="Times New Roman"/>
          <w:sz w:val="23"/>
          <w:szCs w:val="23"/>
        </w:rPr>
        <w:t xml:space="preserve">: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w:t>
      </w:r>
      <w:r w:rsidRPr="009459A7">
        <w:rPr>
          <w:rFonts w:cs="Times New Roman"/>
          <w:sz w:val="23"/>
          <w:szCs w:val="23"/>
        </w:rPr>
        <w:lastRenderedPageBreak/>
        <w:t>capital, una renta u otras prestaciones convenidas, enmarcado en una póliza que la aseguradora debe entregar al contratante y cuyos requisitos mínimos están previstos en el artículo 26 de la señalada ley.</w:t>
      </w:r>
    </w:p>
    <w:p w14:paraId="09F3FF80" w14:textId="77777777" w:rsidR="006D3E66" w:rsidRPr="009459A7" w:rsidRDefault="006D3E66" w:rsidP="00746290">
      <w:pPr>
        <w:spacing w:after="0" w:line="240" w:lineRule="auto"/>
        <w:ind w:firstLine="2"/>
        <w:jc w:val="both"/>
        <w:rPr>
          <w:rFonts w:cs="Times New Roman"/>
          <w:sz w:val="23"/>
          <w:szCs w:val="23"/>
        </w:rPr>
      </w:pPr>
    </w:p>
    <w:p w14:paraId="709D7C48" w14:textId="77777777" w:rsidR="006D3E66" w:rsidRPr="009459A7" w:rsidRDefault="006D3E66" w:rsidP="00746290">
      <w:pPr>
        <w:spacing w:after="0" w:line="240" w:lineRule="auto"/>
        <w:ind w:firstLine="2"/>
        <w:jc w:val="both"/>
        <w:rPr>
          <w:rFonts w:cs="Times New Roman"/>
          <w:sz w:val="23"/>
          <w:szCs w:val="23"/>
        </w:rPr>
      </w:pPr>
      <w:r w:rsidRPr="009459A7">
        <w:rPr>
          <w:rFonts w:cs="Times New Roman"/>
          <w:b/>
          <w:sz w:val="23"/>
          <w:szCs w:val="23"/>
        </w:rPr>
        <w:t>CUARTO</w:t>
      </w:r>
      <w:r w:rsidRPr="009459A7">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64B5CB7E" w14:textId="77777777" w:rsidR="006D3E66" w:rsidRPr="009459A7" w:rsidRDefault="006D3E66" w:rsidP="00746290">
      <w:pPr>
        <w:spacing w:after="0" w:line="240" w:lineRule="auto"/>
        <w:ind w:firstLine="2"/>
        <w:jc w:val="both"/>
        <w:rPr>
          <w:rFonts w:cs="Times New Roman"/>
          <w:sz w:val="23"/>
          <w:szCs w:val="23"/>
        </w:rPr>
      </w:pPr>
    </w:p>
    <w:p w14:paraId="2D4C8BFF" w14:textId="13EC0C9B" w:rsidR="006D3E66" w:rsidRPr="009459A7" w:rsidRDefault="006D3E66" w:rsidP="00746290">
      <w:pPr>
        <w:spacing w:after="0" w:line="240" w:lineRule="auto"/>
        <w:ind w:firstLine="2"/>
        <w:jc w:val="both"/>
        <w:rPr>
          <w:rFonts w:cs="Times New Roman"/>
          <w:sz w:val="23"/>
          <w:szCs w:val="23"/>
        </w:rPr>
      </w:pPr>
      <w:r w:rsidRPr="009459A7">
        <w:rPr>
          <w:rFonts w:cs="Times New Roman"/>
          <w:b/>
          <w:sz w:val="23"/>
          <w:szCs w:val="23"/>
        </w:rPr>
        <w:t>QUINTO</w:t>
      </w:r>
      <w:r w:rsidRPr="009459A7">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6CA38CB3" w14:textId="77777777" w:rsidR="006D3E66" w:rsidRPr="009459A7" w:rsidRDefault="006D3E66" w:rsidP="00746290">
      <w:pPr>
        <w:spacing w:after="0" w:line="240" w:lineRule="auto"/>
        <w:ind w:firstLine="2"/>
        <w:jc w:val="both"/>
        <w:rPr>
          <w:rFonts w:cs="Times New Roman"/>
          <w:sz w:val="23"/>
          <w:szCs w:val="23"/>
        </w:rPr>
      </w:pPr>
    </w:p>
    <w:p w14:paraId="5959B1C7" w14:textId="3001737C" w:rsidR="00F7273E" w:rsidRPr="009459A7" w:rsidRDefault="006D3E66" w:rsidP="00746290">
      <w:pPr>
        <w:spacing w:after="0" w:line="240" w:lineRule="auto"/>
        <w:ind w:firstLine="2"/>
        <w:jc w:val="both"/>
        <w:rPr>
          <w:rFonts w:cs="Times New Roman"/>
          <w:sz w:val="23"/>
          <w:szCs w:val="23"/>
        </w:rPr>
      </w:pPr>
      <w:r w:rsidRPr="009459A7">
        <w:rPr>
          <w:rFonts w:cs="Times New Roman"/>
          <w:b/>
          <w:sz w:val="23"/>
          <w:szCs w:val="23"/>
        </w:rPr>
        <w:t>SEXTO</w:t>
      </w:r>
      <w:r w:rsidR="000066F1" w:rsidRPr="009459A7">
        <w:rPr>
          <w:rFonts w:cs="Times New Roman"/>
          <w:b/>
          <w:sz w:val="23"/>
          <w:szCs w:val="23"/>
        </w:rPr>
        <w:t xml:space="preserve">: </w:t>
      </w:r>
      <w:r w:rsidR="000066F1" w:rsidRPr="009459A7">
        <w:rPr>
          <w:rFonts w:cs="Times New Roman"/>
          <w:sz w:val="23"/>
          <w:szCs w:val="23"/>
        </w:rPr>
        <w:t xml:space="preserve">Que, </w:t>
      </w:r>
      <w:r w:rsidR="00F61009" w:rsidRPr="009459A7">
        <w:rPr>
          <w:rFonts w:cs="Times New Roman"/>
          <w:sz w:val="23"/>
          <w:szCs w:val="23"/>
        </w:rPr>
        <w:t>de acuerdo a los términos contenidos en la reclamació</w:t>
      </w:r>
      <w:r w:rsidR="00E76612" w:rsidRPr="009459A7">
        <w:rPr>
          <w:rFonts w:cs="Times New Roman"/>
          <w:sz w:val="23"/>
          <w:szCs w:val="23"/>
        </w:rPr>
        <w:t>n</w:t>
      </w:r>
      <w:r w:rsidR="004A057F" w:rsidRPr="009459A7">
        <w:rPr>
          <w:rFonts w:cs="Times New Roman"/>
          <w:sz w:val="23"/>
          <w:szCs w:val="23"/>
        </w:rPr>
        <w:t>, en la contestación a la reclamación y a</w:t>
      </w:r>
      <w:r w:rsidR="00055B86" w:rsidRPr="009459A7">
        <w:rPr>
          <w:rFonts w:cs="Times New Roman"/>
          <w:sz w:val="23"/>
          <w:szCs w:val="23"/>
        </w:rPr>
        <w:t xml:space="preserve"> lo manifestado por la reclamante</w:t>
      </w:r>
      <w:r w:rsidR="008731B8" w:rsidRPr="009459A7">
        <w:rPr>
          <w:rFonts w:cs="Times New Roman"/>
          <w:sz w:val="23"/>
          <w:szCs w:val="23"/>
        </w:rPr>
        <w:t xml:space="preserve"> en la audiencia de vista</w:t>
      </w:r>
      <w:r w:rsidR="00E76612" w:rsidRPr="009459A7">
        <w:rPr>
          <w:rFonts w:cs="Times New Roman"/>
          <w:sz w:val="23"/>
          <w:szCs w:val="23"/>
        </w:rPr>
        <w:t>,</w:t>
      </w:r>
      <w:r w:rsidR="00A97A0D" w:rsidRPr="009459A7">
        <w:rPr>
          <w:rFonts w:cs="Times New Roman"/>
          <w:sz w:val="23"/>
          <w:szCs w:val="23"/>
        </w:rPr>
        <w:t xml:space="preserve"> </w:t>
      </w:r>
      <w:r w:rsidR="00F61009" w:rsidRPr="009459A7">
        <w:rPr>
          <w:rFonts w:cs="Times New Roman"/>
          <w:sz w:val="23"/>
          <w:szCs w:val="23"/>
        </w:rPr>
        <w:t>la materia controvertida sometida al conocimiento de este colegiado radica en determinar</w:t>
      </w:r>
      <w:r w:rsidR="009469D8" w:rsidRPr="009459A7">
        <w:rPr>
          <w:rFonts w:cs="Times New Roman"/>
          <w:sz w:val="23"/>
          <w:szCs w:val="23"/>
        </w:rPr>
        <w:t xml:space="preserve"> si el motivo del rechazo del sinies</w:t>
      </w:r>
      <w:r w:rsidR="00C87DAD" w:rsidRPr="009459A7">
        <w:rPr>
          <w:rFonts w:cs="Times New Roman"/>
          <w:sz w:val="23"/>
          <w:szCs w:val="23"/>
        </w:rPr>
        <w:t xml:space="preserve">tro, </w:t>
      </w:r>
      <w:r w:rsidR="00055B86" w:rsidRPr="009459A7">
        <w:rPr>
          <w:rFonts w:cs="Times New Roman"/>
          <w:sz w:val="23"/>
          <w:szCs w:val="23"/>
        </w:rPr>
        <w:t xml:space="preserve">expresado </w:t>
      </w:r>
      <w:proofErr w:type="gramStart"/>
      <w:r w:rsidR="00055B86" w:rsidRPr="009459A7">
        <w:rPr>
          <w:rFonts w:cs="Times New Roman"/>
          <w:sz w:val="23"/>
          <w:szCs w:val="23"/>
        </w:rPr>
        <w:t xml:space="preserve">por </w:t>
      </w:r>
      <w:r w:rsidR="002301D0">
        <w:rPr>
          <w:rFonts w:cs="Times New Roman"/>
          <w:sz w:val="23"/>
          <w:szCs w:val="23"/>
        </w:rPr>
        <w:t>.................................</w:t>
      </w:r>
      <w:proofErr w:type="gramEnd"/>
      <w:r w:rsidR="00106C40" w:rsidRPr="009459A7">
        <w:rPr>
          <w:rFonts w:cs="Times New Roman"/>
          <w:sz w:val="23"/>
          <w:szCs w:val="23"/>
        </w:rPr>
        <w:t xml:space="preserve"> Seguros </w:t>
      </w:r>
      <w:r w:rsidR="00BA4FDA" w:rsidRPr="009459A7">
        <w:rPr>
          <w:rFonts w:cs="Times New Roman"/>
          <w:sz w:val="23"/>
          <w:szCs w:val="23"/>
        </w:rPr>
        <w:t>en su</w:t>
      </w:r>
      <w:r w:rsidR="00055B86" w:rsidRPr="009459A7">
        <w:rPr>
          <w:rFonts w:cs="Times New Roman"/>
          <w:sz w:val="23"/>
          <w:szCs w:val="23"/>
        </w:rPr>
        <w:t xml:space="preserve"> carta DGFU.INF.</w:t>
      </w:r>
      <w:r w:rsidR="002301D0">
        <w:rPr>
          <w:rFonts w:cs="Times New Roman"/>
          <w:sz w:val="23"/>
          <w:szCs w:val="23"/>
        </w:rPr>
        <w:t>.................................</w:t>
      </w:r>
      <w:r w:rsidR="00055B86" w:rsidRPr="009459A7">
        <w:rPr>
          <w:rFonts w:cs="Times New Roman"/>
          <w:sz w:val="23"/>
          <w:szCs w:val="23"/>
        </w:rPr>
        <w:t xml:space="preserve"> de fecha 02  de Agosto de 2019</w:t>
      </w:r>
      <w:r w:rsidR="00F749E6" w:rsidRPr="009459A7">
        <w:rPr>
          <w:rFonts w:cs="Times New Roman"/>
          <w:sz w:val="23"/>
          <w:szCs w:val="23"/>
        </w:rPr>
        <w:t>,</w:t>
      </w:r>
      <w:r w:rsidR="00355171" w:rsidRPr="009459A7">
        <w:rPr>
          <w:rFonts w:cs="Times New Roman"/>
          <w:sz w:val="23"/>
          <w:szCs w:val="23"/>
        </w:rPr>
        <w:t xml:space="preserve"> </w:t>
      </w:r>
      <w:r w:rsidR="009469D8" w:rsidRPr="009459A7">
        <w:rPr>
          <w:rFonts w:cs="Times New Roman"/>
          <w:sz w:val="23"/>
          <w:szCs w:val="23"/>
        </w:rPr>
        <w:t>se encuentra sustentado de acuerdo a las Condiciones Generales y Particulares de</w:t>
      </w:r>
      <w:r w:rsidR="00C87DAD" w:rsidRPr="009459A7">
        <w:rPr>
          <w:rFonts w:cs="Times New Roman"/>
          <w:sz w:val="23"/>
          <w:szCs w:val="23"/>
        </w:rPr>
        <w:t xml:space="preserve"> la Póliza de</w:t>
      </w:r>
      <w:r w:rsidR="00106C40" w:rsidRPr="009459A7">
        <w:rPr>
          <w:rFonts w:cs="Times New Roman"/>
          <w:sz w:val="23"/>
          <w:szCs w:val="23"/>
        </w:rPr>
        <w:t xml:space="preserve"> Seguro de Desgravamen </w:t>
      </w:r>
      <w:r w:rsidR="005442C0" w:rsidRPr="009459A7">
        <w:rPr>
          <w:rFonts w:cs="Times New Roman"/>
          <w:sz w:val="23"/>
          <w:szCs w:val="23"/>
        </w:rPr>
        <w:t xml:space="preserve"> contratada y a la Ley N° 29946, Ley de Contrato de Seguros.</w:t>
      </w:r>
    </w:p>
    <w:p w14:paraId="6105F7C8" w14:textId="77777777" w:rsidR="009469D8" w:rsidRPr="009459A7" w:rsidRDefault="009469D8" w:rsidP="009469D8">
      <w:pPr>
        <w:spacing w:after="0" w:line="240" w:lineRule="auto"/>
        <w:jc w:val="both"/>
        <w:rPr>
          <w:rFonts w:cs="Times New Roman"/>
          <w:i/>
          <w:sz w:val="23"/>
          <w:szCs w:val="23"/>
        </w:rPr>
      </w:pPr>
    </w:p>
    <w:p w14:paraId="3CFFA15A" w14:textId="77777777" w:rsidR="00D225FE" w:rsidRPr="009459A7" w:rsidRDefault="006D3E66" w:rsidP="00C87DAD">
      <w:pPr>
        <w:spacing w:after="0" w:line="240" w:lineRule="auto"/>
        <w:ind w:firstLine="2"/>
        <w:jc w:val="both"/>
        <w:rPr>
          <w:rFonts w:cs="Times New Roman"/>
          <w:sz w:val="23"/>
          <w:szCs w:val="23"/>
        </w:rPr>
      </w:pPr>
      <w:r w:rsidRPr="009459A7">
        <w:rPr>
          <w:rFonts w:cs="Times New Roman"/>
          <w:b/>
          <w:sz w:val="23"/>
          <w:szCs w:val="23"/>
        </w:rPr>
        <w:t>SETIMO</w:t>
      </w:r>
      <w:r w:rsidRPr="009459A7">
        <w:rPr>
          <w:rFonts w:cs="Times New Roman"/>
          <w:b/>
          <w:sz w:val="23"/>
          <w:szCs w:val="23"/>
          <w:u w:val="single"/>
        </w:rPr>
        <w:t>:</w:t>
      </w:r>
      <w:r w:rsidR="001D087A" w:rsidRPr="009459A7">
        <w:rPr>
          <w:rFonts w:cs="Times New Roman"/>
          <w:sz w:val="23"/>
          <w:szCs w:val="23"/>
        </w:rPr>
        <w:t xml:space="preserve"> Que, </w:t>
      </w:r>
      <w:r w:rsidR="00190A24" w:rsidRPr="009459A7">
        <w:rPr>
          <w:rFonts w:cs="Times New Roman"/>
          <w:sz w:val="23"/>
          <w:szCs w:val="23"/>
        </w:rPr>
        <w:t>el rechazo expresad</w:t>
      </w:r>
      <w:r w:rsidR="008110EE" w:rsidRPr="009459A7">
        <w:rPr>
          <w:rFonts w:cs="Times New Roman"/>
          <w:sz w:val="23"/>
          <w:szCs w:val="23"/>
        </w:rPr>
        <w:t>o</w:t>
      </w:r>
      <w:r w:rsidR="001D087A" w:rsidRPr="009459A7">
        <w:rPr>
          <w:rFonts w:cs="Times New Roman"/>
          <w:sz w:val="23"/>
          <w:szCs w:val="23"/>
        </w:rPr>
        <w:t xml:space="preserve"> por la aseguradora en su</w:t>
      </w:r>
      <w:r w:rsidR="00203DC9" w:rsidRPr="009459A7">
        <w:rPr>
          <w:rFonts w:cs="Times New Roman"/>
          <w:sz w:val="23"/>
          <w:szCs w:val="23"/>
        </w:rPr>
        <w:t xml:space="preserve"> carta mencionada</w:t>
      </w:r>
      <w:r w:rsidR="00190A24" w:rsidRPr="009459A7">
        <w:rPr>
          <w:rFonts w:cs="Times New Roman"/>
          <w:sz w:val="23"/>
          <w:szCs w:val="23"/>
        </w:rPr>
        <w:t xml:space="preserve"> en el Conside</w:t>
      </w:r>
      <w:r w:rsidR="00DB78A2" w:rsidRPr="009459A7">
        <w:rPr>
          <w:rFonts w:cs="Times New Roman"/>
          <w:sz w:val="23"/>
          <w:szCs w:val="23"/>
        </w:rPr>
        <w:t>rand</w:t>
      </w:r>
      <w:r w:rsidR="000C4323" w:rsidRPr="009459A7">
        <w:rPr>
          <w:rFonts w:cs="Times New Roman"/>
          <w:sz w:val="23"/>
          <w:szCs w:val="23"/>
        </w:rPr>
        <w:t>o Sexto</w:t>
      </w:r>
      <w:r w:rsidR="00F64C3E" w:rsidRPr="009459A7">
        <w:rPr>
          <w:rFonts w:cs="Times New Roman"/>
          <w:sz w:val="23"/>
          <w:szCs w:val="23"/>
        </w:rPr>
        <w:t xml:space="preserve">, </w:t>
      </w:r>
      <w:r w:rsidR="00255B24" w:rsidRPr="009459A7">
        <w:rPr>
          <w:rFonts w:cs="Times New Roman"/>
          <w:sz w:val="23"/>
          <w:szCs w:val="23"/>
        </w:rPr>
        <w:t xml:space="preserve">se sustenta en </w:t>
      </w:r>
      <w:r w:rsidR="00D225FE" w:rsidRPr="009459A7">
        <w:rPr>
          <w:rFonts w:cs="Times New Roman"/>
          <w:sz w:val="23"/>
          <w:szCs w:val="23"/>
        </w:rPr>
        <w:t>que</w:t>
      </w:r>
      <w:r w:rsidR="004A057F" w:rsidRPr="009459A7">
        <w:rPr>
          <w:rFonts w:cs="Times New Roman"/>
          <w:sz w:val="23"/>
          <w:szCs w:val="23"/>
        </w:rPr>
        <w:t xml:space="preserve"> de acuerdo a la documentació</w:t>
      </w:r>
      <w:r w:rsidR="00055B86" w:rsidRPr="009459A7">
        <w:rPr>
          <w:rFonts w:cs="Times New Roman"/>
          <w:sz w:val="23"/>
          <w:szCs w:val="23"/>
        </w:rPr>
        <w:t xml:space="preserve">n presentada </w:t>
      </w:r>
      <w:r w:rsidR="00796388" w:rsidRPr="009459A7">
        <w:rPr>
          <w:rFonts w:cs="Times New Roman"/>
          <w:sz w:val="23"/>
          <w:szCs w:val="23"/>
        </w:rPr>
        <w:t>el asegurado a la fecha del fallecimiento ya no es asegurado de la póliza en referencia, ya que superó la edad límite de permanencia en la póliza</w:t>
      </w:r>
      <w:r w:rsidR="00AB345E" w:rsidRPr="009459A7">
        <w:rPr>
          <w:rFonts w:cs="Times New Roman"/>
          <w:sz w:val="23"/>
          <w:szCs w:val="23"/>
        </w:rPr>
        <w:t>, 84 años y 364 días.</w:t>
      </w:r>
      <w:r w:rsidR="00796388" w:rsidRPr="009459A7">
        <w:rPr>
          <w:rFonts w:cs="Times New Roman"/>
          <w:sz w:val="23"/>
          <w:szCs w:val="23"/>
        </w:rPr>
        <w:t xml:space="preserve"> </w:t>
      </w:r>
      <w:r w:rsidR="00AB345E" w:rsidRPr="009459A7">
        <w:rPr>
          <w:rFonts w:cs="Times New Roman"/>
          <w:sz w:val="23"/>
          <w:szCs w:val="23"/>
        </w:rPr>
        <w:t>c</w:t>
      </w:r>
      <w:r w:rsidR="00796388" w:rsidRPr="009459A7">
        <w:rPr>
          <w:rFonts w:cs="Times New Roman"/>
          <w:sz w:val="23"/>
          <w:szCs w:val="23"/>
        </w:rPr>
        <w:t>), por lo que el presente caso se encuentra sin cobertura.</w:t>
      </w:r>
    </w:p>
    <w:p w14:paraId="35DDD08A" w14:textId="77777777" w:rsidR="00055B86" w:rsidRPr="009459A7" w:rsidRDefault="00055B86" w:rsidP="00C87DAD">
      <w:pPr>
        <w:spacing w:after="0" w:line="240" w:lineRule="auto"/>
        <w:ind w:firstLine="2"/>
        <w:jc w:val="both"/>
        <w:rPr>
          <w:rFonts w:cs="Times New Roman"/>
          <w:sz w:val="23"/>
          <w:szCs w:val="23"/>
        </w:rPr>
      </w:pPr>
    </w:p>
    <w:p w14:paraId="1996059E" w14:textId="77777777" w:rsidR="001D4067" w:rsidRPr="009459A7" w:rsidRDefault="0048084E" w:rsidP="001D4067">
      <w:pPr>
        <w:spacing w:after="0" w:line="240" w:lineRule="auto"/>
        <w:jc w:val="both"/>
        <w:rPr>
          <w:rFonts w:cs="Times New Roman"/>
          <w:sz w:val="23"/>
          <w:szCs w:val="23"/>
        </w:rPr>
      </w:pPr>
      <w:r w:rsidRPr="009459A7">
        <w:rPr>
          <w:rFonts w:cs="Times New Roman"/>
          <w:b/>
          <w:sz w:val="23"/>
          <w:szCs w:val="23"/>
        </w:rPr>
        <w:t>OCTAVO</w:t>
      </w:r>
      <w:r w:rsidRPr="009459A7">
        <w:rPr>
          <w:rFonts w:cs="Times New Roman"/>
          <w:sz w:val="23"/>
          <w:szCs w:val="23"/>
        </w:rPr>
        <w:t>: Que, en respuesta a lo menciona</w:t>
      </w:r>
      <w:r w:rsidR="00594645" w:rsidRPr="009459A7">
        <w:rPr>
          <w:rFonts w:cs="Times New Roman"/>
          <w:sz w:val="23"/>
          <w:szCs w:val="23"/>
        </w:rPr>
        <w:t>do</w:t>
      </w:r>
      <w:r w:rsidR="00405503" w:rsidRPr="009459A7">
        <w:rPr>
          <w:rFonts w:cs="Times New Roman"/>
          <w:sz w:val="23"/>
          <w:szCs w:val="23"/>
        </w:rPr>
        <w:t xml:space="preserve"> por la aseguradora</w:t>
      </w:r>
      <w:r w:rsidR="00594645" w:rsidRPr="009459A7">
        <w:rPr>
          <w:rFonts w:cs="Times New Roman"/>
          <w:sz w:val="23"/>
          <w:szCs w:val="23"/>
        </w:rPr>
        <w:t xml:space="preserve"> en el C</w:t>
      </w:r>
      <w:r w:rsidR="00796388" w:rsidRPr="009459A7">
        <w:rPr>
          <w:rFonts w:cs="Times New Roman"/>
          <w:sz w:val="23"/>
          <w:szCs w:val="23"/>
        </w:rPr>
        <w:t xml:space="preserve">onsiderando Sétimo, la reclamante </w:t>
      </w:r>
      <w:r w:rsidR="00594645" w:rsidRPr="009459A7">
        <w:rPr>
          <w:rFonts w:cs="Times New Roman"/>
          <w:sz w:val="23"/>
          <w:szCs w:val="23"/>
        </w:rPr>
        <w:t xml:space="preserve"> </w:t>
      </w:r>
      <w:r w:rsidRPr="009459A7">
        <w:rPr>
          <w:rFonts w:cs="Times New Roman"/>
          <w:sz w:val="23"/>
          <w:szCs w:val="23"/>
        </w:rPr>
        <w:t xml:space="preserve">manifestó </w:t>
      </w:r>
      <w:r w:rsidR="00771A9B" w:rsidRPr="009459A7">
        <w:rPr>
          <w:rFonts w:cs="Times New Roman"/>
          <w:sz w:val="23"/>
          <w:szCs w:val="23"/>
        </w:rPr>
        <w:t xml:space="preserve">su disconformidad </w:t>
      </w:r>
      <w:r w:rsidR="00E61565" w:rsidRPr="009459A7">
        <w:rPr>
          <w:rFonts w:cs="Times New Roman"/>
          <w:sz w:val="23"/>
          <w:szCs w:val="23"/>
        </w:rPr>
        <w:t>con el rechazo de la cob</w:t>
      </w:r>
      <w:r w:rsidR="0076712E" w:rsidRPr="009459A7">
        <w:rPr>
          <w:rFonts w:cs="Times New Roman"/>
          <w:sz w:val="23"/>
          <w:szCs w:val="23"/>
        </w:rPr>
        <w:t>ertura, en razón</w:t>
      </w:r>
      <w:r w:rsidR="00446889" w:rsidRPr="009459A7">
        <w:rPr>
          <w:rFonts w:cs="Times New Roman"/>
          <w:sz w:val="23"/>
          <w:szCs w:val="23"/>
        </w:rPr>
        <w:t xml:space="preserve"> </w:t>
      </w:r>
      <w:r w:rsidR="00D603FF" w:rsidRPr="009459A7">
        <w:rPr>
          <w:rFonts w:cs="Times New Roman"/>
          <w:sz w:val="23"/>
          <w:szCs w:val="23"/>
        </w:rPr>
        <w:t>de que</w:t>
      </w:r>
      <w:r w:rsidR="00C1208F" w:rsidRPr="009459A7">
        <w:rPr>
          <w:rFonts w:cs="Times New Roman"/>
          <w:sz w:val="23"/>
          <w:szCs w:val="23"/>
        </w:rPr>
        <w:t xml:space="preserve"> </w:t>
      </w:r>
      <w:r w:rsidR="00796388" w:rsidRPr="009459A7">
        <w:rPr>
          <w:rFonts w:cs="Times New Roman"/>
          <w:sz w:val="23"/>
          <w:szCs w:val="23"/>
        </w:rPr>
        <w:t>ante la respuesta de rechazo de la aseguradora, revisó los Estados de Cuenta y encontró que se siguió considerando el rubro del Seguro de Desgravamen en forma intermitente durante los años 2014, 2015, 2016, 2017</w:t>
      </w:r>
      <w:r w:rsidR="002D27D6" w:rsidRPr="009459A7">
        <w:rPr>
          <w:rFonts w:cs="Times New Roman"/>
          <w:sz w:val="23"/>
          <w:szCs w:val="23"/>
        </w:rPr>
        <w:t xml:space="preserve"> y 2018, habiendo superado el asegurado en esos años la edad de permanencia.</w:t>
      </w:r>
    </w:p>
    <w:p w14:paraId="2B623CD1" w14:textId="77777777" w:rsidR="00C1208F" w:rsidRPr="009459A7" w:rsidRDefault="00C1208F" w:rsidP="00075C6A">
      <w:pPr>
        <w:spacing w:after="0" w:line="240" w:lineRule="auto"/>
        <w:jc w:val="both"/>
        <w:rPr>
          <w:rFonts w:cs="Times New Roman"/>
          <w:sz w:val="23"/>
          <w:szCs w:val="23"/>
        </w:rPr>
      </w:pPr>
    </w:p>
    <w:p w14:paraId="72C3DD2A" w14:textId="77777777" w:rsidR="00034176" w:rsidRPr="009459A7" w:rsidRDefault="00034176" w:rsidP="00075C6A">
      <w:pPr>
        <w:spacing w:after="0" w:line="240" w:lineRule="auto"/>
        <w:jc w:val="both"/>
        <w:rPr>
          <w:rFonts w:cs="Times New Roman"/>
          <w:sz w:val="23"/>
          <w:szCs w:val="23"/>
        </w:rPr>
      </w:pPr>
      <w:r w:rsidRPr="009459A7">
        <w:rPr>
          <w:rFonts w:cs="Times New Roman"/>
          <w:b/>
          <w:sz w:val="23"/>
          <w:szCs w:val="23"/>
        </w:rPr>
        <w:t>NOVENO.-</w:t>
      </w:r>
      <w:r w:rsidRPr="009459A7">
        <w:rPr>
          <w:rFonts w:cs="Times New Roman"/>
          <w:sz w:val="23"/>
          <w:szCs w:val="23"/>
        </w:rPr>
        <w:t xml:space="preserve"> </w:t>
      </w:r>
      <w:r w:rsidR="000D679B" w:rsidRPr="009459A7">
        <w:rPr>
          <w:rFonts w:cs="Times New Roman"/>
          <w:sz w:val="23"/>
          <w:szCs w:val="23"/>
        </w:rPr>
        <w:t>Q</w:t>
      </w:r>
      <w:r w:rsidR="00075C6A" w:rsidRPr="009459A7">
        <w:rPr>
          <w:rFonts w:cs="Times New Roman"/>
          <w:sz w:val="23"/>
          <w:szCs w:val="23"/>
        </w:rPr>
        <w:t>ue, en</w:t>
      </w:r>
      <w:r w:rsidR="000D679B" w:rsidRPr="009459A7">
        <w:rPr>
          <w:rFonts w:cs="Times New Roman"/>
          <w:sz w:val="23"/>
          <w:szCs w:val="23"/>
        </w:rPr>
        <w:t xml:space="preserve"> relación a lo manifestado</w:t>
      </w:r>
      <w:r w:rsidR="00405503" w:rsidRPr="009459A7">
        <w:rPr>
          <w:rFonts w:cs="Times New Roman"/>
          <w:sz w:val="23"/>
          <w:szCs w:val="23"/>
        </w:rPr>
        <w:t xml:space="preserve"> por la aseguradora</w:t>
      </w:r>
      <w:r w:rsidR="00167EE4" w:rsidRPr="009459A7">
        <w:rPr>
          <w:rFonts w:cs="Times New Roman"/>
          <w:sz w:val="23"/>
          <w:szCs w:val="23"/>
        </w:rPr>
        <w:t xml:space="preserve"> y el</w:t>
      </w:r>
      <w:r w:rsidRPr="009459A7">
        <w:rPr>
          <w:rFonts w:cs="Times New Roman"/>
          <w:sz w:val="23"/>
          <w:szCs w:val="23"/>
        </w:rPr>
        <w:t xml:space="preserve"> reclamante en los</w:t>
      </w:r>
      <w:r w:rsidR="000D679B" w:rsidRPr="009459A7">
        <w:rPr>
          <w:rFonts w:cs="Times New Roman"/>
          <w:sz w:val="23"/>
          <w:szCs w:val="23"/>
        </w:rPr>
        <w:t xml:space="preserve"> Considerando</w:t>
      </w:r>
      <w:r w:rsidRPr="009459A7">
        <w:rPr>
          <w:rFonts w:cs="Times New Roman"/>
          <w:sz w:val="23"/>
          <w:szCs w:val="23"/>
        </w:rPr>
        <w:t>s</w:t>
      </w:r>
      <w:r w:rsidR="000D679B" w:rsidRPr="009459A7">
        <w:rPr>
          <w:rFonts w:cs="Times New Roman"/>
          <w:sz w:val="23"/>
          <w:szCs w:val="23"/>
        </w:rPr>
        <w:t xml:space="preserve"> Sétimo</w:t>
      </w:r>
      <w:r w:rsidRPr="009459A7">
        <w:rPr>
          <w:rFonts w:cs="Times New Roman"/>
          <w:sz w:val="23"/>
          <w:szCs w:val="23"/>
        </w:rPr>
        <w:t xml:space="preserve"> y Octavo y del análisis de los documentos que obran en el expediente, este</w:t>
      </w:r>
      <w:r w:rsidR="008161C7" w:rsidRPr="009459A7">
        <w:rPr>
          <w:rFonts w:cs="Times New Roman"/>
          <w:sz w:val="23"/>
          <w:szCs w:val="23"/>
        </w:rPr>
        <w:t xml:space="preserve"> colegiado aprecia lo siguiente:</w:t>
      </w:r>
    </w:p>
    <w:p w14:paraId="5F0879C9" w14:textId="77777777" w:rsidR="00AB345E" w:rsidRPr="009459A7" w:rsidRDefault="00AB345E" w:rsidP="00075C6A">
      <w:pPr>
        <w:spacing w:after="0" w:line="240" w:lineRule="auto"/>
        <w:jc w:val="both"/>
        <w:rPr>
          <w:rFonts w:cs="Times New Roman"/>
          <w:sz w:val="23"/>
          <w:szCs w:val="23"/>
        </w:rPr>
      </w:pPr>
    </w:p>
    <w:p w14:paraId="6334F2A7" w14:textId="2D1B181E" w:rsidR="00AB345E" w:rsidRPr="009459A7" w:rsidRDefault="00AB345E" w:rsidP="00AB345E">
      <w:pPr>
        <w:pStyle w:val="Prrafodelista"/>
        <w:numPr>
          <w:ilvl w:val="0"/>
          <w:numId w:val="28"/>
        </w:numPr>
        <w:spacing w:after="0" w:line="240" w:lineRule="auto"/>
        <w:jc w:val="both"/>
        <w:rPr>
          <w:rFonts w:cs="Times New Roman"/>
          <w:sz w:val="23"/>
          <w:szCs w:val="23"/>
        </w:rPr>
      </w:pPr>
      <w:r w:rsidRPr="009459A7">
        <w:rPr>
          <w:rFonts w:cs="Times New Roman"/>
          <w:sz w:val="23"/>
          <w:szCs w:val="23"/>
        </w:rPr>
        <w:t>Que, el rechazo de la aseguradora expresado en su carta DGFU.INF.</w:t>
      </w:r>
      <w:r w:rsidR="002301D0">
        <w:rPr>
          <w:rFonts w:cs="Times New Roman"/>
          <w:sz w:val="23"/>
          <w:szCs w:val="23"/>
        </w:rPr>
        <w:t>.................................</w:t>
      </w:r>
      <w:r w:rsidRPr="009459A7">
        <w:rPr>
          <w:rFonts w:cs="Times New Roman"/>
          <w:sz w:val="23"/>
          <w:szCs w:val="23"/>
        </w:rPr>
        <w:t xml:space="preserve"> de fecha 02  de Agosto de 2019, se sustenta en que a la fecha de fallecimiento del señor  </w:t>
      </w:r>
      <w:r w:rsidR="002301D0">
        <w:rPr>
          <w:rFonts w:cs="Times New Roman"/>
          <w:sz w:val="23"/>
          <w:szCs w:val="23"/>
        </w:rPr>
        <w:t>.................................</w:t>
      </w:r>
      <w:r w:rsidRPr="009459A7">
        <w:rPr>
          <w:rFonts w:cs="Times New Roman"/>
          <w:sz w:val="23"/>
          <w:szCs w:val="23"/>
        </w:rPr>
        <w:t>, ya no existía contrato de seguro vigente, dado que dicho contrato término su vigencia cuando el asegurado cumplió</w:t>
      </w:r>
      <w:r w:rsidR="00FF1CC9" w:rsidRPr="009459A7">
        <w:rPr>
          <w:rFonts w:cs="Times New Roman"/>
          <w:sz w:val="23"/>
          <w:szCs w:val="23"/>
        </w:rPr>
        <w:t xml:space="preserve"> 84 años y 364 días.</w:t>
      </w:r>
    </w:p>
    <w:p w14:paraId="014DDA52" w14:textId="25093AC6" w:rsidR="00FF1CC9" w:rsidRPr="009459A7" w:rsidRDefault="00FF1CC9" w:rsidP="00AB345E">
      <w:pPr>
        <w:pStyle w:val="Prrafodelista"/>
        <w:numPr>
          <w:ilvl w:val="0"/>
          <w:numId w:val="28"/>
        </w:numPr>
        <w:spacing w:after="0" w:line="240" w:lineRule="auto"/>
        <w:jc w:val="both"/>
        <w:rPr>
          <w:rFonts w:cs="Times New Roman"/>
          <w:sz w:val="23"/>
          <w:szCs w:val="23"/>
        </w:rPr>
      </w:pPr>
      <w:r w:rsidRPr="009459A7">
        <w:rPr>
          <w:rFonts w:cs="Times New Roman"/>
          <w:sz w:val="23"/>
          <w:szCs w:val="23"/>
        </w:rPr>
        <w:t xml:space="preserve">Que, en relación a lo manifestado por la reclamante de </w:t>
      </w:r>
      <w:proofErr w:type="gramStart"/>
      <w:r w:rsidRPr="009459A7">
        <w:rPr>
          <w:rFonts w:cs="Times New Roman"/>
          <w:sz w:val="23"/>
          <w:szCs w:val="23"/>
        </w:rPr>
        <w:t xml:space="preserve">que </w:t>
      </w:r>
      <w:r w:rsidR="002301D0">
        <w:rPr>
          <w:rFonts w:cs="Times New Roman"/>
          <w:sz w:val="23"/>
          <w:szCs w:val="23"/>
        </w:rPr>
        <w:t>.................................</w:t>
      </w:r>
      <w:proofErr w:type="gramEnd"/>
      <w:r w:rsidRPr="009459A7">
        <w:rPr>
          <w:rFonts w:cs="Times New Roman"/>
          <w:sz w:val="23"/>
          <w:szCs w:val="23"/>
        </w:rPr>
        <w:t xml:space="preserve"> siguió cobrando la prima de Desgravamen después del término de la vigencia, es de notar que en los Estados de Cuenta de </w:t>
      </w:r>
      <w:r w:rsidR="002301D0">
        <w:rPr>
          <w:rFonts w:cs="Times New Roman"/>
          <w:sz w:val="23"/>
          <w:szCs w:val="23"/>
        </w:rPr>
        <w:t>.................................</w:t>
      </w:r>
      <w:r w:rsidRPr="009459A7">
        <w:rPr>
          <w:rFonts w:cs="Times New Roman"/>
          <w:sz w:val="23"/>
          <w:szCs w:val="23"/>
        </w:rPr>
        <w:t xml:space="preserve"> se aprecia que si bien se cargaba la prima del Seguro de  Desgravamen, inmediatamente a continuación se abonada la misma cantidad en los Estados de Cuenta.</w:t>
      </w:r>
    </w:p>
    <w:p w14:paraId="22BD339D" w14:textId="77777777" w:rsidR="00A37A31" w:rsidRPr="009459A7" w:rsidRDefault="00A37A31" w:rsidP="00B15208">
      <w:pPr>
        <w:spacing w:after="0" w:line="240" w:lineRule="auto"/>
        <w:jc w:val="both"/>
        <w:rPr>
          <w:rFonts w:cs="Times New Roman"/>
          <w:sz w:val="23"/>
          <w:szCs w:val="23"/>
        </w:rPr>
      </w:pPr>
    </w:p>
    <w:p w14:paraId="4F71CDE0" w14:textId="6C9C6546" w:rsidR="00A37A31" w:rsidRPr="009459A7" w:rsidRDefault="00A37A31" w:rsidP="00B15208">
      <w:pPr>
        <w:spacing w:after="0" w:line="240" w:lineRule="auto"/>
        <w:jc w:val="both"/>
        <w:rPr>
          <w:rFonts w:cs="Times New Roman"/>
          <w:sz w:val="23"/>
          <w:szCs w:val="23"/>
        </w:rPr>
      </w:pPr>
      <w:r w:rsidRPr="009459A7">
        <w:rPr>
          <w:rFonts w:cs="Times New Roman"/>
          <w:b/>
          <w:sz w:val="23"/>
          <w:szCs w:val="23"/>
        </w:rPr>
        <w:t>DECIMO</w:t>
      </w:r>
      <w:r w:rsidRPr="009459A7">
        <w:rPr>
          <w:rFonts w:cs="Times New Roman"/>
          <w:sz w:val="23"/>
          <w:szCs w:val="23"/>
        </w:rPr>
        <w:t>: Que</w:t>
      </w:r>
      <w:r w:rsidR="00FF1CC9" w:rsidRPr="009459A7">
        <w:rPr>
          <w:rFonts w:cs="Times New Roman"/>
          <w:sz w:val="23"/>
          <w:szCs w:val="23"/>
        </w:rPr>
        <w:t xml:space="preserve">, en relación al inciso a) del Considerando Noveno, esta DEFENSORIA considera que no puede resolver, de acuerdo a su Reglamento, un caso donde a la fecha de ocurrencia de un hecho como el fallecimiento del </w:t>
      </w:r>
      <w:proofErr w:type="gramStart"/>
      <w:r w:rsidR="00FF1CC9" w:rsidRPr="009459A7">
        <w:rPr>
          <w:rFonts w:cs="Times New Roman"/>
          <w:sz w:val="23"/>
          <w:szCs w:val="23"/>
        </w:rPr>
        <w:t xml:space="preserve">señor </w:t>
      </w:r>
      <w:r w:rsidR="002301D0">
        <w:rPr>
          <w:rFonts w:cs="Times New Roman"/>
          <w:sz w:val="23"/>
          <w:szCs w:val="23"/>
        </w:rPr>
        <w:t>.................................</w:t>
      </w:r>
      <w:proofErr w:type="gramEnd"/>
      <w:r w:rsidR="00FF1CC9" w:rsidRPr="009459A7">
        <w:rPr>
          <w:rFonts w:cs="Times New Roman"/>
          <w:sz w:val="23"/>
          <w:szCs w:val="23"/>
        </w:rPr>
        <w:t xml:space="preserve">, ya no existía </w:t>
      </w:r>
      <w:r w:rsidR="00FF1CC9" w:rsidRPr="009459A7">
        <w:rPr>
          <w:rFonts w:cs="Times New Roman"/>
          <w:sz w:val="23"/>
          <w:szCs w:val="23"/>
        </w:rPr>
        <w:lastRenderedPageBreak/>
        <w:t>vigente un contrato de Seguro, por haber terminado la vigencia del mismo por exceso de edad, de acuerdo a las Condiciones del mismo Contrato de Seguro.</w:t>
      </w:r>
    </w:p>
    <w:p w14:paraId="5BF3E66C" w14:textId="77777777" w:rsidR="00FF1CC9" w:rsidRPr="009459A7" w:rsidRDefault="00FF1CC9" w:rsidP="00B15208">
      <w:pPr>
        <w:spacing w:after="0" w:line="240" w:lineRule="auto"/>
        <w:jc w:val="both"/>
        <w:rPr>
          <w:rFonts w:cs="Times New Roman"/>
          <w:sz w:val="23"/>
          <w:szCs w:val="23"/>
        </w:rPr>
      </w:pPr>
    </w:p>
    <w:p w14:paraId="36DBAFE0" w14:textId="77777777" w:rsidR="00FF1CC9" w:rsidRPr="009459A7" w:rsidRDefault="00FF1CC9" w:rsidP="00B15208">
      <w:pPr>
        <w:spacing w:after="0" w:line="240" w:lineRule="auto"/>
        <w:jc w:val="both"/>
        <w:rPr>
          <w:rFonts w:cs="Times New Roman"/>
          <w:sz w:val="23"/>
          <w:szCs w:val="23"/>
        </w:rPr>
      </w:pPr>
      <w:r w:rsidRPr="009459A7">
        <w:rPr>
          <w:rFonts w:cs="Times New Roman"/>
          <w:b/>
          <w:sz w:val="23"/>
          <w:szCs w:val="23"/>
        </w:rPr>
        <w:t>DECIMO PRIMERO</w:t>
      </w:r>
      <w:r w:rsidRPr="009459A7">
        <w:rPr>
          <w:rFonts w:cs="Times New Roman"/>
          <w:sz w:val="23"/>
          <w:szCs w:val="23"/>
        </w:rPr>
        <w:t xml:space="preserve">: Que, en relación al inciso b) del Considerando Noveno, </w:t>
      </w:r>
      <w:r w:rsidR="00AF31F9" w:rsidRPr="009459A7">
        <w:rPr>
          <w:rFonts w:cs="Times New Roman"/>
          <w:sz w:val="23"/>
          <w:szCs w:val="23"/>
        </w:rPr>
        <w:t>la devolución que solicita la reclamante de los intereses y moras sobre las cuotas atrasadas de la tarjeta de crédito, debe ser tratada en otra instancia, ya que la DEFASEG de acuerdo a su Reglamento no puede conocer este tipo de reclamos.</w:t>
      </w:r>
    </w:p>
    <w:p w14:paraId="24F6FAC5" w14:textId="77777777" w:rsidR="00FF1CC9" w:rsidRPr="009459A7" w:rsidRDefault="00FF1CC9" w:rsidP="00B15208">
      <w:pPr>
        <w:spacing w:after="0" w:line="240" w:lineRule="auto"/>
        <w:jc w:val="both"/>
        <w:rPr>
          <w:rFonts w:cs="Times New Roman"/>
          <w:sz w:val="23"/>
          <w:szCs w:val="23"/>
        </w:rPr>
      </w:pPr>
    </w:p>
    <w:p w14:paraId="31FF1B9A" w14:textId="77777777" w:rsidR="00EB1B07" w:rsidRPr="009459A7" w:rsidRDefault="00D50CA7" w:rsidP="00034176">
      <w:pPr>
        <w:spacing w:after="0" w:line="240" w:lineRule="auto"/>
        <w:jc w:val="both"/>
        <w:rPr>
          <w:rFonts w:cs="Times New Roman"/>
          <w:sz w:val="23"/>
          <w:szCs w:val="23"/>
        </w:rPr>
      </w:pPr>
      <w:r w:rsidRPr="009459A7">
        <w:rPr>
          <w:rFonts w:cs="Times New Roman"/>
          <w:sz w:val="23"/>
          <w:szCs w:val="23"/>
        </w:rPr>
        <w:t>Que, en consecuencia,</w:t>
      </w:r>
      <w:r w:rsidR="00FB11D7" w:rsidRPr="009459A7">
        <w:rPr>
          <w:rFonts w:cs="Times New Roman"/>
          <w:sz w:val="23"/>
          <w:szCs w:val="23"/>
        </w:rPr>
        <w:t xml:space="preserve"> esta Defensoría d</w:t>
      </w:r>
      <w:r w:rsidR="00EB1B07" w:rsidRPr="009459A7">
        <w:rPr>
          <w:rFonts w:cs="Times New Roman"/>
          <w:sz w:val="23"/>
          <w:szCs w:val="23"/>
        </w:rPr>
        <w:t>el Asegurado concluye su apreciación razonada y conjunta</w:t>
      </w:r>
      <w:r w:rsidR="00FB11D7" w:rsidRPr="009459A7">
        <w:rPr>
          <w:rFonts w:cs="Times New Roman"/>
          <w:sz w:val="23"/>
          <w:szCs w:val="23"/>
        </w:rPr>
        <w:t xml:space="preserve"> al amparo de lo establecido en su Reglamento, por lo que</w:t>
      </w:r>
    </w:p>
    <w:p w14:paraId="22D2BA17" w14:textId="77777777" w:rsidR="00FB11D7" w:rsidRPr="009459A7" w:rsidRDefault="00FB11D7" w:rsidP="00034176">
      <w:pPr>
        <w:spacing w:after="0" w:line="240" w:lineRule="auto"/>
        <w:jc w:val="both"/>
        <w:rPr>
          <w:rFonts w:cs="Times New Roman"/>
          <w:sz w:val="23"/>
          <w:szCs w:val="23"/>
        </w:rPr>
      </w:pPr>
    </w:p>
    <w:p w14:paraId="0939C15A" w14:textId="1E8F68F2" w:rsidR="00FB11D7" w:rsidRPr="009459A7" w:rsidRDefault="009459A7" w:rsidP="00034176">
      <w:pPr>
        <w:spacing w:after="0" w:line="240" w:lineRule="auto"/>
        <w:jc w:val="both"/>
        <w:rPr>
          <w:rFonts w:cs="Times New Roman"/>
          <w:b/>
          <w:bCs/>
          <w:sz w:val="23"/>
          <w:szCs w:val="23"/>
        </w:rPr>
      </w:pPr>
      <w:r w:rsidRPr="009459A7">
        <w:rPr>
          <w:rFonts w:cs="Times New Roman"/>
          <w:b/>
          <w:bCs/>
          <w:sz w:val="23"/>
          <w:szCs w:val="23"/>
        </w:rPr>
        <w:t>RESUELVE:</w:t>
      </w:r>
    </w:p>
    <w:p w14:paraId="07BB47A1" w14:textId="77777777" w:rsidR="00FB11D7" w:rsidRPr="009459A7" w:rsidRDefault="00FB11D7" w:rsidP="00746290">
      <w:pPr>
        <w:spacing w:after="0" w:line="240" w:lineRule="auto"/>
        <w:jc w:val="both"/>
        <w:rPr>
          <w:rFonts w:cs="Times New Roman"/>
          <w:sz w:val="23"/>
          <w:szCs w:val="23"/>
        </w:rPr>
      </w:pPr>
    </w:p>
    <w:p w14:paraId="36B7AC3A" w14:textId="3D0D77B2" w:rsidR="00424C5E" w:rsidRPr="009459A7" w:rsidRDefault="002104A3" w:rsidP="00746290">
      <w:pPr>
        <w:spacing w:after="0" w:line="240" w:lineRule="auto"/>
        <w:jc w:val="both"/>
        <w:rPr>
          <w:rFonts w:cs="Times New Roman"/>
          <w:sz w:val="23"/>
          <w:szCs w:val="23"/>
        </w:rPr>
      </w:pPr>
      <w:r w:rsidRPr="009459A7">
        <w:rPr>
          <w:rFonts w:cs="Times New Roman"/>
          <w:sz w:val="23"/>
          <w:szCs w:val="23"/>
        </w:rPr>
        <w:t>Declarar</w:t>
      </w:r>
      <w:r w:rsidR="003A2B97" w:rsidRPr="009459A7">
        <w:rPr>
          <w:rFonts w:cs="Times New Roman"/>
          <w:sz w:val="23"/>
          <w:szCs w:val="23"/>
        </w:rPr>
        <w:t xml:space="preserve"> </w:t>
      </w:r>
      <w:r w:rsidR="00AF31F9" w:rsidRPr="009459A7">
        <w:rPr>
          <w:rFonts w:cs="Times New Roman"/>
          <w:b/>
          <w:sz w:val="23"/>
          <w:szCs w:val="23"/>
        </w:rPr>
        <w:t>IMPROCEDENTE</w:t>
      </w:r>
      <w:r w:rsidRPr="009459A7">
        <w:rPr>
          <w:rFonts w:cs="Times New Roman"/>
          <w:sz w:val="23"/>
          <w:szCs w:val="23"/>
        </w:rPr>
        <w:t xml:space="preserve"> la reclamación interpuesta</w:t>
      </w:r>
      <w:r w:rsidR="004A0C98" w:rsidRPr="009459A7">
        <w:rPr>
          <w:rFonts w:cs="Times New Roman"/>
          <w:sz w:val="23"/>
          <w:szCs w:val="23"/>
        </w:rPr>
        <w:t xml:space="preserve"> </w:t>
      </w:r>
      <w:proofErr w:type="gramStart"/>
      <w:r w:rsidR="004A0C98" w:rsidRPr="009459A7">
        <w:rPr>
          <w:rFonts w:cs="Times New Roman"/>
          <w:sz w:val="23"/>
          <w:szCs w:val="23"/>
        </w:rPr>
        <w:t>p</w:t>
      </w:r>
      <w:r w:rsidR="003A2B97" w:rsidRPr="009459A7">
        <w:rPr>
          <w:rFonts w:cs="Times New Roman"/>
          <w:sz w:val="23"/>
          <w:szCs w:val="23"/>
        </w:rPr>
        <w:t>or</w:t>
      </w:r>
      <w:r w:rsidR="00AF31F9" w:rsidRPr="009459A7">
        <w:rPr>
          <w:rFonts w:cs="Times New Roman"/>
          <w:sz w:val="23"/>
          <w:szCs w:val="23"/>
        </w:rPr>
        <w:t xml:space="preserve"> </w:t>
      </w:r>
      <w:r w:rsidR="002301D0">
        <w:rPr>
          <w:rFonts w:cs="Times New Roman"/>
          <w:b/>
          <w:sz w:val="23"/>
          <w:szCs w:val="23"/>
        </w:rPr>
        <w:t>.................................</w:t>
      </w:r>
      <w:proofErr w:type="gramEnd"/>
      <w:r w:rsidR="00AF31F9" w:rsidRPr="009459A7">
        <w:rPr>
          <w:rFonts w:cs="Times New Roman"/>
          <w:sz w:val="23"/>
          <w:szCs w:val="23"/>
        </w:rPr>
        <w:t>,</w:t>
      </w:r>
      <w:r w:rsidR="00D86723" w:rsidRPr="009459A7">
        <w:rPr>
          <w:rFonts w:cs="Times New Roman"/>
          <w:sz w:val="23"/>
          <w:szCs w:val="23"/>
        </w:rPr>
        <w:t xml:space="preserve"> </w:t>
      </w:r>
      <w:r w:rsidR="00AF31F9" w:rsidRPr="009459A7">
        <w:rPr>
          <w:rFonts w:cs="Times New Roman"/>
          <w:sz w:val="23"/>
          <w:szCs w:val="23"/>
        </w:rPr>
        <w:t xml:space="preserve">contra </w:t>
      </w:r>
      <w:r w:rsidR="002301D0">
        <w:rPr>
          <w:rFonts w:cs="Times New Roman"/>
          <w:b/>
          <w:sz w:val="23"/>
          <w:szCs w:val="23"/>
        </w:rPr>
        <w:t>.................................</w:t>
      </w:r>
      <w:r w:rsidR="00AF31F9" w:rsidRPr="009459A7">
        <w:rPr>
          <w:rFonts w:cs="Times New Roman"/>
          <w:b/>
          <w:sz w:val="23"/>
          <w:szCs w:val="23"/>
        </w:rPr>
        <w:t xml:space="preserve"> SEGUROS</w:t>
      </w:r>
      <w:r w:rsidR="00E67023" w:rsidRPr="009459A7">
        <w:rPr>
          <w:rFonts w:cs="Times New Roman"/>
          <w:sz w:val="23"/>
          <w:szCs w:val="23"/>
        </w:rPr>
        <w:t>,</w:t>
      </w:r>
      <w:r w:rsidR="00AF31F9" w:rsidRPr="009459A7">
        <w:rPr>
          <w:rFonts w:cs="Times New Roman"/>
          <w:sz w:val="23"/>
          <w:szCs w:val="23"/>
        </w:rPr>
        <w:t xml:space="preserve"> dejando a salvo el derecho de la reclamante</w:t>
      </w:r>
      <w:r w:rsidR="00A37A31" w:rsidRPr="009459A7">
        <w:rPr>
          <w:rFonts w:cs="Times New Roman"/>
          <w:sz w:val="23"/>
          <w:szCs w:val="23"/>
        </w:rPr>
        <w:t xml:space="preserve"> a recurrir a las instancias que considere pertinentes.</w:t>
      </w:r>
    </w:p>
    <w:p w14:paraId="3F570483" w14:textId="77777777" w:rsidR="00706BA8" w:rsidRPr="009459A7" w:rsidRDefault="00706BA8" w:rsidP="00746290">
      <w:pPr>
        <w:spacing w:after="0" w:line="240" w:lineRule="auto"/>
        <w:jc w:val="both"/>
        <w:rPr>
          <w:rFonts w:cs="Times New Roman"/>
          <w:sz w:val="23"/>
          <w:szCs w:val="23"/>
        </w:rPr>
      </w:pPr>
    </w:p>
    <w:p w14:paraId="0854EE75" w14:textId="596F06DB" w:rsidR="00180BD4" w:rsidRDefault="00180BD4" w:rsidP="009459A7">
      <w:pPr>
        <w:ind w:left="4248" w:firstLine="708"/>
        <w:jc w:val="center"/>
        <w:rPr>
          <w:rFonts w:cs="Times New Roman"/>
          <w:sz w:val="23"/>
          <w:szCs w:val="23"/>
        </w:rPr>
      </w:pPr>
      <w:r w:rsidRPr="009459A7">
        <w:rPr>
          <w:rFonts w:cs="Times New Roman"/>
          <w:sz w:val="23"/>
          <w:szCs w:val="23"/>
        </w:rPr>
        <w:t>Lima</w:t>
      </w:r>
      <w:r w:rsidR="009459A7" w:rsidRPr="009459A7">
        <w:rPr>
          <w:rFonts w:cs="Times New Roman"/>
          <w:sz w:val="23"/>
          <w:szCs w:val="23"/>
        </w:rPr>
        <w:t>, 18 de noviembre de 2019</w:t>
      </w:r>
    </w:p>
    <w:p w14:paraId="1366D534" w14:textId="6B0DF6F7" w:rsidR="009459A7" w:rsidRDefault="009459A7" w:rsidP="009459A7">
      <w:pPr>
        <w:rPr>
          <w:rFonts w:cs="Times New Roman"/>
          <w:sz w:val="23"/>
          <w:szCs w:val="23"/>
        </w:rPr>
      </w:pPr>
    </w:p>
    <w:p w14:paraId="11C86216" w14:textId="4F679F50" w:rsidR="009459A7" w:rsidRDefault="009459A7" w:rsidP="009459A7">
      <w:pPr>
        <w:rPr>
          <w:rFonts w:cs="Times New Roman"/>
          <w:sz w:val="23"/>
          <w:szCs w:val="23"/>
        </w:rPr>
      </w:pPr>
    </w:p>
    <w:p w14:paraId="4301088B" w14:textId="77777777" w:rsidR="009459A7" w:rsidRPr="00B21901" w:rsidRDefault="009459A7" w:rsidP="009459A7">
      <w:pPr>
        <w:spacing w:after="0" w:line="240" w:lineRule="auto"/>
        <w:outlineLvl w:val="0"/>
        <w:rPr>
          <w:rFonts w:cs="Times New Roman"/>
          <w:sz w:val="23"/>
          <w:szCs w:val="23"/>
        </w:rPr>
      </w:pPr>
    </w:p>
    <w:p w14:paraId="19B1858E" w14:textId="77777777" w:rsidR="009459A7" w:rsidRPr="00B21901" w:rsidRDefault="009459A7" w:rsidP="009459A7">
      <w:pPr>
        <w:spacing w:after="0" w:line="240" w:lineRule="auto"/>
        <w:rPr>
          <w:rFonts w:cs="Times New Roman"/>
          <w:sz w:val="23"/>
          <w:szCs w:val="23"/>
        </w:rPr>
      </w:pPr>
      <w:r w:rsidRPr="00B21901">
        <w:rPr>
          <w:rFonts w:cs="Times New Roman"/>
          <w:sz w:val="23"/>
          <w:szCs w:val="23"/>
        </w:rPr>
        <w:t>Marco Antonio Ortega Piana</w:t>
      </w:r>
      <w:r w:rsidRPr="00B21901">
        <w:rPr>
          <w:rFonts w:cs="Times New Roman"/>
          <w:sz w:val="23"/>
          <w:szCs w:val="23"/>
        </w:rPr>
        <w:tab/>
      </w:r>
      <w:r w:rsidRPr="00B21901">
        <w:rPr>
          <w:rFonts w:cs="Times New Roman"/>
          <w:sz w:val="23"/>
          <w:szCs w:val="23"/>
        </w:rPr>
        <w:tab/>
      </w:r>
      <w:r w:rsidRPr="00B21901">
        <w:rPr>
          <w:rFonts w:cs="Times New Roman"/>
          <w:sz w:val="23"/>
          <w:szCs w:val="23"/>
        </w:rPr>
        <w:tab/>
        <w:t xml:space="preserve">                           Rolando </w:t>
      </w:r>
      <w:proofErr w:type="spellStart"/>
      <w:r w:rsidRPr="00B21901">
        <w:rPr>
          <w:rFonts w:cs="Times New Roman"/>
          <w:sz w:val="23"/>
          <w:szCs w:val="23"/>
        </w:rPr>
        <w:t>Eyzaguirre</w:t>
      </w:r>
      <w:proofErr w:type="spellEnd"/>
      <w:r w:rsidRPr="00B21901">
        <w:rPr>
          <w:rFonts w:cs="Times New Roman"/>
          <w:sz w:val="23"/>
          <w:szCs w:val="23"/>
        </w:rPr>
        <w:t xml:space="preserve"> </w:t>
      </w:r>
      <w:proofErr w:type="spellStart"/>
      <w:r w:rsidRPr="00B21901">
        <w:rPr>
          <w:rFonts w:cs="Times New Roman"/>
          <w:sz w:val="23"/>
          <w:szCs w:val="23"/>
        </w:rPr>
        <w:t>Maccan</w:t>
      </w:r>
      <w:proofErr w:type="spellEnd"/>
    </w:p>
    <w:p w14:paraId="4A5D4FE2" w14:textId="77777777" w:rsidR="009459A7" w:rsidRPr="00B21901" w:rsidRDefault="009459A7" w:rsidP="009459A7">
      <w:pPr>
        <w:spacing w:after="0" w:line="240" w:lineRule="auto"/>
        <w:ind w:hanging="708"/>
        <w:rPr>
          <w:rFonts w:cs="Times New Roman"/>
          <w:sz w:val="23"/>
          <w:szCs w:val="23"/>
        </w:rPr>
      </w:pPr>
      <w:r w:rsidRPr="00B21901">
        <w:rPr>
          <w:rFonts w:cs="Times New Roman"/>
          <w:sz w:val="23"/>
          <w:szCs w:val="23"/>
        </w:rPr>
        <w:t xml:space="preserve">                    </w:t>
      </w:r>
      <w:r w:rsidRPr="00B21901">
        <w:rPr>
          <w:rFonts w:cs="Times New Roman"/>
          <w:sz w:val="23"/>
          <w:szCs w:val="23"/>
        </w:rPr>
        <w:tab/>
        <w:t xml:space="preserve">  Presidente</w:t>
      </w:r>
      <w:r w:rsidRPr="00B21901">
        <w:rPr>
          <w:rFonts w:cs="Times New Roman"/>
          <w:sz w:val="23"/>
          <w:szCs w:val="23"/>
        </w:rPr>
        <w:tab/>
      </w:r>
      <w:r w:rsidRPr="00B21901">
        <w:rPr>
          <w:rFonts w:cs="Times New Roman"/>
          <w:sz w:val="23"/>
          <w:szCs w:val="23"/>
        </w:rPr>
        <w:tab/>
      </w:r>
      <w:r w:rsidRPr="00B21901">
        <w:rPr>
          <w:rFonts w:cs="Times New Roman"/>
          <w:sz w:val="23"/>
          <w:szCs w:val="23"/>
        </w:rPr>
        <w:tab/>
      </w:r>
      <w:r w:rsidRPr="00B21901">
        <w:rPr>
          <w:rFonts w:cs="Times New Roman"/>
          <w:sz w:val="23"/>
          <w:szCs w:val="23"/>
        </w:rPr>
        <w:tab/>
      </w:r>
      <w:r w:rsidRPr="00B21901">
        <w:rPr>
          <w:rFonts w:cs="Times New Roman"/>
          <w:sz w:val="23"/>
          <w:szCs w:val="23"/>
        </w:rPr>
        <w:tab/>
        <w:t xml:space="preserve">                    </w:t>
      </w:r>
      <w:r w:rsidRPr="00B21901">
        <w:rPr>
          <w:rFonts w:cs="Times New Roman"/>
          <w:sz w:val="23"/>
          <w:szCs w:val="23"/>
        </w:rPr>
        <w:tab/>
        <w:t xml:space="preserve">         Vocal                                   </w:t>
      </w:r>
    </w:p>
    <w:p w14:paraId="78CE6CE3" w14:textId="77777777" w:rsidR="009459A7" w:rsidRPr="00B21901" w:rsidRDefault="009459A7" w:rsidP="009459A7">
      <w:pPr>
        <w:spacing w:after="0" w:line="240" w:lineRule="auto"/>
        <w:rPr>
          <w:rFonts w:cs="Times New Roman"/>
          <w:sz w:val="23"/>
          <w:szCs w:val="23"/>
        </w:rPr>
      </w:pPr>
      <w:r w:rsidRPr="00B21901">
        <w:rPr>
          <w:rFonts w:cs="Times New Roman"/>
          <w:sz w:val="23"/>
          <w:szCs w:val="23"/>
        </w:rPr>
        <w:t xml:space="preserve">  </w:t>
      </w:r>
    </w:p>
    <w:p w14:paraId="22342DDD" w14:textId="77777777" w:rsidR="009459A7" w:rsidRPr="00B21901" w:rsidRDefault="009459A7" w:rsidP="009459A7">
      <w:pPr>
        <w:spacing w:after="0" w:line="240" w:lineRule="auto"/>
        <w:rPr>
          <w:rFonts w:cs="Times New Roman"/>
          <w:sz w:val="23"/>
          <w:szCs w:val="23"/>
        </w:rPr>
      </w:pPr>
    </w:p>
    <w:p w14:paraId="46D03241" w14:textId="77777777" w:rsidR="009459A7" w:rsidRPr="00B21901" w:rsidRDefault="009459A7" w:rsidP="009459A7">
      <w:pPr>
        <w:spacing w:after="0" w:line="240" w:lineRule="auto"/>
        <w:rPr>
          <w:rFonts w:cs="Times New Roman"/>
          <w:sz w:val="23"/>
          <w:szCs w:val="23"/>
        </w:rPr>
      </w:pPr>
    </w:p>
    <w:p w14:paraId="3C24BF94" w14:textId="77777777" w:rsidR="009459A7" w:rsidRPr="00B21901" w:rsidRDefault="009459A7" w:rsidP="009459A7">
      <w:pPr>
        <w:spacing w:after="0" w:line="240" w:lineRule="auto"/>
        <w:rPr>
          <w:rFonts w:cs="Times New Roman"/>
          <w:sz w:val="23"/>
          <w:szCs w:val="23"/>
        </w:rPr>
      </w:pPr>
    </w:p>
    <w:p w14:paraId="68D6740B" w14:textId="77777777" w:rsidR="009459A7" w:rsidRPr="00B21901" w:rsidRDefault="009459A7" w:rsidP="009459A7">
      <w:pPr>
        <w:spacing w:after="0" w:line="240" w:lineRule="auto"/>
        <w:rPr>
          <w:rFonts w:cs="Times New Roman"/>
          <w:sz w:val="23"/>
          <w:szCs w:val="23"/>
        </w:rPr>
      </w:pPr>
    </w:p>
    <w:p w14:paraId="062EBDB0" w14:textId="77777777" w:rsidR="009459A7" w:rsidRPr="00B21901" w:rsidRDefault="009459A7" w:rsidP="009459A7">
      <w:pPr>
        <w:spacing w:after="0" w:line="240" w:lineRule="auto"/>
        <w:rPr>
          <w:rFonts w:cs="Times New Roman"/>
          <w:sz w:val="23"/>
          <w:szCs w:val="23"/>
        </w:rPr>
      </w:pPr>
    </w:p>
    <w:p w14:paraId="4A2FCDCC" w14:textId="77777777" w:rsidR="009459A7" w:rsidRPr="00B21901" w:rsidRDefault="009459A7" w:rsidP="009459A7">
      <w:pPr>
        <w:spacing w:after="0" w:line="240" w:lineRule="auto"/>
        <w:rPr>
          <w:rFonts w:cs="Times New Roman"/>
          <w:sz w:val="23"/>
          <w:szCs w:val="23"/>
        </w:rPr>
      </w:pPr>
    </w:p>
    <w:p w14:paraId="26F6E22E" w14:textId="77777777" w:rsidR="009459A7" w:rsidRPr="00B21901" w:rsidRDefault="009459A7" w:rsidP="009459A7">
      <w:pPr>
        <w:spacing w:after="0" w:line="240" w:lineRule="auto"/>
        <w:rPr>
          <w:rFonts w:cs="Times New Roman"/>
          <w:sz w:val="23"/>
          <w:szCs w:val="23"/>
        </w:rPr>
      </w:pPr>
      <w:r w:rsidRPr="00B21901">
        <w:rPr>
          <w:rFonts w:cs="Times New Roman"/>
          <w:sz w:val="23"/>
          <w:szCs w:val="23"/>
        </w:rPr>
        <w:t>María Eugenia Valdez Fernández Baca</w:t>
      </w:r>
      <w:r w:rsidRPr="00B21901">
        <w:rPr>
          <w:rFonts w:cs="Times New Roman"/>
          <w:sz w:val="23"/>
          <w:szCs w:val="23"/>
        </w:rPr>
        <w:tab/>
      </w:r>
      <w:r w:rsidRPr="00B21901">
        <w:rPr>
          <w:rFonts w:cs="Times New Roman"/>
          <w:sz w:val="23"/>
          <w:szCs w:val="23"/>
        </w:rPr>
        <w:tab/>
        <w:t xml:space="preserve">   </w:t>
      </w:r>
      <w:r w:rsidRPr="00B21901">
        <w:rPr>
          <w:rFonts w:cs="Times New Roman"/>
          <w:sz w:val="23"/>
          <w:szCs w:val="23"/>
        </w:rPr>
        <w:tab/>
        <w:t xml:space="preserve">         Gonzalo Abad del Busto</w:t>
      </w:r>
    </w:p>
    <w:p w14:paraId="684FB4BB" w14:textId="77777777" w:rsidR="009459A7" w:rsidRPr="00B21901" w:rsidRDefault="009459A7" w:rsidP="009459A7">
      <w:pPr>
        <w:spacing w:after="0" w:line="240" w:lineRule="auto"/>
        <w:rPr>
          <w:rFonts w:cs="Times New Roman"/>
          <w:sz w:val="23"/>
          <w:szCs w:val="23"/>
        </w:rPr>
      </w:pPr>
      <w:r w:rsidRPr="00B21901">
        <w:rPr>
          <w:rFonts w:cs="Times New Roman"/>
          <w:sz w:val="23"/>
          <w:szCs w:val="23"/>
        </w:rPr>
        <w:t xml:space="preserve">               </w:t>
      </w:r>
      <w:r w:rsidRPr="00B21901">
        <w:rPr>
          <w:rFonts w:cs="Times New Roman"/>
          <w:sz w:val="23"/>
          <w:szCs w:val="23"/>
        </w:rPr>
        <w:tab/>
        <w:t xml:space="preserve">    Vocal</w:t>
      </w:r>
      <w:r w:rsidRPr="00B21901">
        <w:rPr>
          <w:rFonts w:cs="Times New Roman"/>
          <w:sz w:val="23"/>
          <w:szCs w:val="23"/>
        </w:rPr>
        <w:tab/>
        <w:t xml:space="preserve">                                                                       Vocal</w:t>
      </w:r>
    </w:p>
    <w:p w14:paraId="54D568B6" w14:textId="77777777" w:rsidR="009459A7" w:rsidRPr="00B21901" w:rsidRDefault="009459A7" w:rsidP="009459A7">
      <w:pPr>
        <w:spacing w:after="0" w:line="240" w:lineRule="auto"/>
        <w:rPr>
          <w:rFonts w:cs="Times New Roman"/>
          <w:sz w:val="23"/>
          <w:szCs w:val="23"/>
        </w:rPr>
      </w:pPr>
    </w:p>
    <w:p w14:paraId="14F233A2" w14:textId="77777777" w:rsidR="00C36B81" w:rsidRPr="009459A7" w:rsidRDefault="00C36B81" w:rsidP="000161AD">
      <w:pPr>
        <w:spacing w:after="0" w:line="240" w:lineRule="auto"/>
        <w:ind w:firstLine="2"/>
        <w:jc w:val="both"/>
        <w:rPr>
          <w:rFonts w:cs="Times New Roman"/>
          <w:b/>
          <w:sz w:val="23"/>
          <w:szCs w:val="23"/>
        </w:rPr>
      </w:pPr>
    </w:p>
    <w:p w14:paraId="2AB38048" w14:textId="77777777" w:rsidR="00A03680" w:rsidRPr="009459A7" w:rsidRDefault="00A03680" w:rsidP="000161AD">
      <w:pPr>
        <w:spacing w:after="0" w:line="240" w:lineRule="auto"/>
        <w:ind w:left="708" w:hanging="708"/>
        <w:jc w:val="both"/>
        <w:rPr>
          <w:rFonts w:cs="Times New Roman"/>
          <w:sz w:val="23"/>
          <w:szCs w:val="23"/>
        </w:rPr>
      </w:pPr>
    </w:p>
    <w:p w14:paraId="434D0700" w14:textId="77777777" w:rsidR="00A03680" w:rsidRPr="009459A7" w:rsidRDefault="00A03680" w:rsidP="000161AD">
      <w:pPr>
        <w:spacing w:after="0" w:line="240" w:lineRule="auto"/>
        <w:ind w:left="708" w:hanging="708"/>
        <w:jc w:val="both"/>
        <w:rPr>
          <w:rFonts w:cs="Times New Roman"/>
          <w:sz w:val="23"/>
          <w:szCs w:val="23"/>
        </w:rPr>
      </w:pPr>
    </w:p>
    <w:p w14:paraId="7D12515B" w14:textId="77777777" w:rsidR="00A03680" w:rsidRPr="009459A7" w:rsidRDefault="00A03680" w:rsidP="000161AD">
      <w:pPr>
        <w:spacing w:after="0" w:line="240" w:lineRule="auto"/>
        <w:ind w:left="708" w:hanging="708"/>
        <w:jc w:val="both"/>
        <w:rPr>
          <w:rFonts w:cs="Times New Roman"/>
          <w:sz w:val="23"/>
          <w:szCs w:val="23"/>
        </w:rPr>
      </w:pPr>
    </w:p>
    <w:p w14:paraId="42C7FF67" w14:textId="77777777" w:rsidR="00A03680" w:rsidRPr="009459A7" w:rsidRDefault="00A03680" w:rsidP="000161AD">
      <w:pPr>
        <w:spacing w:after="0" w:line="240" w:lineRule="auto"/>
        <w:ind w:left="708" w:hanging="708"/>
        <w:jc w:val="both"/>
        <w:rPr>
          <w:rFonts w:cs="Times New Roman"/>
          <w:sz w:val="23"/>
          <w:szCs w:val="23"/>
        </w:rPr>
      </w:pPr>
    </w:p>
    <w:p w14:paraId="0D9DE943" w14:textId="77777777" w:rsidR="000C03E2" w:rsidRPr="009459A7" w:rsidRDefault="000C03E2" w:rsidP="000161AD">
      <w:pPr>
        <w:spacing w:line="240" w:lineRule="auto"/>
        <w:rPr>
          <w:rFonts w:cs="Times New Roman"/>
          <w:sz w:val="23"/>
          <w:szCs w:val="23"/>
        </w:rPr>
      </w:pPr>
    </w:p>
    <w:sectPr w:rsidR="000C03E2" w:rsidRPr="009459A7" w:rsidSect="009459A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15869" w14:textId="77777777" w:rsidR="00DC338F" w:rsidRDefault="00DC338F" w:rsidP="007C1FD6">
      <w:pPr>
        <w:spacing w:after="0" w:line="240" w:lineRule="auto"/>
      </w:pPr>
      <w:r>
        <w:separator/>
      </w:r>
    </w:p>
  </w:endnote>
  <w:endnote w:type="continuationSeparator" w:id="0">
    <w:p w14:paraId="5F8D5F4A" w14:textId="77777777" w:rsidR="00DC338F" w:rsidRDefault="00DC338F"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E49BD" w14:textId="77777777" w:rsidR="00DC338F" w:rsidRDefault="00DC338F" w:rsidP="007C1FD6">
      <w:pPr>
        <w:spacing w:after="0" w:line="240" w:lineRule="auto"/>
      </w:pPr>
      <w:r>
        <w:separator/>
      </w:r>
    </w:p>
  </w:footnote>
  <w:footnote w:type="continuationSeparator" w:id="0">
    <w:p w14:paraId="4CFA3560" w14:textId="77777777" w:rsidR="00DC338F" w:rsidRDefault="00DC338F"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62231778"/>
    <w:multiLevelType w:val="hybridMultilevel"/>
    <w:tmpl w:val="63B812DC"/>
    <w:lvl w:ilvl="0" w:tplc="821C093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71C565E6"/>
    <w:multiLevelType w:val="hybridMultilevel"/>
    <w:tmpl w:val="E5744B60"/>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7813320C"/>
    <w:multiLevelType w:val="hybridMultilevel"/>
    <w:tmpl w:val="F57A09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1"/>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9"/>
  </w:num>
  <w:num w:numId="19">
    <w:abstractNumId w:val="5"/>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20"/>
  </w:num>
  <w:num w:numId="25">
    <w:abstractNumId w:val="3"/>
  </w:num>
  <w:num w:numId="26">
    <w:abstractNumId w:val="1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6F22"/>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55B86"/>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EE4"/>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85B"/>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1D0"/>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496D"/>
    <w:rsid w:val="002A76FE"/>
    <w:rsid w:val="002B2394"/>
    <w:rsid w:val="002B54FE"/>
    <w:rsid w:val="002C0AF6"/>
    <w:rsid w:val="002C6856"/>
    <w:rsid w:val="002C7475"/>
    <w:rsid w:val="002D21B3"/>
    <w:rsid w:val="002D27D6"/>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2CB5"/>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CB0"/>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3A08"/>
    <w:rsid w:val="003D5394"/>
    <w:rsid w:val="003D659F"/>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365E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57F"/>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27FC"/>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388"/>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A1F"/>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19AC"/>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59A7"/>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A31"/>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40DD"/>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A6C1E"/>
    <w:rsid w:val="00AB345E"/>
    <w:rsid w:val="00AB42E3"/>
    <w:rsid w:val="00AB45A7"/>
    <w:rsid w:val="00AB4D79"/>
    <w:rsid w:val="00AB5DAF"/>
    <w:rsid w:val="00AC0728"/>
    <w:rsid w:val="00AC1927"/>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31F9"/>
    <w:rsid w:val="00AF61DC"/>
    <w:rsid w:val="00B02390"/>
    <w:rsid w:val="00B02721"/>
    <w:rsid w:val="00B04013"/>
    <w:rsid w:val="00B05DED"/>
    <w:rsid w:val="00B10FA5"/>
    <w:rsid w:val="00B11E5E"/>
    <w:rsid w:val="00B12A3F"/>
    <w:rsid w:val="00B14116"/>
    <w:rsid w:val="00B15208"/>
    <w:rsid w:val="00B15E19"/>
    <w:rsid w:val="00B1740B"/>
    <w:rsid w:val="00B21C9D"/>
    <w:rsid w:val="00B2388A"/>
    <w:rsid w:val="00B238B7"/>
    <w:rsid w:val="00B2683E"/>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78C"/>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08F"/>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89C"/>
    <w:rsid w:val="00C46C62"/>
    <w:rsid w:val="00C47EAE"/>
    <w:rsid w:val="00C60EA8"/>
    <w:rsid w:val="00C63780"/>
    <w:rsid w:val="00C64E51"/>
    <w:rsid w:val="00C66550"/>
    <w:rsid w:val="00C66BB6"/>
    <w:rsid w:val="00C67B89"/>
    <w:rsid w:val="00C72FA3"/>
    <w:rsid w:val="00C74F03"/>
    <w:rsid w:val="00C7520F"/>
    <w:rsid w:val="00C76E32"/>
    <w:rsid w:val="00C7781F"/>
    <w:rsid w:val="00C8103C"/>
    <w:rsid w:val="00C81BC1"/>
    <w:rsid w:val="00C846E3"/>
    <w:rsid w:val="00C86774"/>
    <w:rsid w:val="00C86D91"/>
    <w:rsid w:val="00C87DAD"/>
    <w:rsid w:val="00C954F0"/>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3C9"/>
    <w:rsid w:val="00DA680B"/>
    <w:rsid w:val="00DA7CB8"/>
    <w:rsid w:val="00DB0E79"/>
    <w:rsid w:val="00DB1D05"/>
    <w:rsid w:val="00DB3784"/>
    <w:rsid w:val="00DB6041"/>
    <w:rsid w:val="00DB72A9"/>
    <w:rsid w:val="00DB7841"/>
    <w:rsid w:val="00DB78A2"/>
    <w:rsid w:val="00DC334E"/>
    <w:rsid w:val="00DC338F"/>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1C75"/>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1BD9"/>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1D1C"/>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3FF"/>
    <w:rsid w:val="00FE0B8B"/>
    <w:rsid w:val="00FF00BB"/>
    <w:rsid w:val="00FF15EB"/>
    <w:rsid w:val="00FF1CC9"/>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9025938">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0491759">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7459-23A2-485C-81BB-3F9F1CCE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2019-11-18T22:20:00Z</cp:lastPrinted>
  <dcterms:created xsi:type="dcterms:W3CDTF">2020-04-13T23:23:00Z</dcterms:created>
  <dcterms:modified xsi:type="dcterms:W3CDTF">2020-04-13T23:23:00Z</dcterms:modified>
</cp:coreProperties>
</file>