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B573" w14:textId="77777777" w:rsidR="00C028D1" w:rsidRPr="00D652ED" w:rsidRDefault="00C028D1" w:rsidP="00C028D1">
      <w:pPr>
        <w:spacing w:after="0"/>
        <w:jc w:val="center"/>
        <w:rPr>
          <w:rFonts w:cs="Times New Roman"/>
          <w:b/>
          <w:szCs w:val="24"/>
        </w:rPr>
      </w:pPr>
    </w:p>
    <w:p w14:paraId="03110B3E" w14:textId="77777777" w:rsidR="00C028D1" w:rsidRPr="00D652ED" w:rsidRDefault="00C028D1" w:rsidP="00C028D1">
      <w:pPr>
        <w:spacing w:after="0"/>
        <w:jc w:val="center"/>
        <w:rPr>
          <w:rFonts w:cs="Times New Roman"/>
          <w:b/>
          <w:szCs w:val="24"/>
        </w:rPr>
      </w:pPr>
    </w:p>
    <w:p w14:paraId="05BE8155" w14:textId="2A10A58F" w:rsidR="006D3E66" w:rsidRPr="00D652ED" w:rsidRDefault="006D3E66" w:rsidP="00C028D1">
      <w:pPr>
        <w:spacing w:after="0"/>
        <w:jc w:val="center"/>
        <w:rPr>
          <w:rFonts w:cs="Times New Roman"/>
          <w:b/>
          <w:szCs w:val="24"/>
        </w:rPr>
      </w:pPr>
      <w:r w:rsidRPr="00D652ED">
        <w:rPr>
          <w:rFonts w:cs="Times New Roman"/>
          <w:b/>
          <w:szCs w:val="24"/>
        </w:rPr>
        <w:t xml:space="preserve">RESOLUCION </w:t>
      </w:r>
      <w:proofErr w:type="spellStart"/>
      <w:r w:rsidRPr="00D652ED">
        <w:rPr>
          <w:rFonts w:cs="Times New Roman"/>
          <w:b/>
          <w:szCs w:val="24"/>
        </w:rPr>
        <w:t>N°</w:t>
      </w:r>
      <w:proofErr w:type="spellEnd"/>
      <w:r w:rsidRPr="00D652ED">
        <w:rPr>
          <w:rFonts w:cs="Times New Roman"/>
          <w:b/>
          <w:szCs w:val="24"/>
        </w:rPr>
        <w:t xml:space="preserve"> </w:t>
      </w:r>
      <w:r w:rsidR="00C028D1" w:rsidRPr="00D652ED">
        <w:rPr>
          <w:rFonts w:cs="Times New Roman"/>
          <w:b/>
          <w:szCs w:val="24"/>
        </w:rPr>
        <w:t>023/20</w:t>
      </w:r>
    </w:p>
    <w:p w14:paraId="787444E2" w14:textId="77777777" w:rsidR="006D3E66" w:rsidRPr="00D652ED" w:rsidRDefault="006D3E66" w:rsidP="00AE59D5">
      <w:pPr>
        <w:spacing w:after="0"/>
        <w:jc w:val="both"/>
        <w:rPr>
          <w:rFonts w:cs="Times New Roman"/>
          <w:szCs w:val="24"/>
        </w:rPr>
      </w:pPr>
    </w:p>
    <w:p w14:paraId="1F839C59" w14:textId="77777777" w:rsidR="006D3E66" w:rsidRPr="00D652ED" w:rsidRDefault="006D3E66" w:rsidP="00746290">
      <w:pPr>
        <w:spacing w:after="0"/>
        <w:jc w:val="both"/>
        <w:rPr>
          <w:rFonts w:cs="Times New Roman"/>
          <w:b/>
          <w:szCs w:val="24"/>
        </w:rPr>
      </w:pPr>
      <w:r w:rsidRPr="00D652ED">
        <w:rPr>
          <w:rFonts w:cs="Times New Roman"/>
          <w:b/>
          <w:szCs w:val="24"/>
        </w:rPr>
        <w:t>VISTOS</w:t>
      </w:r>
    </w:p>
    <w:p w14:paraId="1711BAC2" w14:textId="77777777" w:rsidR="006D3E66" w:rsidRPr="00D652ED" w:rsidRDefault="006D3E66" w:rsidP="00746290">
      <w:pPr>
        <w:spacing w:after="0" w:line="240" w:lineRule="auto"/>
        <w:jc w:val="both"/>
        <w:rPr>
          <w:rFonts w:cs="Times New Roman"/>
          <w:szCs w:val="24"/>
        </w:rPr>
      </w:pPr>
    </w:p>
    <w:p w14:paraId="1E364F57" w14:textId="6DBD5E98" w:rsidR="006D3E66" w:rsidRPr="00D652ED" w:rsidRDefault="00B1529C" w:rsidP="00746290">
      <w:pPr>
        <w:spacing w:after="0" w:line="240" w:lineRule="auto"/>
        <w:jc w:val="both"/>
        <w:rPr>
          <w:rFonts w:cs="Times New Roman"/>
          <w:szCs w:val="24"/>
        </w:rPr>
      </w:pPr>
      <w:r w:rsidRPr="00D652ED">
        <w:rPr>
          <w:rFonts w:cs="Times New Roman"/>
          <w:szCs w:val="24"/>
        </w:rPr>
        <w:t xml:space="preserve">Que con fecha 17 de </w:t>
      </w:r>
      <w:r w:rsidR="00576605" w:rsidRPr="00D652ED">
        <w:rPr>
          <w:rFonts w:cs="Times New Roman"/>
          <w:szCs w:val="24"/>
        </w:rPr>
        <w:t>octubre</w:t>
      </w:r>
      <w:r w:rsidR="005F57F3" w:rsidRPr="00D652ED">
        <w:rPr>
          <w:rFonts w:cs="Times New Roman"/>
          <w:szCs w:val="24"/>
        </w:rPr>
        <w:t xml:space="preserve"> </w:t>
      </w:r>
      <w:r w:rsidR="00EF61D6" w:rsidRPr="00D652ED">
        <w:rPr>
          <w:rFonts w:cs="Times New Roman"/>
          <w:szCs w:val="24"/>
        </w:rPr>
        <w:t>d</w:t>
      </w:r>
      <w:r w:rsidR="00FC7545" w:rsidRPr="00D652ED">
        <w:rPr>
          <w:rFonts w:cs="Times New Roman"/>
          <w:szCs w:val="24"/>
        </w:rPr>
        <w:t>e</w:t>
      </w:r>
      <w:r w:rsidR="007869F0" w:rsidRPr="00D652ED">
        <w:rPr>
          <w:rFonts w:cs="Times New Roman"/>
          <w:szCs w:val="24"/>
        </w:rPr>
        <w:t xml:space="preserve"> 2019</w:t>
      </w:r>
      <w:r w:rsidRPr="00D652ED">
        <w:rPr>
          <w:rFonts w:cs="Times New Roman"/>
          <w:szCs w:val="24"/>
        </w:rPr>
        <w:t xml:space="preserve">, </w:t>
      </w:r>
      <w:r w:rsidR="006453D7" w:rsidRPr="00D652ED">
        <w:rPr>
          <w:rFonts w:ascii="Arial" w:hAnsi="Arial" w:cs="Arial"/>
          <w:szCs w:val="24"/>
        </w:rPr>
        <w:t>...................</w:t>
      </w:r>
      <w:r w:rsidR="006A042E" w:rsidRPr="00D652ED">
        <w:rPr>
          <w:rFonts w:cs="Times New Roman"/>
          <w:szCs w:val="24"/>
        </w:rPr>
        <w:t xml:space="preserve">, </w:t>
      </w:r>
      <w:r w:rsidR="006D3E66" w:rsidRPr="00D652ED">
        <w:rPr>
          <w:rFonts w:cs="Times New Roman"/>
          <w:szCs w:val="24"/>
        </w:rPr>
        <w:t>interpone reclamación ante esta Defensoría del Asegura</w:t>
      </w:r>
      <w:r w:rsidR="00110005" w:rsidRPr="00D652ED">
        <w:rPr>
          <w:rFonts w:cs="Times New Roman"/>
          <w:szCs w:val="24"/>
        </w:rPr>
        <w:t>do</w:t>
      </w:r>
      <w:r w:rsidR="00A82E92" w:rsidRPr="00D652ED">
        <w:rPr>
          <w:rFonts w:cs="Times New Roman"/>
          <w:szCs w:val="24"/>
        </w:rPr>
        <w:t xml:space="preserve"> (D</w:t>
      </w:r>
      <w:r w:rsidR="00BD7FA2" w:rsidRPr="00D652ED">
        <w:rPr>
          <w:rFonts w:cs="Times New Roman"/>
          <w:szCs w:val="24"/>
        </w:rPr>
        <w:t>EFASEG) solicitando</w:t>
      </w:r>
      <w:r w:rsidR="00B87672" w:rsidRPr="00D652ED">
        <w:rPr>
          <w:rFonts w:cs="Times New Roman"/>
          <w:szCs w:val="24"/>
        </w:rPr>
        <w:t xml:space="preserve"> que</w:t>
      </w:r>
      <w:r w:rsidR="008C13A8" w:rsidRPr="00D652ED">
        <w:rPr>
          <w:rFonts w:cs="Times New Roman"/>
          <w:szCs w:val="24"/>
        </w:rPr>
        <w:t xml:space="preserve"> </w:t>
      </w:r>
      <w:r w:rsidR="006453D7" w:rsidRPr="00D652ED">
        <w:rPr>
          <w:rFonts w:ascii="Arial" w:hAnsi="Arial" w:cs="Arial"/>
          <w:szCs w:val="24"/>
        </w:rPr>
        <w:t>...................</w:t>
      </w:r>
      <w:r w:rsidR="006453D7" w:rsidRPr="00D652ED">
        <w:rPr>
          <w:rFonts w:ascii="Arial" w:hAnsi="Arial" w:cs="Arial"/>
          <w:szCs w:val="24"/>
        </w:rPr>
        <w:t xml:space="preserve"> </w:t>
      </w:r>
      <w:r w:rsidR="004536A0" w:rsidRPr="00D652ED">
        <w:rPr>
          <w:rFonts w:cs="Times New Roman"/>
          <w:szCs w:val="24"/>
        </w:rPr>
        <w:t>otorgue cobertura al siniestro</w:t>
      </w:r>
      <w:r w:rsidR="0083402E" w:rsidRPr="00D652ED">
        <w:rPr>
          <w:rFonts w:cs="Times New Roman"/>
          <w:szCs w:val="24"/>
        </w:rPr>
        <w:t xml:space="preserve"> </w:t>
      </w:r>
      <w:r w:rsidR="004536A0" w:rsidRPr="00D652ED">
        <w:rPr>
          <w:rFonts w:cs="Times New Roman"/>
          <w:szCs w:val="24"/>
        </w:rPr>
        <w:t>oc</w:t>
      </w:r>
      <w:r w:rsidR="00B6326A" w:rsidRPr="00D652ED">
        <w:rPr>
          <w:rFonts w:cs="Times New Roman"/>
          <w:szCs w:val="24"/>
        </w:rPr>
        <w:t xml:space="preserve">urrido el </w:t>
      </w:r>
      <w:r w:rsidRPr="00D652ED">
        <w:rPr>
          <w:rFonts w:cs="Times New Roman"/>
          <w:szCs w:val="24"/>
        </w:rPr>
        <w:t>19</w:t>
      </w:r>
      <w:r w:rsidR="00B0282F" w:rsidRPr="00D652ED">
        <w:rPr>
          <w:rFonts w:cs="Times New Roman"/>
          <w:szCs w:val="24"/>
        </w:rPr>
        <w:t xml:space="preserve"> de </w:t>
      </w:r>
      <w:r w:rsidR="00576605" w:rsidRPr="00D652ED">
        <w:rPr>
          <w:rFonts w:cs="Times New Roman"/>
          <w:szCs w:val="24"/>
        </w:rPr>
        <w:t>mayo</w:t>
      </w:r>
      <w:r w:rsidR="007D644F" w:rsidRPr="00D652ED">
        <w:rPr>
          <w:rFonts w:cs="Times New Roman"/>
          <w:szCs w:val="24"/>
        </w:rPr>
        <w:t xml:space="preserve"> </w:t>
      </w:r>
      <w:r w:rsidR="007869F0" w:rsidRPr="00D652ED">
        <w:rPr>
          <w:rFonts w:cs="Times New Roman"/>
          <w:szCs w:val="24"/>
        </w:rPr>
        <w:t xml:space="preserve">de </w:t>
      </w:r>
      <w:r w:rsidRPr="00D652ED">
        <w:rPr>
          <w:rFonts w:cs="Times New Roman"/>
          <w:szCs w:val="24"/>
        </w:rPr>
        <w:t>2019</w:t>
      </w:r>
      <w:r w:rsidR="00C064CE" w:rsidRPr="00D652ED">
        <w:rPr>
          <w:rFonts w:cs="Times New Roman"/>
          <w:szCs w:val="24"/>
        </w:rPr>
        <w:t xml:space="preserve"> al vehículo aseg</w:t>
      </w:r>
      <w:r w:rsidR="003D7390" w:rsidRPr="00D652ED">
        <w:rPr>
          <w:rFonts w:cs="Times New Roman"/>
          <w:szCs w:val="24"/>
        </w:rPr>
        <w:t xml:space="preserve">urado </w:t>
      </w:r>
      <w:r w:rsidRPr="00D652ED">
        <w:rPr>
          <w:rFonts w:cs="Times New Roman"/>
          <w:szCs w:val="24"/>
        </w:rPr>
        <w:t xml:space="preserve">de Placa de </w:t>
      </w:r>
      <w:r w:rsidR="006453D7" w:rsidRPr="00D652ED">
        <w:rPr>
          <w:rFonts w:ascii="Arial" w:hAnsi="Arial" w:cs="Arial"/>
          <w:szCs w:val="24"/>
        </w:rPr>
        <w:t>...................</w:t>
      </w:r>
      <w:r w:rsidR="005A0E9A" w:rsidRPr="00D652ED">
        <w:rPr>
          <w:rFonts w:cs="Times New Roman"/>
          <w:szCs w:val="24"/>
        </w:rPr>
        <w:t>,</w:t>
      </w:r>
      <w:r w:rsidR="004536A0" w:rsidRPr="00D652ED">
        <w:rPr>
          <w:rFonts w:cs="Times New Roman"/>
          <w:szCs w:val="24"/>
        </w:rPr>
        <w:t xml:space="preserve"> de acuerdo con las Condiciones Generales y P</w:t>
      </w:r>
      <w:r w:rsidR="009409F8" w:rsidRPr="00D652ED">
        <w:rPr>
          <w:rFonts w:cs="Times New Roman"/>
          <w:szCs w:val="24"/>
        </w:rPr>
        <w:t>articulares de la Póliza</w:t>
      </w:r>
      <w:r w:rsidR="00383A16" w:rsidRPr="00D652ED">
        <w:rPr>
          <w:rFonts w:cs="Times New Roman"/>
          <w:szCs w:val="24"/>
        </w:rPr>
        <w:t xml:space="preserve"> de S</w:t>
      </w:r>
      <w:r w:rsidR="00F3407F" w:rsidRPr="00D652ED">
        <w:rPr>
          <w:rFonts w:cs="Times New Roman"/>
          <w:szCs w:val="24"/>
        </w:rPr>
        <w:t>eguro Vehicular N°</w:t>
      </w:r>
      <w:r w:rsidRPr="00D652ED">
        <w:rPr>
          <w:rFonts w:cs="Times New Roman"/>
          <w:szCs w:val="24"/>
        </w:rPr>
        <w:t xml:space="preserve"> </w:t>
      </w:r>
      <w:r w:rsidR="006453D7" w:rsidRPr="00D652ED">
        <w:rPr>
          <w:rFonts w:ascii="Arial" w:hAnsi="Arial" w:cs="Arial"/>
          <w:szCs w:val="24"/>
        </w:rPr>
        <w:t>...................</w:t>
      </w:r>
      <w:r w:rsidRPr="00D652ED">
        <w:rPr>
          <w:rFonts w:cs="Times New Roman"/>
          <w:szCs w:val="24"/>
        </w:rPr>
        <w:t>.</w:t>
      </w:r>
    </w:p>
    <w:p w14:paraId="248E6C30" w14:textId="77777777" w:rsidR="006D3E66" w:rsidRPr="00D652ED" w:rsidRDefault="006D3E66" w:rsidP="00746290">
      <w:pPr>
        <w:spacing w:after="0" w:line="240" w:lineRule="auto"/>
        <w:ind w:left="708" w:hanging="708"/>
        <w:jc w:val="both"/>
        <w:rPr>
          <w:rFonts w:cs="Times New Roman"/>
          <w:szCs w:val="24"/>
        </w:rPr>
      </w:pPr>
    </w:p>
    <w:p w14:paraId="06D92E08" w14:textId="77777777" w:rsidR="00A375E0" w:rsidRPr="00D652ED" w:rsidRDefault="006D3E66" w:rsidP="00746290">
      <w:pPr>
        <w:spacing w:after="0" w:line="240" w:lineRule="auto"/>
        <w:ind w:firstLine="1"/>
        <w:jc w:val="both"/>
        <w:rPr>
          <w:rFonts w:cs="Times New Roman"/>
          <w:szCs w:val="24"/>
        </w:rPr>
      </w:pPr>
      <w:r w:rsidRPr="00D652ED">
        <w:rPr>
          <w:rFonts w:cs="Times New Roman"/>
          <w:szCs w:val="24"/>
        </w:rPr>
        <w:t>Que, la señalada reclamación cumple</w:t>
      </w:r>
      <w:r w:rsidR="00363DDE" w:rsidRPr="00D652ED">
        <w:rPr>
          <w:rFonts w:cs="Times New Roman"/>
          <w:szCs w:val="24"/>
        </w:rPr>
        <w:t xml:space="preserve"> con las exigencias de materia,</w:t>
      </w:r>
      <w:r w:rsidRPr="00D652ED">
        <w:rPr>
          <w:rFonts w:cs="Times New Roman"/>
          <w:szCs w:val="24"/>
        </w:rPr>
        <w:t xml:space="preserve"> cuantía</w:t>
      </w:r>
      <w:r w:rsidR="00363DDE" w:rsidRPr="00D652ED">
        <w:rPr>
          <w:rFonts w:cs="Times New Roman"/>
          <w:szCs w:val="24"/>
        </w:rPr>
        <w:t xml:space="preserve"> y oportunidad</w:t>
      </w:r>
      <w:r w:rsidRPr="00D652ED">
        <w:rPr>
          <w:rFonts w:cs="Times New Roman"/>
          <w:szCs w:val="24"/>
        </w:rPr>
        <w:t xml:space="preserve"> establecidas en el reglamento de la DEFASEG, habiéndose present</w:t>
      </w:r>
      <w:r w:rsidR="00DE481B" w:rsidRPr="00D652ED">
        <w:rPr>
          <w:rFonts w:cs="Times New Roman"/>
          <w:szCs w:val="24"/>
        </w:rPr>
        <w:t xml:space="preserve">ado dentro del plazo que corresponde </w:t>
      </w:r>
      <w:proofErr w:type="gramStart"/>
      <w:r w:rsidR="00DE481B" w:rsidRPr="00D652ED">
        <w:rPr>
          <w:rFonts w:cs="Times New Roman"/>
          <w:szCs w:val="24"/>
        </w:rPr>
        <w:t>de acuerd</w:t>
      </w:r>
      <w:r w:rsidR="00300F6D" w:rsidRPr="00D652ED">
        <w:rPr>
          <w:rFonts w:cs="Times New Roman"/>
          <w:szCs w:val="24"/>
        </w:rPr>
        <w:t>o a</w:t>
      </w:r>
      <w:proofErr w:type="gramEnd"/>
      <w:r w:rsidR="00300F6D" w:rsidRPr="00D652ED">
        <w:rPr>
          <w:rFonts w:cs="Times New Roman"/>
          <w:szCs w:val="24"/>
        </w:rPr>
        <w:t xml:space="preserve"> dicho reglamento</w:t>
      </w:r>
      <w:r w:rsidR="00A60142" w:rsidRPr="00D652ED">
        <w:rPr>
          <w:rFonts w:cs="Times New Roman"/>
          <w:szCs w:val="24"/>
        </w:rPr>
        <w:t>.</w:t>
      </w:r>
      <w:r w:rsidR="00300F6D" w:rsidRPr="00D652ED">
        <w:rPr>
          <w:rFonts w:cs="Times New Roman"/>
          <w:szCs w:val="24"/>
        </w:rPr>
        <w:t xml:space="preserve"> </w:t>
      </w:r>
    </w:p>
    <w:p w14:paraId="54C78C0C" w14:textId="77777777" w:rsidR="00A60142" w:rsidRPr="00D652ED" w:rsidRDefault="00A60142" w:rsidP="00746290">
      <w:pPr>
        <w:spacing w:after="0" w:line="240" w:lineRule="auto"/>
        <w:ind w:firstLine="1"/>
        <w:jc w:val="both"/>
        <w:rPr>
          <w:rFonts w:cs="Times New Roman"/>
          <w:szCs w:val="24"/>
        </w:rPr>
      </w:pPr>
    </w:p>
    <w:p w14:paraId="06548978" w14:textId="7E9F6FF7" w:rsidR="000169F5" w:rsidRPr="00D652ED" w:rsidRDefault="006D3E66" w:rsidP="00746290">
      <w:pPr>
        <w:spacing w:after="0" w:line="240" w:lineRule="auto"/>
        <w:ind w:firstLine="1"/>
        <w:jc w:val="both"/>
        <w:rPr>
          <w:rFonts w:cs="Times New Roman"/>
          <w:szCs w:val="24"/>
        </w:rPr>
      </w:pPr>
      <w:r w:rsidRPr="00D652ED">
        <w:rPr>
          <w:rFonts w:cs="Times New Roman"/>
          <w:szCs w:val="24"/>
        </w:rPr>
        <w:t>Que, habiéndose corrido traslado de la señalada reclamación</w:t>
      </w:r>
      <w:r w:rsidR="008C13A8" w:rsidRPr="00D652ED">
        <w:rPr>
          <w:rFonts w:cs="Times New Roman"/>
          <w:szCs w:val="24"/>
        </w:rPr>
        <w:t xml:space="preserve">, </w:t>
      </w:r>
      <w:r w:rsidR="006453D7" w:rsidRPr="00D652ED">
        <w:rPr>
          <w:rFonts w:ascii="Arial" w:hAnsi="Arial" w:cs="Arial"/>
          <w:szCs w:val="24"/>
        </w:rPr>
        <w:t>...................</w:t>
      </w:r>
      <w:r w:rsidR="006453D7" w:rsidRPr="00D652ED">
        <w:rPr>
          <w:rFonts w:ascii="Arial" w:hAnsi="Arial" w:cs="Arial"/>
          <w:szCs w:val="24"/>
        </w:rPr>
        <w:t xml:space="preserve"> </w:t>
      </w:r>
      <w:r w:rsidR="0022431C" w:rsidRPr="00D652ED">
        <w:rPr>
          <w:rFonts w:cs="Times New Roman"/>
          <w:szCs w:val="24"/>
        </w:rPr>
        <w:t xml:space="preserve">con fecha 06 de </w:t>
      </w:r>
      <w:r w:rsidR="00576605" w:rsidRPr="00D652ED">
        <w:rPr>
          <w:rFonts w:cs="Times New Roman"/>
          <w:szCs w:val="24"/>
        </w:rPr>
        <w:t>noviembre</w:t>
      </w:r>
      <w:r w:rsidR="003817AB" w:rsidRPr="00D652ED">
        <w:rPr>
          <w:rFonts w:cs="Times New Roman"/>
          <w:szCs w:val="24"/>
        </w:rPr>
        <w:t xml:space="preserve"> de 2019</w:t>
      </w:r>
      <w:r w:rsidR="00EF61D6" w:rsidRPr="00D652ED">
        <w:rPr>
          <w:rFonts w:cs="Times New Roman"/>
          <w:szCs w:val="24"/>
        </w:rPr>
        <w:t xml:space="preserve"> ha presentado</w:t>
      </w:r>
      <w:r w:rsidR="006A042E" w:rsidRPr="00D652ED">
        <w:rPr>
          <w:rFonts w:cs="Times New Roman"/>
          <w:szCs w:val="24"/>
        </w:rPr>
        <w:t xml:space="preserve"> su</w:t>
      </w:r>
      <w:r w:rsidR="00EF61D6" w:rsidRPr="00D652ED">
        <w:rPr>
          <w:rFonts w:cs="Times New Roman"/>
          <w:szCs w:val="24"/>
        </w:rPr>
        <w:t xml:space="preserve"> c</w:t>
      </w:r>
      <w:r w:rsidR="006A042E" w:rsidRPr="00D652ED">
        <w:rPr>
          <w:rFonts w:cs="Times New Roman"/>
          <w:szCs w:val="24"/>
        </w:rPr>
        <w:t>ontestación a la Reclamación</w:t>
      </w:r>
      <w:r w:rsidR="008C0E28" w:rsidRPr="00D652ED">
        <w:rPr>
          <w:rFonts w:cs="Times New Roman"/>
          <w:szCs w:val="24"/>
        </w:rPr>
        <w:t>,</w:t>
      </w:r>
      <w:r w:rsidR="006A042E" w:rsidRPr="00D652ED">
        <w:rPr>
          <w:rFonts w:cs="Times New Roman"/>
          <w:szCs w:val="24"/>
        </w:rPr>
        <w:t xml:space="preserve"> adjuntando la Póliza y los do</w:t>
      </w:r>
      <w:r w:rsidR="00745F55" w:rsidRPr="00D652ED">
        <w:rPr>
          <w:rFonts w:cs="Times New Roman"/>
          <w:szCs w:val="24"/>
        </w:rPr>
        <w:t>cumentos relativos al siniestro.</w:t>
      </w:r>
    </w:p>
    <w:p w14:paraId="742A83A7" w14:textId="77777777" w:rsidR="006D3E66" w:rsidRPr="00D652ED" w:rsidRDefault="006D3E66" w:rsidP="00746290">
      <w:pPr>
        <w:spacing w:after="0" w:line="240" w:lineRule="auto"/>
        <w:ind w:left="708" w:hanging="708"/>
        <w:jc w:val="both"/>
        <w:rPr>
          <w:rFonts w:cs="Times New Roman"/>
          <w:szCs w:val="24"/>
        </w:rPr>
      </w:pPr>
    </w:p>
    <w:p w14:paraId="1E098D50" w14:textId="5D294723" w:rsidR="00217D20" w:rsidRPr="00D652ED" w:rsidRDefault="00F574D2" w:rsidP="00217D20">
      <w:pPr>
        <w:spacing w:after="0" w:line="240" w:lineRule="auto"/>
        <w:jc w:val="both"/>
        <w:rPr>
          <w:rFonts w:cs="Times New Roman"/>
          <w:szCs w:val="24"/>
        </w:rPr>
      </w:pPr>
      <w:r w:rsidRPr="00D652ED">
        <w:rPr>
          <w:rFonts w:cs="Times New Roman"/>
          <w:szCs w:val="24"/>
        </w:rPr>
        <w:t>Que,</w:t>
      </w:r>
      <w:r w:rsidR="00414524" w:rsidRPr="00D652ED">
        <w:rPr>
          <w:rFonts w:cs="Times New Roman"/>
          <w:szCs w:val="24"/>
        </w:rPr>
        <w:t xml:space="preserve"> co</w:t>
      </w:r>
      <w:r w:rsidR="009A16C4" w:rsidRPr="00D652ED">
        <w:rPr>
          <w:rFonts w:cs="Times New Roman"/>
          <w:szCs w:val="24"/>
        </w:rPr>
        <w:t xml:space="preserve">n </w:t>
      </w:r>
      <w:r w:rsidR="00F0444B" w:rsidRPr="00D652ED">
        <w:rPr>
          <w:rFonts w:cs="Times New Roman"/>
          <w:szCs w:val="24"/>
        </w:rPr>
        <w:t xml:space="preserve">fecha </w:t>
      </w:r>
      <w:r w:rsidR="0022431C" w:rsidRPr="00D652ED">
        <w:rPr>
          <w:rFonts w:cs="Times New Roman"/>
          <w:szCs w:val="24"/>
        </w:rPr>
        <w:t xml:space="preserve">16 de </w:t>
      </w:r>
      <w:r w:rsidR="00576605" w:rsidRPr="00D652ED">
        <w:rPr>
          <w:rFonts w:cs="Times New Roman"/>
          <w:szCs w:val="24"/>
        </w:rPr>
        <w:t>diciembre</w:t>
      </w:r>
      <w:r w:rsidR="00270B90" w:rsidRPr="00D652ED">
        <w:rPr>
          <w:rFonts w:cs="Times New Roman"/>
          <w:szCs w:val="24"/>
        </w:rPr>
        <w:t xml:space="preserve"> de 2019</w:t>
      </w:r>
      <w:r w:rsidR="006D3E66" w:rsidRPr="00D652ED">
        <w:rPr>
          <w:rFonts w:cs="Times New Roman"/>
          <w:szCs w:val="24"/>
        </w:rPr>
        <w:t xml:space="preserve"> se realizó la correspondiente audien</w:t>
      </w:r>
      <w:r w:rsidR="00EC6CA7" w:rsidRPr="00D652ED">
        <w:rPr>
          <w:rFonts w:cs="Times New Roman"/>
          <w:szCs w:val="24"/>
        </w:rPr>
        <w:t xml:space="preserve">cia de </w:t>
      </w:r>
      <w:r w:rsidR="00424A96" w:rsidRPr="00D652ED">
        <w:rPr>
          <w:rFonts w:cs="Times New Roman"/>
          <w:szCs w:val="24"/>
        </w:rPr>
        <w:t>vista</w:t>
      </w:r>
      <w:r w:rsidR="00300F6D" w:rsidRPr="00D652ED">
        <w:rPr>
          <w:rFonts w:cs="Times New Roman"/>
          <w:szCs w:val="24"/>
        </w:rPr>
        <w:t xml:space="preserve"> con la </w:t>
      </w:r>
      <w:r w:rsidR="00270B90" w:rsidRPr="00D652ED">
        <w:rPr>
          <w:rFonts w:cs="Times New Roman"/>
          <w:szCs w:val="24"/>
        </w:rPr>
        <w:t>asistencia</w:t>
      </w:r>
      <w:r w:rsidR="003703AB" w:rsidRPr="00D652ED">
        <w:rPr>
          <w:rFonts w:cs="Times New Roman"/>
          <w:szCs w:val="24"/>
        </w:rPr>
        <w:t xml:space="preserve"> solo del asegurado</w:t>
      </w:r>
      <w:r w:rsidR="0022431C" w:rsidRPr="00D652ED">
        <w:rPr>
          <w:rFonts w:cs="Times New Roman"/>
          <w:szCs w:val="24"/>
        </w:rPr>
        <w:t xml:space="preserve">, pese a que la aseguradora fue citada </w:t>
      </w:r>
      <w:proofErr w:type="gramStart"/>
      <w:r w:rsidR="0022431C" w:rsidRPr="00D652ED">
        <w:rPr>
          <w:rFonts w:cs="Times New Roman"/>
          <w:szCs w:val="24"/>
        </w:rPr>
        <w:t>de acuerdo a</w:t>
      </w:r>
      <w:proofErr w:type="gramEnd"/>
      <w:r w:rsidR="0022431C" w:rsidRPr="00D652ED">
        <w:rPr>
          <w:rFonts w:cs="Times New Roman"/>
          <w:szCs w:val="24"/>
        </w:rPr>
        <w:t xml:space="preserve"> reglamento, siendo que el reclamante sustentó su posición</w:t>
      </w:r>
      <w:r w:rsidR="008C13A8" w:rsidRPr="00D652ED">
        <w:rPr>
          <w:rFonts w:cs="Times New Roman"/>
          <w:szCs w:val="24"/>
        </w:rPr>
        <w:t xml:space="preserve"> y luego</w:t>
      </w:r>
      <w:r w:rsidR="00042003" w:rsidRPr="00D652ED">
        <w:rPr>
          <w:rFonts w:cs="Times New Roman"/>
          <w:szCs w:val="24"/>
        </w:rPr>
        <w:t xml:space="preserve"> </w:t>
      </w:r>
      <w:r w:rsidR="0022431C" w:rsidRPr="00D652ED">
        <w:rPr>
          <w:rFonts w:cs="Times New Roman"/>
          <w:szCs w:val="24"/>
        </w:rPr>
        <w:t xml:space="preserve">absolvió </w:t>
      </w:r>
      <w:r w:rsidR="00300F6D" w:rsidRPr="00D652ED">
        <w:rPr>
          <w:rFonts w:cs="Times New Roman"/>
          <w:szCs w:val="24"/>
        </w:rPr>
        <w:t>las diversas pregunta</w:t>
      </w:r>
      <w:r w:rsidR="00E1047B" w:rsidRPr="00D652ED">
        <w:rPr>
          <w:rFonts w:cs="Times New Roman"/>
          <w:szCs w:val="24"/>
        </w:rPr>
        <w:t>s formulada</w:t>
      </w:r>
      <w:r w:rsidR="00176DB8" w:rsidRPr="00D652ED">
        <w:rPr>
          <w:rFonts w:cs="Times New Roman"/>
          <w:szCs w:val="24"/>
        </w:rPr>
        <w:t>s por este colegiad</w:t>
      </w:r>
      <w:r w:rsidR="00B0282F" w:rsidRPr="00D652ED">
        <w:rPr>
          <w:rFonts w:cs="Times New Roman"/>
          <w:szCs w:val="24"/>
        </w:rPr>
        <w:t xml:space="preserve">o. Que, al término de la audiencia se otorgó 3 días a la aseguradora para que presente cargo de entrega de las Condiciones de Póliza, </w:t>
      </w:r>
      <w:r w:rsidR="0022431C" w:rsidRPr="00D652ED">
        <w:rPr>
          <w:rFonts w:cs="Times New Roman"/>
          <w:szCs w:val="24"/>
        </w:rPr>
        <w:t xml:space="preserve">donde figuren las exclusiones de </w:t>
      </w:r>
      <w:proofErr w:type="gramStart"/>
      <w:r w:rsidR="0022431C" w:rsidRPr="00D652ED">
        <w:rPr>
          <w:rFonts w:cs="Times New Roman"/>
          <w:szCs w:val="24"/>
        </w:rPr>
        <w:t>la misma</w:t>
      </w:r>
      <w:proofErr w:type="gramEnd"/>
      <w:r w:rsidR="0022431C" w:rsidRPr="00D652ED">
        <w:rPr>
          <w:rFonts w:cs="Times New Roman"/>
          <w:szCs w:val="24"/>
        </w:rPr>
        <w:t xml:space="preserve">. Que, con fecha 30 de </w:t>
      </w:r>
      <w:r w:rsidR="00576605" w:rsidRPr="00D652ED">
        <w:rPr>
          <w:rFonts w:cs="Times New Roman"/>
          <w:szCs w:val="24"/>
        </w:rPr>
        <w:t>diciembre</w:t>
      </w:r>
      <w:r w:rsidR="0022431C" w:rsidRPr="00D652ED">
        <w:rPr>
          <w:rFonts w:cs="Times New Roman"/>
          <w:szCs w:val="24"/>
        </w:rPr>
        <w:t xml:space="preserve"> de 2019, </w:t>
      </w:r>
      <w:r w:rsidR="006453D7" w:rsidRPr="00D652ED">
        <w:rPr>
          <w:rFonts w:ascii="Arial" w:hAnsi="Arial" w:cs="Arial"/>
          <w:szCs w:val="24"/>
        </w:rPr>
        <w:t>...................</w:t>
      </w:r>
      <w:r w:rsidR="006453D7" w:rsidRPr="00D652ED">
        <w:rPr>
          <w:rFonts w:ascii="Arial" w:hAnsi="Arial" w:cs="Arial"/>
          <w:szCs w:val="24"/>
        </w:rPr>
        <w:t xml:space="preserve"> </w:t>
      </w:r>
      <w:r w:rsidR="0022431C" w:rsidRPr="00D652ED">
        <w:rPr>
          <w:rFonts w:cs="Times New Roman"/>
          <w:szCs w:val="24"/>
        </w:rPr>
        <w:t>ha hecho llegar un escrito adicio</w:t>
      </w:r>
      <w:r w:rsidR="004145CD" w:rsidRPr="00D652ED">
        <w:rPr>
          <w:rFonts w:cs="Times New Roman"/>
          <w:szCs w:val="24"/>
        </w:rPr>
        <w:t xml:space="preserve">nal, </w:t>
      </w:r>
      <w:proofErr w:type="gramStart"/>
      <w:r w:rsidR="004145CD" w:rsidRPr="00D652ED">
        <w:rPr>
          <w:rFonts w:cs="Times New Roman"/>
          <w:szCs w:val="24"/>
        </w:rPr>
        <w:t>en relación a</w:t>
      </w:r>
      <w:proofErr w:type="gramEnd"/>
      <w:r w:rsidR="004145CD" w:rsidRPr="00D652ED">
        <w:rPr>
          <w:rFonts w:cs="Times New Roman"/>
          <w:szCs w:val="24"/>
        </w:rPr>
        <w:t xml:space="preserve"> lo solicitad. Que, así mismo, con fecha</w:t>
      </w:r>
      <w:r w:rsidR="00C31C98" w:rsidRPr="00D652ED">
        <w:rPr>
          <w:rFonts w:cs="Times New Roman"/>
          <w:szCs w:val="24"/>
        </w:rPr>
        <w:t xml:space="preserve"> 15 de </w:t>
      </w:r>
      <w:r w:rsidR="00576605" w:rsidRPr="00D652ED">
        <w:rPr>
          <w:rFonts w:cs="Times New Roman"/>
          <w:szCs w:val="24"/>
        </w:rPr>
        <w:t>enero</w:t>
      </w:r>
      <w:r w:rsidR="00C31C98" w:rsidRPr="00D652ED">
        <w:rPr>
          <w:rFonts w:cs="Times New Roman"/>
          <w:szCs w:val="24"/>
        </w:rPr>
        <w:t xml:space="preserve"> de 2020,</w:t>
      </w:r>
      <w:r w:rsidR="004145CD" w:rsidRPr="00D652ED">
        <w:rPr>
          <w:rFonts w:cs="Times New Roman"/>
          <w:szCs w:val="24"/>
        </w:rPr>
        <w:t xml:space="preserve"> el asegurado ha presentado un escrito adicional</w:t>
      </w:r>
      <w:r w:rsidR="0022431C" w:rsidRPr="00D652ED">
        <w:rPr>
          <w:rFonts w:cs="Times New Roman"/>
          <w:szCs w:val="24"/>
        </w:rPr>
        <w:t>,</w:t>
      </w:r>
      <w:r w:rsidR="004145CD" w:rsidRPr="00D652ED">
        <w:rPr>
          <w:rFonts w:cs="Times New Roman"/>
          <w:szCs w:val="24"/>
        </w:rPr>
        <w:t xml:space="preserve"> en respuesta al de </w:t>
      </w:r>
      <w:r w:rsidR="006453D7" w:rsidRPr="00D652ED">
        <w:rPr>
          <w:rFonts w:ascii="Arial" w:hAnsi="Arial" w:cs="Arial"/>
          <w:szCs w:val="24"/>
        </w:rPr>
        <w:t>...................</w:t>
      </w:r>
      <w:r w:rsidR="004145CD" w:rsidRPr="00D652ED">
        <w:rPr>
          <w:rFonts w:cs="Times New Roman"/>
          <w:szCs w:val="24"/>
        </w:rPr>
        <w:t>,</w:t>
      </w:r>
      <w:r w:rsidR="0022431C" w:rsidRPr="00D652ED">
        <w:rPr>
          <w:rFonts w:cs="Times New Roman"/>
          <w:szCs w:val="24"/>
        </w:rPr>
        <w:t xml:space="preserve"> </w:t>
      </w:r>
      <w:r w:rsidR="005F797D" w:rsidRPr="00D652ED">
        <w:rPr>
          <w:rFonts w:cs="Times New Roman"/>
          <w:szCs w:val="24"/>
        </w:rPr>
        <w:t xml:space="preserve">quedando entonces el expediente </w:t>
      </w:r>
      <w:r w:rsidR="008B4742" w:rsidRPr="00D652ED">
        <w:rPr>
          <w:rFonts w:cs="Times New Roman"/>
          <w:szCs w:val="24"/>
        </w:rPr>
        <w:t>a la fecha en condiciones para que este cole</w:t>
      </w:r>
      <w:r w:rsidR="00E1393B" w:rsidRPr="00D652ED">
        <w:rPr>
          <w:rFonts w:cs="Times New Roman"/>
          <w:szCs w:val="24"/>
        </w:rPr>
        <w:t>giado expida su pronun</w:t>
      </w:r>
      <w:r w:rsidR="007869F0" w:rsidRPr="00D652ED">
        <w:rPr>
          <w:rFonts w:cs="Times New Roman"/>
          <w:szCs w:val="24"/>
        </w:rPr>
        <w:t>ciamiento.</w:t>
      </w:r>
    </w:p>
    <w:p w14:paraId="6F7F0269" w14:textId="77777777" w:rsidR="00406569" w:rsidRPr="00D652ED" w:rsidRDefault="00406569" w:rsidP="00217D20">
      <w:pPr>
        <w:spacing w:after="0" w:line="240" w:lineRule="auto"/>
        <w:jc w:val="both"/>
        <w:rPr>
          <w:rFonts w:cs="Times New Roman"/>
          <w:szCs w:val="24"/>
        </w:rPr>
      </w:pPr>
    </w:p>
    <w:p w14:paraId="768C79DE" w14:textId="1C6D0EA9" w:rsidR="00406569" w:rsidRPr="00D652ED" w:rsidRDefault="00406569" w:rsidP="00406569">
      <w:pPr>
        <w:spacing w:after="0" w:line="240" w:lineRule="auto"/>
        <w:jc w:val="both"/>
        <w:rPr>
          <w:rFonts w:cs="Times New Roman"/>
          <w:szCs w:val="24"/>
        </w:rPr>
      </w:pPr>
      <w:r w:rsidRPr="00D652ED">
        <w:rPr>
          <w:rFonts w:cs="Times New Roman"/>
          <w:szCs w:val="24"/>
        </w:rPr>
        <w:t xml:space="preserve">Que, el asegurado solicita que </w:t>
      </w:r>
      <w:r w:rsidR="006453D7" w:rsidRPr="00D652ED">
        <w:rPr>
          <w:rFonts w:ascii="Arial" w:hAnsi="Arial" w:cs="Arial"/>
          <w:szCs w:val="24"/>
        </w:rPr>
        <w:t>...................</w:t>
      </w:r>
      <w:r w:rsidR="006453D7" w:rsidRPr="00D652ED">
        <w:rPr>
          <w:rFonts w:ascii="Arial" w:hAnsi="Arial" w:cs="Arial"/>
          <w:szCs w:val="24"/>
        </w:rPr>
        <w:t xml:space="preserve"> </w:t>
      </w:r>
      <w:r w:rsidRPr="00D652ED">
        <w:rPr>
          <w:rFonts w:cs="Times New Roman"/>
          <w:szCs w:val="24"/>
        </w:rPr>
        <w:t xml:space="preserve">proceda a la atención del siniestro ocurrido al vehículo asegurado por las siguientes resumidas razones: 1) Que, el asegurado informa que el día de los hechos un auto se detuvo en la vía expresa para ir a comprar gasolina quedando en zona rígida en plena vía de alta velocidad, sin subirlo a la berma auxiliar, sin tener encendidas las luces de emergencia, ni colocar un triángulo de seguridad, como indica el reglamento de tránsito. 2) Que, con su decisión, </w:t>
      </w:r>
      <w:r w:rsidR="006453D7" w:rsidRPr="00D652ED">
        <w:rPr>
          <w:rFonts w:ascii="Arial" w:hAnsi="Arial" w:cs="Arial"/>
          <w:szCs w:val="24"/>
        </w:rPr>
        <w:t>...................</w:t>
      </w:r>
      <w:r w:rsidR="006453D7" w:rsidRPr="00D652ED">
        <w:rPr>
          <w:rFonts w:ascii="Arial" w:hAnsi="Arial" w:cs="Arial"/>
          <w:szCs w:val="24"/>
        </w:rPr>
        <w:t xml:space="preserve"> </w:t>
      </w:r>
      <w:r w:rsidRPr="00D652ED">
        <w:rPr>
          <w:rFonts w:cs="Times New Roman"/>
          <w:szCs w:val="24"/>
        </w:rPr>
        <w:t xml:space="preserve">está sentenciando al yerno del asegurado que conducía el auto la noche del domingo 19 de </w:t>
      </w:r>
      <w:proofErr w:type="gramStart"/>
      <w:r w:rsidRPr="00D652ED">
        <w:rPr>
          <w:rFonts w:cs="Times New Roman"/>
          <w:szCs w:val="24"/>
        </w:rPr>
        <w:t>Mayo</w:t>
      </w:r>
      <w:proofErr w:type="gramEnd"/>
      <w:r w:rsidRPr="00D652ED">
        <w:rPr>
          <w:rFonts w:cs="Times New Roman"/>
          <w:szCs w:val="24"/>
        </w:rPr>
        <w:t xml:space="preserve"> a las 11:00 pm como culpable del incidente, basándose en un informe que le fue dictado, según las palabras que puso en su informe la persona que supuso iba para ayudarlo, haciéndolo firmar documentación en momentos que estaba muy nervioso y conmocionado por el lamentable suceso. 3) Que, su yerno no lo llamó inmediatamente como debió hacerlo, debido a que el día anterior el asegurado salió de la Clínica Limatambo, en la cual fue internado el 15 de mayo debido a un infarto y, como es lógico, tuvo enorme presión emocional de poder producirle un daño que pudiese ser mortal al informarle de este accidente, estando el asegurado recién salido de la clínica. 4) Que, su yerno estuvo con él desde su salida de la clínica el sábado en la tarde y el domingo hasta pocos momentos antes del accidente, cuando le pidió que le trajera unos </w:t>
      </w:r>
      <w:r w:rsidRPr="00D652ED">
        <w:rPr>
          <w:rFonts w:cs="Times New Roman"/>
          <w:szCs w:val="24"/>
        </w:rPr>
        <w:lastRenderedPageBreak/>
        <w:t xml:space="preserve">documentos que requerían la firma del asegurado, y como no era tarde y habían descansado todo el día por ser domingo, le pidió que se los trajera de Breña, por lo que en ningún momento ha estado sin dormir, exhausto ni somnoliento, cosas que </w:t>
      </w:r>
      <w:r w:rsidR="006453D7" w:rsidRPr="00D652ED">
        <w:rPr>
          <w:rFonts w:ascii="Arial" w:hAnsi="Arial" w:cs="Arial"/>
          <w:szCs w:val="24"/>
        </w:rPr>
        <w:t>...................</w:t>
      </w:r>
      <w:r w:rsidR="006453D7" w:rsidRPr="00D652ED">
        <w:rPr>
          <w:rFonts w:ascii="Arial" w:hAnsi="Arial" w:cs="Arial"/>
          <w:szCs w:val="24"/>
        </w:rPr>
        <w:t xml:space="preserve"> </w:t>
      </w:r>
      <w:r w:rsidRPr="00D652ED">
        <w:rPr>
          <w:rFonts w:cs="Times New Roman"/>
          <w:szCs w:val="24"/>
        </w:rPr>
        <w:t xml:space="preserve">como parte interesada presume. 5) Que, su yerno fue presa fácil de un procurador </w:t>
      </w:r>
      <w:proofErr w:type="gramStart"/>
      <w:r w:rsidRPr="00D652ED">
        <w:rPr>
          <w:rFonts w:cs="Times New Roman"/>
          <w:szCs w:val="24"/>
        </w:rPr>
        <w:t>que</w:t>
      </w:r>
      <w:proofErr w:type="gramEnd"/>
      <w:r w:rsidRPr="00D652ED">
        <w:rPr>
          <w:rFonts w:cs="Times New Roman"/>
          <w:szCs w:val="24"/>
        </w:rPr>
        <w:t xml:space="preserve"> al ver una persona muy nerviosa, frágil y asustada, lo convenció fácilmente para que auto inculpara, cosa casi imposible de lograr en una persona en circunstancias normales. 6) Que, al enterarse de los hechos, el asegurado fue a </w:t>
      </w:r>
      <w:r w:rsidR="001640E2" w:rsidRPr="00D652ED">
        <w:rPr>
          <w:rFonts w:cs="Times New Roman"/>
          <w:szCs w:val="24"/>
        </w:rPr>
        <w:t xml:space="preserve">las oficinas de </w:t>
      </w:r>
      <w:r w:rsidR="006453D7" w:rsidRPr="00D652ED">
        <w:rPr>
          <w:rFonts w:ascii="Arial" w:hAnsi="Arial" w:cs="Arial"/>
          <w:szCs w:val="24"/>
        </w:rPr>
        <w:t>...................</w:t>
      </w:r>
      <w:r w:rsidR="001640E2" w:rsidRPr="00D652ED">
        <w:rPr>
          <w:rFonts w:cs="Times New Roman"/>
          <w:szCs w:val="24"/>
        </w:rPr>
        <w:t>, par</w:t>
      </w:r>
      <w:r w:rsidRPr="00D652ED">
        <w:rPr>
          <w:rFonts w:cs="Times New Roman"/>
          <w:szCs w:val="24"/>
        </w:rPr>
        <w:t xml:space="preserve">a ponerse al tanto de la situación de su seguro, donde lo trataron en forma descortés, lo dejaron en </w:t>
      </w:r>
      <w:proofErr w:type="gramStart"/>
      <w:r w:rsidRPr="00D652ED">
        <w:rPr>
          <w:rFonts w:cs="Times New Roman"/>
          <w:szCs w:val="24"/>
        </w:rPr>
        <w:t>recepción</w:t>
      </w:r>
      <w:proofErr w:type="gramEnd"/>
      <w:r w:rsidRPr="00D652ED">
        <w:rPr>
          <w:rFonts w:cs="Times New Roman"/>
          <w:szCs w:val="24"/>
        </w:rPr>
        <w:t xml:space="preserve"> y evitaron atenderlo personalmente, pese a ser un cliente con otros tipos de seguros, por ser cliente del </w:t>
      </w:r>
      <w:r w:rsidR="006453D7" w:rsidRPr="00D652ED">
        <w:rPr>
          <w:rFonts w:ascii="Arial" w:hAnsi="Arial" w:cs="Arial"/>
          <w:szCs w:val="24"/>
        </w:rPr>
        <w:t>...................</w:t>
      </w:r>
      <w:r w:rsidRPr="00D652ED">
        <w:rPr>
          <w:rFonts w:cs="Times New Roman"/>
          <w:szCs w:val="24"/>
        </w:rPr>
        <w:t xml:space="preserve"> que hace todas sus operaciones de crédito con </w:t>
      </w:r>
      <w:r w:rsidR="006453D7" w:rsidRPr="00D652ED">
        <w:rPr>
          <w:rFonts w:ascii="Arial" w:hAnsi="Arial" w:cs="Arial"/>
          <w:szCs w:val="24"/>
        </w:rPr>
        <w:t>...................</w:t>
      </w:r>
      <w:r w:rsidRPr="00D652ED">
        <w:rPr>
          <w:rFonts w:cs="Times New Roman"/>
          <w:szCs w:val="24"/>
        </w:rPr>
        <w:t xml:space="preserve">. 7) Que, por lo tanto, el asegurado no puede aceptar la unilateral decisión de la aseguradora, basada en una declaración inculpatoria que considera nula, conseguida casi ilegalmente.  </w:t>
      </w:r>
    </w:p>
    <w:p w14:paraId="062C2014" w14:textId="77777777" w:rsidR="00406569" w:rsidRPr="00D652ED" w:rsidRDefault="00406569" w:rsidP="00406569">
      <w:pPr>
        <w:spacing w:after="0" w:line="240" w:lineRule="auto"/>
        <w:jc w:val="both"/>
        <w:rPr>
          <w:rFonts w:cs="Times New Roman"/>
          <w:szCs w:val="24"/>
        </w:rPr>
      </w:pPr>
    </w:p>
    <w:p w14:paraId="65D75E6E" w14:textId="24D8C0DA" w:rsidR="00406569" w:rsidRPr="00D652ED" w:rsidRDefault="00406569" w:rsidP="00406569">
      <w:pPr>
        <w:spacing w:after="0" w:line="240" w:lineRule="auto"/>
        <w:jc w:val="both"/>
        <w:rPr>
          <w:rFonts w:cs="Times New Roman"/>
          <w:szCs w:val="24"/>
        </w:rPr>
      </w:pPr>
      <w:r w:rsidRPr="00D652ED">
        <w:rPr>
          <w:rFonts w:cs="Times New Roman"/>
          <w:szCs w:val="24"/>
        </w:rPr>
        <w:t xml:space="preserve">Que, por su parte </w:t>
      </w:r>
      <w:r w:rsidR="006453D7" w:rsidRPr="00D652ED">
        <w:rPr>
          <w:rFonts w:ascii="Arial" w:hAnsi="Arial" w:cs="Arial"/>
          <w:szCs w:val="24"/>
        </w:rPr>
        <w:t>...................</w:t>
      </w:r>
      <w:r w:rsidR="006453D7" w:rsidRPr="00D652ED">
        <w:rPr>
          <w:rFonts w:ascii="Arial" w:hAnsi="Arial" w:cs="Arial"/>
          <w:szCs w:val="24"/>
        </w:rPr>
        <w:t xml:space="preserve"> </w:t>
      </w:r>
      <w:r w:rsidRPr="00D652ED">
        <w:rPr>
          <w:rFonts w:cs="Times New Roman"/>
          <w:szCs w:val="24"/>
        </w:rPr>
        <w:t xml:space="preserve">solicita se declare infundada la reclamación, por las siguientes resumidas razones: 1) Que, con fecha 19 de </w:t>
      </w:r>
      <w:r w:rsidR="00576605" w:rsidRPr="00D652ED">
        <w:rPr>
          <w:rFonts w:cs="Times New Roman"/>
          <w:szCs w:val="24"/>
        </w:rPr>
        <w:t>mayo</w:t>
      </w:r>
      <w:r w:rsidRPr="00D652ED">
        <w:rPr>
          <w:rFonts w:cs="Times New Roman"/>
          <w:szCs w:val="24"/>
        </w:rPr>
        <w:t xml:space="preserve"> de 2019, aproximadamente a las 23:34 horas, la aseguradora recibió la llamada </w:t>
      </w:r>
      <w:r w:rsidR="006453D7" w:rsidRPr="00D652ED">
        <w:rPr>
          <w:rFonts w:ascii="Arial" w:hAnsi="Arial" w:cs="Arial"/>
          <w:szCs w:val="24"/>
        </w:rPr>
        <w:t>...................</w:t>
      </w:r>
      <w:r w:rsidRPr="00D652ED">
        <w:rPr>
          <w:rFonts w:cs="Times New Roman"/>
          <w:szCs w:val="24"/>
        </w:rPr>
        <w:t xml:space="preserve">, quien reportó la ocurrencia de un siniestro, consistente en un choque en la Vía Expresa, ocurrido cuando bajó la mirada de casualidad, impactando luego de levantar la mirada, contra el vehículo tercero de Placa </w:t>
      </w:r>
      <w:r w:rsidR="006453D7" w:rsidRPr="00D652ED">
        <w:rPr>
          <w:rFonts w:ascii="Arial" w:hAnsi="Arial" w:cs="Arial"/>
          <w:szCs w:val="24"/>
        </w:rPr>
        <w:t>...................</w:t>
      </w:r>
      <w:r w:rsidRPr="00D652ED">
        <w:rPr>
          <w:rFonts w:cs="Times New Roman"/>
          <w:szCs w:val="24"/>
        </w:rPr>
        <w:t xml:space="preserve">. 2) Que, al recopilar la información y documentación que sustentan las investigaciones del siniestro, se toma conocimiento sobre la comisión de causales de exclusión de cobertura por parte del conductor de la unidad asegurada (conducir en estado de somnolencia y efectuar declaraciones contradictorias). Que, habiendo concluido las investigaciones, la compañía mediante carta N° </w:t>
      </w:r>
      <w:r w:rsidR="006453D7" w:rsidRPr="00D652ED">
        <w:rPr>
          <w:rFonts w:ascii="Arial" w:hAnsi="Arial" w:cs="Arial"/>
          <w:szCs w:val="24"/>
        </w:rPr>
        <w:t>...................</w:t>
      </w:r>
      <w:r w:rsidRPr="00D652ED">
        <w:rPr>
          <w:rFonts w:cs="Times New Roman"/>
          <w:szCs w:val="24"/>
        </w:rPr>
        <w:t xml:space="preserve">, de fecha 20 de mayo de 2019, rechazó la cobertura </w:t>
      </w:r>
      <w:proofErr w:type="gramStart"/>
      <w:r w:rsidRPr="00D652ED">
        <w:rPr>
          <w:rFonts w:cs="Times New Roman"/>
          <w:szCs w:val="24"/>
        </w:rPr>
        <w:t>del mismo</w:t>
      </w:r>
      <w:proofErr w:type="gramEnd"/>
      <w:r w:rsidRPr="00D652ED">
        <w:rPr>
          <w:rFonts w:cs="Times New Roman"/>
          <w:szCs w:val="24"/>
        </w:rPr>
        <w:t xml:space="preserve">. 2) Que, al momento de realizarse la procuración, el conductor de la unidad señaló que el siniestro ocurrió cuando conducía por el Paseo de la Republica en circunstancias que pestañó y chocó con el vehículo de Placa </w:t>
      </w:r>
      <w:r w:rsidR="006453D7" w:rsidRPr="00D652ED">
        <w:rPr>
          <w:rFonts w:ascii="Arial" w:hAnsi="Arial" w:cs="Arial"/>
          <w:szCs w:val="24"/>
        </w:rPr>
        <w:t>...................</w:t>
      </w:r>
      <w:r w:rsidRPr="00D652ED">
        <w:rPr>
          <w:rFonts w:cs="Times New Roman"/>
          <w:szCs w:val="24"/>
        </w:rPr>
        <w:t xml:space="preserve">. Que, conviene precisar que lo anterior se encuentra clara y expresamente consignado en el Informe Inicial N </w:t>
      </w:r>
      <w:r w:rsidR="006453D7" w:rsidRPr="00D652ED">
        <w:rPr>
          <w:rFonts w:ascii="Arial" w:hAnsi="Arial" w:cs="Arial"/>
          <w:szCs w:val="24"/>
        </w:rPr>
        <w:t>...................</w:t>
      </w:r>
      <w:r w:rsidRPr="00D652ED">
        <w:rPr>
          <w:rFonts w:cs="Times New Roman"/>
          <w:szCs w:val="24"/>
        </w:rPr>
        <w:t>, el mismo que se encuentra suscrito por el conductor y cuya copia se adjunta. 3) Que, teniendo en cuenta estos hechos, la compañía procedió a rechazar la cobertura del siniestro, invocando las causales de exclusión contenidas en el literal c. 1) del numeral 5.1.1 del artículo 5° de las Condiciones Generales de la Póliza, que establece literalmente lo siguiente:</w:t>
      </w:r>
    </w:p>
    <w:p w14:paraId="124E8086" w14:textId="77777777" w:rsidR="00406569" w:rsidRPr="00D652ED" w:rsidRDefault="00406569" w:rsidP="00406569">
      <w:pPr>
        <w:spacing w:after="0" w:line="240" w:lineRule="auto"/>
        <w:jc w:val="both"/>
        <w:rPr>
          <w:rFonts w:cs="Times New Roman"/>
          <w:szCs w:val="24"/>
        </w:rPr>
      </w:pPr>
    </w:p>
    <w:p w14:paraId="68A550FF" w14:textId="77777777" w:rsidR="00406569" w:rsidRPr="00D652ED" w:rsidRDefault="00406569" w:rsidP="00406569">
      <w:pPr>
        <w:spacing w:after="0" w:line="240" w:lineRule="auto"/>
        <w:jc w:val="both"/>
        <w:rPr>
          <w:rFonts w:cs="Times New Roman"/>
          <w:szCs w:val="24"/>
        </w:rPr>
      </w:pPr>
      <w:r w:rsidRPr="00D652ED">
        <w:rPr>
          <w:rFonts w:cs="Times New Roman"/>
          <w:szCs w:val="24"/>
        </w:rPr>
        <w:t>“Artículo 5° - EXCLUSIONES</w:t>
      </w:r>
    </w:p>
    <w:p w14:paraId="292128F2" w14:textId="77777777" w:rsidR="00406569" w:rsidRPr="00D652ED" w:rsidRDefault="00406569" w:rsidP="00406569">
      <w:pPr>
        <w:spacing w:after="0" w:line="240" w:lineRule="auto"/>
        <w:jc w:val="both"/>
        <w:rPr>
          <w:rFonts w:cs="Times New Roman"/>
          <w:szCs w:val="24"/>
        </w:rPr>
      </w:pPr>
    </w:p>
    <w:p w14:paraId="782C8B60" w14:textId="77777777" w:rsidR="00406569" w:rsidRPr="00D652ED" w:rsidRDefault="00406569" w:rsidP="00406569">
      <w:pPr>
        <w:spacing w:after="0" w:line="240" w:lineRule="auto"/>
        <w:jc w:val="both"/>
        <w:rPr>
          <w:rFonts w:cs="Times New Roman"/>
          <w:szCs w:val="24"/>
        </w:rPr>
      </w:pPr>
      <w:r w:rsidRPr="00D652ED">
        <w:rPr>
          <w:rFonts w:cs="Times New Roman"/>
          <w:szCs w:val="24"/>
        </w:rPr>
        <w:t>5.1 EXLUSIONES GENERALES</w:t>
      </w:r>
    </w:p>
    <w:p w14:paraId="5FEBDC4E" w14:textId="77777777" w:rsidR="00406569" w:rsidRPr="00D652ED" w:rsidRDefault="00406569" w:rsidP="00406569">
      <w:pPr>
        <w:spacing w:after="0" w:line="240" w:lineRule="auto"/>
        <w:jc w:val="both"/>
        <w:rPr>
          <w:rFonts w:cs="Times New Roman"/>
          <w:szCs w:val="24"/>
        </w:rPr>
      </w:pPr>
    </w:p>
    <w:p w14:paraId="766F950B" w14:textId="77777777" w:rsidR="00406569" w:rsidRPr="00D652ED" w:rsidRDefault="00406569" w:rsidP="00406569">
      <w:pPr>
        <w:spacing w:after="0" w:line="240" w:lineRule="auto"/>
        <w:jc w:val="both"/>
        <w:rPr>
          <w:rFonts w:cs="Times New Roman"/>
          <w:szCs w:val="24"/>
        </w:rPr>
      </w:pPr>
      <w:r w:rsidRPr="00D652ED">
        <w:rPr>
          <w:rFonts w:cs="Times New Roman"/>
          <w:szCs w:val="24"/>
        </w:rPr>
        <w:t>(…)</w:t>
      </w:r>
    </w:p>
    <w:p w14:paraId="31B5B8BD" w14:textId="77777777" w:rsidR="00406569" w:rsidRPr="00D652ED" w:rsidRDefault="00406569" w:rsidP="00406569">
      <w:pPr>
        <w:spacing w:after="0" w:line="240" w:lineRule="auto"/>
        <w:jc w:val="both"/>
        <w:rPr>
          <w:rFonts w:cs="Times New Roman"/>
          <w:szCs w:val="24"/>
        </w:rPr>
      </w:pPr>
    </w:p>
    <w:p w14:paraId="237CFA50" w14:textId="77777777" w:rsidR="00406569" w:rsidRPr="00D652ED" w:rsidRDefault="00406569" w:rsidP="00406569">
      <w:pPr>
        <w:spacing w:after="0" w:line="240" w:lineRule="auto"/>
        <w:jc w:val="both"/>
        <w:rPr>
          <w:rFonts w:cs="Times New Roman"/>
          <w:szCs w:val="24"/>
        </w:rPr>
      </w:pPr>
      <w:r w:rsidRPr="00D652ED">
        <w:rPr>
          <w:rFonts w:cs="Times New Roman"/>
          <w:szCs w:val="24"/>
        </w:rPr>
        <w:t>5.1.1 Los siniestros debidos a</w:t>
      </w:r>
    </w:p>
    <w:p w14:paraId="0C9B85C3" w14:textId="77777777" w:rsidR="00406569" w:rsidRPr="00D652ED" w:rsidRDefault="00406569" w:rsidP="00406569">
      <w:pPr>
        <w:spacing w:after="0" w:line="240" w:lineRule="auto"/>
        <w:jc w:val="both"/>
        <w:rPr>
          <w:rFonts w:cs="Times New Roman"/>
          <w:szCs w:val="24"/>
        </w:rPr>
      </w:pPr>
    </w:p>
    <w:p w14:paraId="4567543E" w14:textId="77777777" w:rsidR="00406569" w:rsidRPr="00D652ED" w:rsidRDefault="00406569" w:rsidP="00406569">
      <w:pPr>
        <w:spacing w:after="0" w:line="240" w:lineRule="auto"/>
        <w:jc w:val="both"/>
        <w:rPr>
          <w:rFonts w:cs="Times New Roman"/>
          <w:szCs w:val="24"/>
        </w:rPr>
      </w:pPr>
      <w:r w:rsidRPr="00D652ED">
        <w:rPr>
          <w:rFonts w:cs="Times New Roman"/>
          <w:szCs w:val="24"/>
        </w:rPr>
        <w:t>(…)</w:t>
      </w:r>
    </w:p>
    <w:p w14:paraId="2817B687" w14:textId="77777777" w:rsidR="00406569" w:rsidRPr="00D652ED" w:rsidRDefault="00406569" w:rsidP="00406569">
      <w:pPr>
        <w:spacing w:after="0" w:line="240" w:lineRule="auto"/>
        <w:jc w:val="both"/>
        <w:rPr>
          <w:rFonts w:cs="Times New Roman"/>
          <w:szCs w:val="24"/>
        </w:rPr>
      </w:pPr>
    </w:p>
    <w:p w14:paraId="30C21104" w14:textId="77777777" w:rsidR="00406569" w:rsidRPr="00D652ED" w:rsidRDefault="00406569" w:rsidP="00406569">
      <w:pPr>
        <w:spacing w:after="0" w:line="240" w:lineRule="auto"/>
        <w:jc w:val="both"/>
        <w:rPr>
          <w:rFonts w:cs="Times New Roman"/>
          <w:szCs w:val="24"/>
        </w:rPr>
      </w:pPr>
      <w:r w:rsidRPr="00D652ED">
        <w:rPr>
          <w:rFonts w:cs="Times New Roman"/>
          <w:szCs w:val="24"/>
        </w:rPr>
        <w:t>c) Actos intencionales o negligentes del ASEGURADO y/o del conductor del vehículo, entendiéndose como actos negligentes a</w:t>
      </w:r>
    </w:p>
    <w:p w14:paraId="2013943B" w14:textId="77777777" w:rsidR="00406569" w:rsidRPr="00D652ED" w:rsidRDefault="00406569" w:rsidP="00406569">
      <w:pPr>
        <w:spacing w:after="0" w:line="240" w:lineRule="auto"/>
        <w:jc w:val="both"/>
        <w:rPr>
          <w:rFonts w:cs="Times New Roman"/>
          <w:szCs w:val="24"/>
        </w:rPr>
      </w:pPr>
    </w:p>
    <w:p w14:paraId="2A2A63BE" w14:textId="77777777" w:rsidR="00406569" w:rsidRPr="00D652ED" w:rsidRDefault="00406569" w:rsidP="00406569">
      <w:pPr>
        <w:pStyle w:val="Prrafodelista"/>
        <w:numPr>
          <w:ilvl w:val="0"/>
          <w:numId w:val="26"/>
        </w:numPr>
        <w:spacing w:after="0" w:line="240" w:lineRule="auto"/>
        <w:jc w:val="both"/>
        <w:rPr>
          <w:rFonts w:cs="Times New Roman"/>
          <w:szCs w:val="24"/>
        </w:rPr>
      </w:pPr>
      <w:r w:rsidRPr="00D652ED">
        <w:rPr>
          <w:rFonts w:cs="Times New Roman"/>
          <w:szCs w:val="24"/>
        </w:rPr>
        <w:t>Conducir el vehículo en estado de somnolencia</w:t>
      </w:r>
    </w:p>
    <w:p w14:paraId="37412E5D" w14:textId="77777777" w:rsidR="00406569" w:rsidRPr="00D652ED" w:rsidRDefault="00406569" w:rsidP="00406569">
      <w:pPr>
        <w:spacing w:after="0" w:line="240" w:lineRule="auto"/>
        <w:jc w:val="both"/>
        <w:rPr>
          <w:rFonts w:cs="Times New Roman"/>
          <w:szCs w:val="24"/>
        </w:rPr>
      </w:pPr>
    </w:p>
    <w:p w14:paraId="5A9C846B" w14:textId="77777777" w:rsidR="00406569" w:rsidRPr="00D652ED" w:rsidRDefault="00406569" w:rsidP="00406569">
      <w:pPr>
        <w:spacing w:after="0" w:line="240" w:lineRule="auto"/>
        <w:jc w:val="both"/>
        <w:rPr>
          <w:rFonts w:cs="Times New Roman"/>
          <w:szCs w:val="24"/>
        </w:rPr>
      </w:pPr>
      <w:r w:rsidRPr="00D652ED">
        <w:rPr>
          <w:rFonts w:cs="Times New Roman"/>
          <w:szCs w:val="24"/>
        </w:rPr>
        <w:t>(…)</w:t>
      </w:r>
    </w:p>
    <w:p w14:paraId="4190E685" w14:textId="77777777" w:rsidR="00406569" w:rsidRPr="00D652ED" w:rsidRDefault="00406569" w:rsidP="00406569">
      <w:pPr>
        <w:spacing w:after="0" w:line="240" w:lineRule="auto"/>
        <w:jc w:val="both"/>
        <w:rPr>
          <w:rFonts w:cs="Times New Roman"/>
          <w:szCs w:val="24"/>
        </w:rPr>
      </w:pPr>
    </w:p>
    <w:p w14:paraId="6EE85A80" w14:textId="77777777" w:rsidR="00406569" w:rsidRPr="00D652ED" w:rsidRDefault="00406569" w:rsidP="00406569">
      <w:pPr>
        <w:spacing w:after="0" w:line="240" w:lineRule="auto"/>
        <w:jc w:val="both"/>
        <w:rPr>
          <w:rFonts w:cs="Times New Roman"/>
          <w:szCs w:val="24"/>
        </w:rPr>
      </w:pPr>
      <w:r w:rsidRPr="00D652ED">
        <w:rPr>
          <w:rFonts w:cs="Times New Roman"/>
          <w:szCs w:val="24"/>
        </w:rPr>
        <w:t>Que, el supuesto de negligencia grave se ve corroborado no solamente por las propias declaraciones del conductor del vehículo, sino también por la Infracción a la Normativa contenida en el Artículo 89° del Código de Tránsito (D.S. N° 016-2009-MTC), el cual dispone:</w:t>
      </w:r>
    </w:p>
    <w:p w14:paraId="62E4C6B3" w14:textId="77777777" w:rsidR="00406569" w:rsidRPr="00D652ED" w:rsidRDefault="00406569" w:rsidP="00406569">
      <w:pPr>
        <w:spacing w:after="0" w:line="240" w:lineRule="auto"/>
        <w:jc w:val="both"/>
        <w:rPr>
          <w:rFonts w:cs="Times New Roman"/>
          <w:szCs w:val="24"/>
        </w:rPr>
      </w:pPr>
    </w:p>
    <w:p w14:paraId="7DA7B7EF" w14:textId="77777777" w:rsidR="00406569" w:rsidRPr="00D652ED" w:rsidRDefault="00406569" w:rsidP="00406569">
      <w:pPr>
        <w:spacing w:after="0" w:line="240" w:lineRule="auto"/>
        <w:jc w:val="both"/>
        <w:rPr>
          <w:rFonts w:cs="Times New Roman"/>
          <w:szCs w:val="24"/>
        </w:rPr>
      </w:pPr>
      <w:r w:rsidRPr="00D652ED">
        <w:rPr>
          <w:rFonts w:cs="Times New Roman"/>
          <w:szCs w:val="24"/>
        </w:rPr>
        <w:t>“Artículo 89°- Prohibición de conducir en estado de cansancio o somnolencia</w:t>
      </w:r>
    </w:p>
    <w:p w14:paraId="26485625" w14:textId="77777777" w:rsidR="00406569" w:rsidRPr="00D652ED" w:rsidRDefault="00406569" w:rsidP="00406569">
      <w:pPr>
        <w:spacing w:after="0" w:line="240" w:lineRule="auto"/>
        <w:jc w:val="both"/>
        <w:rPr>
          <w:rFonts w:cs="Times New Roman"/>
          <w:szCs w:val="24"/>
        </w:rPr>
      </w:pPr>
    </w:p>
    <w:p w14:paraId="401D88E8" w14:textId="77777777" w:rsidR="00406569" w:rsidRPr="00D652ED" w:rsidRDefault="00406569" w:rsidP="00406569">
      <w:pPr>
        <w:spacing w:after="0" w:line="240" w:lineRule="auto"/>
        <w:jc w:val="both"/>
        <w:rPr>
          <w:rFonts w:cs="Times New Roman"/>
          <w:szCs w:val="24"/>
        </w:rPr>
      </w:pPr>
      <w:r w:rsidRPr="00D652ED">
        <w:rPr>
          <w:rFonts w:cs="Times New Roman"/>
          <w:szCs w:val="24"/>
        </w:rPr>
        <w:t>El conductor debe abstenerse de conducir si muestra cansancio o si ha estado tomando medicamentos que puedan causarle efectos secundarios e inducirlo al sueño.”</w:t>
      </w:r>
    </w:p>
    <w:p w14:paraId="481A005A" w14:textId="77777777" w:rsidR="00406569" w:rsidRPr="00D652ED" w:rsidRDefault="00406569" w:rsidP="00406569">
      <w:pPr>
        <w:spacing w:after="0" w:line="240" w:lineRule="auto"/>
        <w:jc w:val="both"/>
        <w:rPr>
          <w:rFonts w:cs="Times New Roman"/>
          <w:szCs w:val="24"/>
        </w:rPr>
      </w:pPr>
    </w:p>
    <w:p w14:paraId="288C4EE5" w14:textId="77777777" w:rsidR="00406569" w:rsidRPr="00D652ED" w:rsidRDefault="00406569" w:rsidP="00406569">
      <w:pPr>
        <w:spacing w:after="0" w:line="240" w:lineRule="auto"/>
        <w:jc w:val="both"/>
        <w:rPr>
          <w:rFonts w:cs="Times New Roman"/>
          <w:szCs w:val="24"/>
        </w:rPr>
      </w:pPr>
      <w:r w:rsidRPr="00D652ED">
        <w:rPr>
          <w:rFonts w:cs="Times New Roman"/>
          <w:szCs w:val="24"/>
        </w:rPr>
        <w:t xml:space="preserve">4) Que, cabe recordar, </w:t>
      </w:r>
      <w:proofErr w:type="gramStart"/>
      <w:r w:rsidRPr="00D652ED">
        <w:rPr>
          <w:rFonts w:cs="Times New Roman"/>
          <w:szCs w:val="24"/>
        </w:rPr>
        <w:t>que</w:t>
      </w:r>
      <w:proofErr w:type="gramEnd"/>
      <w:r w:rsidRPr="00D652ED">
        <w:rPr>
          <w:rFonts w:cs="Times New Roman"/>
          <w:szCs w:val="24"/>
        </w:rPr>
        <w:t xml:space="preserve"> al realizarse la procuración, el conductor señaló que el siniestro se produjo cuando pestañó, tal como consta en el Informe Inicial N° 0086444 que se encuentra suscrito por el conductor. Que, sin embargo, cuando se reportó el siniestro a la central telefónica, se indicó que el siniestro se produjo cuando el conductor bajó la mirada y luego la levantó, conforme se desprende del audio del reporte que se adjunta. 5) Que, resulta evidente la diferencia entre las dos versiones que brindó el conductor sobre las causas y circunstancias del siniestro, lo cual constituye un claro supuesto de declaración inexacta y fraudulenta, estipulado expresamente en el numeral 10.12.1 del ´punto 10.12 de las Cláusulas Generales de Contratación, las cuales señalan lo siguiente:</w:t>
      </w:r>
    </w:p>
    <w:p w14:paraId="29BB64A2" w14:textId="77777777" w:rsidR="00406569" w:rsidRPr="00D652ED" w:rsidRDefault="00406569" w:rsidP="00406569">
      <w:pPr>
        <w:spacing w:after="0" w:line="240" w:lineRule="auto"/>
        <w:jc w:val="both"/>
        <w:rPr>
          <w:rFonts w:cs="Times New Roman"/>
          <w:szCs w:val="24"/>
        </w:rPr>
      </w:pPr>
    </w:p>
    <w:p w14:paraId="15107298" w14:textId="77777777" w:rsidR="00406569" w:rsidRPr="00D652ED" w:rsidRDefault="00406569" w:rsidP="00406569">
      <w:pPr>
        <w:spacing w:after="0" w:line="240" w:lineRule="auto"/>
        <w:jc w:val="both"/>
        <w:rPr>
          <w:rFonts w:cs="Times New Roman"/>
          <w:szCs w:val="24"/>
        </w:rPr>
      </w:pPr>
      <w:r w:rsidRPr="00D652ED">
        <w:rPr>
          <w:rFonts w:cs="Times New Roman"/>
          <w:szCs w:val="24"/>
        </w:rPr>
        <w:t>“Artículo 1012.- PERDIDA DEL DERECHO INDEMNIZATORIO</w:t>
      </w:r>
    </w:p>
    <w:p w14:paraId="3308FF98" w14:textId="77777777" w:rsidR="00406569" w:rsidRPr="00D652ED" w:rsidRDefault="00406569" w:rsidP="00406569">
      <w:pPr>
        <w:spacing w:after="0" w:line="240" w:lineRule="auto"/>
        <w:jc w:val="both"/>
        <w:rPr>
          <w:rFonts w:cs="Times New Roman"/>
          <w:szCs w:val="24"/>
        </w:rPr>
      </w:pPr>
    </w:p>
    <w:p w14:paraId="7B4243E8" w14:textId="77777777" w:rsidR="00406569" w:rsidRPr="00D652ED" w:rsidRDefault="00406569" w:rsidP="00406569">
      <w:pPr>
        <w:spacing w:after="0" w:line="240" w:lineRule="auto"/>
        <w:jc w:val="both"/>
        <w:rPr>
          <w:rFonts w:cs="Times New Roman"/>
          <w:szCs w:val="24"/>
        </w:rPr>
      </w:pPr>
      <w:r w:rsidRPr="00D652ED">
        <w:rPr>
          <w:rFonts w:cs="Times New Roman"/>
          <w:szCs w:val="24"/>
        </w:rPr>
        <w:t>Si perjuicio de lo establecido en el numeral 8.3, la Compañía quedará exenta de toda responsabilidad y el Asegurado perderá todo derecho al pago indemnizatorio, en los siguientes casos:</w:t>
      </w:r>
    </w:p>
    <w:p w14:paraId="38340561" w14:textId="77777777" w:rsidR="00406569" w:rsidRPr="00D652ED" w:rsidRDefault="00406569" w:rsidP="00406569">
      <w:pPr>
        <w:spacing w:after="0" w:line="240" w:lineRule="auto"/>
        <w:jc w:val="both"/>
        <w:rPr>
          <w:rFonts w:cs="Times New Roman"/>
          <w:szCs w:val="24"/>
        </w:rPr>
      </w:pPr>
    </w:p>
    <w:p w14:paraId="3EBF3BDF" w14:textId="77777777" w:rsidR="00406569" w:rsidRPr="00D652ED" w:rsidRDefault="00406569" w:rsidP="00406569">
      <w:pPr>
        <w:spacing w:after="0" w:line="240" w:lineRule="auto"/>
        <w:jc w:val="both"/>
        <w:rPr>
          <w:rFonts w:cs="Times New Roman"/>
          <w:szCs w:val="24"/>
        </w:rPr>
      </w:pPr>
      <w:r w:rsidRPr="00D652ED">
        <w:rPr>
          <w:rFonts w:cs="Times New Roman"/>
          <w:szCs w:val="24"/>
        </w:rPr>
        <w:t>10.12.1 Si el Asegurado o la persona que obre en su representación, actúa fraudulentamente, exagera los daños o emplea medios falsos para probarlos”</w:t>
      </w:r>
    </w:p>
    <w:p w14:paraId="4968A77D" w14:textId="77777777" w:rsidR="00406569" w:rsidRPr="00D652ED" w:rsidRDefault="00406569" w:rsidP="00406569">
      <w:pPr>
        <w:spacing w:after="0" w:line="240" w:lineRule="auto"/>
        <w:jc w:val="both"/>
        <w:rPr>
          <w:rFonts w:cs="Times New Roman"/>
          <w:szCs w:val="24"/>
        </w:rPr>
      </w:pPr>
    </w:p>
    <w:p w14:paraId="4EEE3935" w14:textId="77777777" w:rsidR="00406569" w:rsidRPr="00D652ED" w:rsidRDefault="00406569" w:rsidP="00406569">
      <w:pPr>
        <w:spacing w:after="0" w:line="240" w:lineRule="auto"/>
        <w:jc w:val="both"/>
        <w:rPr>
          <w:rFonts w:cs="Times New Roman"/>
          <w:szCs w:val="24"/>
        </w:rPr>
      </w:pPr>
      <w:r w:rsidRPr="00D652ED">
        <w:rPr>
          <w:rFonts w:cs="Times New Roman"/>
          <w:szCs w:val="24"/>
        </w:rPr>
        <w:t>6) Que, en este punto, se debe recordar que el artículo 73° de la Ley de Contrato – Ley N° 29946, establece con carácter imperativo lo siguiente:</w:t>
      </w:r>
    </w:p>
    <w:p w14:paraId="24157515" w14:textId="77777777" w:rsidR="00406569" w:rsidRPr="00D652ED" w:rsidRDefault="00406569" w:rsidP="00406569">
      <w:pPr>
        <w:spacing w:after="0" w:line="240" w:lineRule="auto"/>
        <w:jc w:val="both"/>
        <w:rPr>
          <w:rFonts w:cs="Times New Roman"/>
          <w:szCs w:val="24"/>
        </w:rPr>
      </w:pPr>
    </w:p>
    <w:p w14:paraId="66395D66" w14:textId="77777777" w:rsidR="00406569" w:rsidRPr="00D652ED" w:rsidRDefault="00406569" w:rsidP="00406569">
      <w:pPr>
        <w:spacing w:after="0" w:line="240" w:lineRule="auto"/>
        <w:jc w:val="both"/>
        <w:rPr>
          <w:rFonts w:cs="Times New Roman"/>
          <w:szCs w:val="24"/>
        </w:rPr>
      </w:pPr>
      <w:r w:rsidRPr="00D652ED">
        <w:rPr>
          <w:rFonts w:cs="Times New Roman"/>
          <w:szCs w:val="24"/>
        </w:rPr>
        <w:t>“Artículo 73.- Fraude</w:t>
      </w:r>
    </w:p>
    <w:p w14:paraId="41C109CA" w14:textId="77777777" w:rsidR="00406569" w:rsidRPr="00D652ED" w:rsidRDefault="00406569" w:rsidP="00406569">
      <w:pPr>
        <w:spacing w:after="0" w:line="240" w:lineRule="auto"/>
        <w:jc w:val="both"/>
        <w:rPr>
          <w:rFonts w:cs="Times New Roman"/>
          <w:szCs w:val="24"/>
        </w:rPr>
      </w:pPr>
    </w:p>
    <w:p w14:paraId="25A16E44" w14:textId="77777777" w:rsidR="00406569" w:rsidRPr="00D652ED" w:rsidRDefault="00406569" w:rsidP="00406569">
      <w:pPr>
        <w:spacing w:after="0" w:line="240" w:lineRule="auto"/>
        <w:jc w:val="both"/>
        <w:rPr>
          <w:rFonts w:cs="Times New Roman"/>
          <w:szCs w:val="24"/>
        </w:rPr>
      </w:pPr>
      <w:r w:rsidRPr="00D652ED">
        <w:rPr>
          <w:rFonts w:cs="Times New Roman"/>
          <w:szCs w:val="24"/>
        </w:rPr>
        <w:t>El asegurado pierde el derecho a ser indemnizado si actúa fraudulentamente, exagera los daños los daños o emplea medios falsos para probarlos”</w:t>
      </w:r>
    </w:p>
    <w:p w14:paraId="3D0FDF0D" w14:textId="77777777" w:rsidR="00406569" w:rsidRPr="00D652ED" w:rsidRDefault="00406569" w:rsidP="00406569">
      <w:pPr>
        <w:spacing w:after="0" w:line="240" w:lineRule="auto"/>
        <w:jc w:val="both"/>
        <w:rPr>
          <w:rFonts w:cs="Times New Roman"/>
          <w:szCs w:val="24"/>
        </w:rPr>
      </w:pPr>
    </w:p>
    <w:p w14:paraId="24ECBFFB" w14:textId="77777777" w:rsidR="0084136F" w:rsidRPr="00D652ED" w:rsidRDefault="006D3E66" w:rsidP="00C20439">
      <w:pPr>
        <w:spacing w:after="0" w:line="240" w:lineRule="auto"/>
        <w:jc w:val="both"/>
        <w:rPr>
          <w:rFonts w:cs="Times New Roman"/>
          <w:b/>
          <w:szCs w:val="24"/>
        </w:rPr>
      </w:pPr>
      <w:r w:rsidRPr="00D652ED">
        <w:rPr>
          <w:rFonts w:cs="Times New Roman"/>
          <w:b/>
          <w:szCs w:val="24"/>
        </w:rPr>
        <w:t>CONSIDERANDO</w:t>
      </w:r>
    </w:p>
    <w:p w14:paraId="298DB3E3" w14:textId="77777777" w:rsidR="00C20439" w:rsidRPr="00D652ED" w:rsidRDefault="00C20439" w:rsidP="00C20439">
      <w:pPr>
        <w:spacing w:after="0" w:line="240" w:lineRule="auto"/>
        <w:jc w:val="both"/>
        <w:rPr>
          <w:rFonts w:cs="Times New Roman"/>
          <w:szCs w:val="24"/>
        </w:rPr>
      </w:pPr>
    </w:p>
    <w:p w14:paraId="3C3ACBAE" w14:textId="77777777" w:rsidR="006D3E66" w:rsidRPr="00D652ED" w:rsidRDefault="006D3E66" w:rsidP="00746290">
      <w:pPr>
        <w:spacing w:line="240" w:lineRule="auto"/>
        <w:jc w:val="both"/>
        <w:rPr>
          <w:rFonts w:cs="Times New Roman"/>
          <w:szCs w:val="24"/>
        </w:rPr>
      </w:pPr>
      <w:r w:rsidRPr="00D652ED">
        <w:rPr>
          <w:rFonts w:cs="Times New Roman"/>
          <w:b/>
          <w:szCs w:val="24"/>
        </w:rPr>
        <w:t>PRIMERO:</w:t>
      </w:r>
      <w:r w:rsidRPr="00D652ED">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36A49F3D" w14:textId="77777777" w:rsidR="006D3E66" w:rsidRPr="00D652ED" w:rsidRDefault="006D3E66" w:rsidP="00746290">
      <w:pPr>
        <w:spacing w:after="0" w:line="240" w:lineRule="auto"/>
        <w:ind w:firstLine="2"/>
        <w:jc w:val="both"/>
        <w:rPr>
          <w:rFonts w:cs="Times New Roman"/>
          <w:szCs w:val="24"/>
        </w:rPr>
      </w:pPr>
      <w:r w:rsidRPr="00D652ED">
        <w:rPr>
          <w:rFonts w:cs="Times New Roman"/>
          <w:b/>
          <w:szCs w:val="24"/>
        </w:rPr>
        <w:lastRenderedPageBreak/>
        <w:t>SEGUNDO</w:t>
      </w:r>
      <w:r w:rsidRPr="00D652ED">
        <w:rPr>
          <w:rFonts w:cs="Times New Roman"/>
          <w:szCs w:val="24"/>
        </w:rPr>
        <w:t xml:space="preserve">: Que, así mismo, </w:t>
      </w:r>
      <w:proofErr w:type="gramStart"/>
      <w:r w:rsidRPr="00D652ED">
        <w:rPr>
          <w:rFonts w:cs="Times New Roman"/>
          <w:szCs w:val="24"/>
        </w:rPr>
        <w:t>de acuerdo a</w:t>
      </w:r>
      <w:proofErr w:type="gramEnd"/>
      <w:r w:rsidRPr="00D652ED">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47DB682" w14:textId="77777777" w:rsidR="006D3E66" w:rsidRPr="00D652ED" w:rsidRDefault="006D3E66" w:rsidP="00746290">
      <w:pPr>
        <w:spacing w:after="0"/>
        <w:ind w:firstLine="2"/>
        <w:jc w:val="both"/>
        <w:rPr>
          <w:rFonts w:cs="Times New Roman"/>
          <w:szCs w:val="24"/>
        </w:rPr>
      </w:pPr>
    </w:p>
    <w:p w14:paraId="45CF80C7" w14:textId="3BA6998E" w:rsidR="006D3E66" w:rsidRPr="00D652ED" w:rsidRDefault="006D3E66" w:rsidP="00746290">
      <w:pPr>
        <w:spacing w:after="0" w:line="240" w:lineRule="auto"/>
        <w:ind w:firstLine="2"/>
        <w:jc w:val="both"/>
        <w:rPr>
          <w:rFonts w:cs="Times New Roman"/>
          <w:szCs w:val="24"/>
        </w:rPr>
      </w:pPr>
      <w:r w:rsidRPr="00D652ED">
        <w:rPr>
          <w:rFonts w:cs="Times New Roman"/>
          <w:b/>
          <w:szCs w:val="24"/>
        </w:rPr>
        <w:t>TERCERO</w:t>
      </w:r>
      <w:r w:rsidRPr="00D652ED">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w:t>
      </w:r>
      <w:r w:rsidR="00C028D1" w:rsidRPr="00D652ED">
        <w:rPr>
          <w:rFonts w:cs="Times New Roman"/>
          <w:szCs w:val="24"/>
        </w:rPr>
        <w:t>a</w:t>
      </w:r>
      <w:r w:rsidRPr="00D652ED">
        <w:rPr>
          <w:rFonts w:cs="Times New Roman"/>
          <w:szCs w:val="24"/>
        </w:rPr>
        <w:t>,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448C2D2E" w14:textId="77777777" w:rsidR="006D3E66" w:rsidRPr="00D652ED" w:rsidRDefault="006D3E66" w:rsidP="00746290">
      <w:pPr>
        <w:spacing w:after="0" w:line="240" w:lineRule="auto"/>
        <w:ind w:firstLine="2"/>
        <w:jc w:val="both"/>
        <w:rPr>
          <w:rFonts w:cs="Times New Roman"/>
          <w:szCs w:val="24"/>
        </w:rPr>
      </w:pPr>
    </w:p>
    <w:p w14:paraId="50AE2436" w14:textId="77777777" w:rsidR="006D3E66" w:rsidRPr="00D652ED" w:rsidRDefault="006D3E66" w:rsidP="00746290">
      <w:pPr>
        <w:spacing w:after="0" w:line="240" w:lineRule="auto"/>
        <w:ind w:firstLine="2"/>
        <w:jc w:val="both"/>
        <w:rPr>
          <w:rFonts w:cs="Times New Roman"/>
          <w:szCs w:val="24"/>
        </w:rPr>
      </w:pPr>
      <w:r w:rsidRPr="00D652ED">
        <w:rPr>
          <w:rFonts w:cs="Times New Roman"/>
          <w:b/>
          <w:szCs w:val="24"/>
        </w:rPr>
        <w:t>CUARTO</w:t>
      </w:r>
      <w:r w:rsidRPr="00D652ED">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43B0180A" w14:textId="77777777" w:rsidR="006D3E66" w:rsidRPr="00D652ED" w:rsidRDefault="006D3E66" w:rsidP="00746290">
      <w:pPr>
        <w:spacing w:after="0" w:line="240" w:lineRule="auto"/>
        <w:ind w:firstLine="2"/>
        <w:jc w:val="both"/>
        <w:rPr>
          <w:rFonts w:cs="Times New Roman"/>
          <w:szCs w:val="24"/>
        </w:rPr>
      </w:pPr>
    </w:p>
    <w:p w14:paraId="55970B1A" w14:textId="45CF8A06" w:rsidR="006D3E66" w:rsidRPr="00D652ED" w:rsidRDefault="006D3E66" w:rsidP="00746290">
      <w:pPr>
        <w:spacing w:after="0" w:line="240" w:lineRule="auto"/>
        <w:ind w:firstLine="2"/>
        <w:jc w:val="both"/>
        <w:rPr>
          <w:rFonts w:cs="Times New Roman"/>
          <w:szCs w:val="24"/>
        </w:rPr>
      </w:pPr>
      <w:r w:rsidRPr="00D652ED">
        <w:rPr>
          <w:rFonts w:cs="Times New Roman"/>
          <w:b/>
          <w:szCs w:val="24"/>
        </w:rPr>
        <w:t>QUINTO</w:t>
      </w:r>
      <w:r w:rsidRPr="00D652ED">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1E91CBA0" w14:textId="77777777" w:rsidR="006D3E66" w:rsidRPr="00D652ED" w:rsidRDefault="006D3E66" w:rsidP="00746290">
      <w:pPr>
        <w:spacing w:after="0" w:line="240" w:lineRule="auto"/>
        <w:ind w:firstLine="2"/>
        <w:jc w:val="both"/>
        <w:rPr>
          <w:rFonts w:cs="Times New Roman"/>
          <w:szCs w:val="24"/>
        </w:rPr>
      </w:pPr>
    </w:p>
    <w:p w14:paraId="5A3D712C" w14:textId="5E0E7317" w:rsidR="00F7273E" w:rsidRPr="00D652ED" w:rsidRDefault="006D3E66" w:rsidP="00746290">
      <w:pPr>
        <w:spacing w:after="0" w:line="240" w:lineRule="auto"/>
        <w:ind w:firstLine="2"/>
        <w:jc w:val="both"/>
        <w:rPr>
          <w:rFonts w:cs="Times New Roman"/>
          <w:szCs w:val="24"/>
        </w:rPr>
      </w:pPr>
      <w:r w:rsidRPr="00D652ED">
        <w:rPr>
          <w:rFonts w:cs="Times New Roman"/>
          <w:b/>
          <w:szCs w:val="24"/>
        </w:rPr>
        <w:t>SEXTO</w:t>
      </w:r>
      <w:r w:rsidR="000066F1" w:rsidRPr="00D652ED">
        <w:rPr>
          <w:rFonts w:cs="Times New Roman"/>
          <w:b/>
          <w:szCs w:val="24"/>
        </w:rPr>
        <w:t xml:space="preserve">: </w:t>
      </w:r>
      <w:r w:rsidR="000066F1" w:rsidRPr="00D652ED">
        <w:rPr>
          <w:rFonts w:cs="Times New Roman"/>
          <w:szCs w:val="24"/>
        </w:rPr>
        <w:t xml:space="preserve">Que, </w:t>
      </w:r>
      <w:proofErr w:type="gramStart"/>
      <w:r w:rsidR="00F61009" w:rsidRPr="00D652ED">
        <w:rPr>
          <w:rFonts w:cs="Times New Roman"/>
          <w:szCs w:val="24"/>
        </w:rPr>
        <w:t>de acuerdo a</w:t>
      </w:r>
      <w:proofErr w:type="gramEnd"/>
      <w:r w:rsidR="00F61009" w:rsidRPr="00D652ED">
        <w:rPr>
          <w:rFonts w:cs="Times New Roman"/>
          <w:szCs w:val="24"/>
        </w:rPr>
        <w:t xml:space="preserve"> los términos contenidos en la reclamació</w:t>
      </w:r>
      <w:r w:rsidR="00A750DD" w:rsidRPr="00D652ED">
        <w:rPr>
          <w:rFonts w:cs="Times New Roman"/>
          <w:szCs w:val="24"/>
        </w:rPr>
        <w:t>n,</w:t>
      </w:r>
      <w:r w:rsidR="00F308C4" w:rsidRPr="00D652ED">
        <w:rPr>
          <w:rFonts w:cs="Times New Roman"/>
          <w:szCs w:val="24"/>
        </w:rPr>
        <w:t xml:space="preserve"> en la contestación a la reclamación y</w:t>
      </w:r>
      <w:r w:rsidR="00F61009" w:rsidRPr="00D652ED">
        <w:rPr>
          <w:rFonts w:cs="Times New Roman"/>
          <w:szCs w:val="24"/>
        </w:rPr>
        <w:t xml:space="preserve"> a lo trata</w:t>
      </w:r>
      <w:r w:rsidR="00ED2D1B" w:rsidRPr="00D652ED">
        <w:rPr>
          <w:rFonts w:cs="Times New Roman"/>
          <w:szCs w:val="24"/>
        </w:rPr>
        <w:t>do en l</w:t>
      </w:r>
      <w:r w:rsidR="00A97A0D" w:rsidRPr="00D652ED">
        <w:rPr>
          <w:rFonts w:cs="Times New Roman"/>
          <w:szCs w:val="24"/>
        </w:rPr>
        <w:t>a audiencia de vista</w:t>
      </w:r>
      <w:r w:rsidR="00A750DD" w:rsidRPr="00D652ED">
        <w:rPr>
          <w:rFonts w:cs="Times New Roman"/>
          <w:szCs w:val="24"/>
        </w:rPr>
        <w:t>,</w:t>
      </w:r>
      <w:r w:rsidR="00F308C4" w:rsidRPr="00D652ED">
        <w:rPr>
          <w:rFonts w:cs="Times New Roman"/>
          <w:szCs w:val="24"/>
        </w:rPr>
        <w:t xml:space="preserve"> </w:t>
      </w:r>
      <w:r w:rsidR="00F61009" w:rsidRPr="00D652ED">
        <w:rPr>
          <w:rFonts w:cs="Times New Roman"/>
          <w:szCs w:val="24"/>
        </w:rPr>
        <w:t>la materia controvertida sometida al conocimiento de este colegiado radica en determinar</w:t>
      </w:r>
      <w:r w:rsidR="009469D8" w:rsidRPr="00D652ED">
        <w:rPr>
          <w:rFonts w:cs="Times New Roman"/>
          <w:szCs w:val="24"/>
        </w:rPr>
        <w:t xml:space="preserve"> si</w:t>
      </w:r>
      <w:r w:rsidR="00890718" w:rsidRPr="00D652ED">
        <w:rPr>
          <w:rFonts w:cs="Times New Roman"/>
          <w:szCs w:val="24"/>
        </w:rPr>
        <w:t xml:space="preserve"> el </w:t>
      </w:r>
      <w:r w:rsidR="00AA32C7" w:rsidRPr="00D652ED">
        <w:rPr>
          <w:rFonts w:cs="Times New Roman"/>
          <w:szCs w:val="24"/>
        </w:rPr>
        <w:t>rechazo</w:t>
      </w:r>
      <w:r w:rsidR="00F308C4" w:rsidRPr="00D652ED">
        <w:rPr>
          <w:rFonts w:cs="Times New Roman"/>
          <w:szCs w:val="24"/>
        </w:rPr>
        <w:t xml:space="preserve"> del siniestro</w:t>
      </w:r>
      <w:r w:rsidR="00D81A1B" w:rsidRPr="00D652ED">
        <w:rPr>
          <w:rFonts w:cs="Times New Roman"/>
          <w:szCs w:val="24"/>
        </w:rPr>
        <w:t>,</w:t>
      </w:r>
      <w:r w:rsidR="00AA32C7" w:rsidRPr="00D652ED">
        <w:rPr>
          <w:rFonts w:cs="Times New Roman"/>
          <w:szCs w:val="24"/>
        </w:rPr>
        <w:t xml:space="preserve"> expresado por la aseguradora</w:t>
      </w:r>
      <w:r w:rsidR="00626F31" w:rsidRPr="00D652ED">
        <w:rPr>
          <w:rFonts w:cs="Times New Roman"/>
          <w:szCs w:val="24"/>
        </w:rPr>
        <w:t xml:space="preserve"> en su</w:t>
      </w:r>
      <w:r w:rsidR="00406569" w:rsidRPr="00D652ED">
        <w:rPr>
          <w:rFonts w:cs="Times New Roman"/>
          <w:szCs w:val="24"/>
        </w:rPr>
        <w:t xml:space="preserve"> carta N° </w:t>
      </w:r>
      <w:r w:rsidR="006453D7" w:rsidRPr="00D652ED">
        <w:rPr>
          <w:rFonts w:ascii="Arial" w:hAnsi="Arial" w:cs="Arial"/>
          <w:szCs w:val="24"/>
        </w:rPr>
        <w:t>...................</w:t>
      </w:r>
      <w:r w:rsidR="006453D7" w:rsidRPr="00D652ED">
        <w:rPr>
          <w:rFonts w:ascii="Arial" w:hAnsi="Arial" w:cs="Arial"/>
          <w:szCs w:val="24"/>
        </w:rPr>
        <w:t xml:space="preserve"> </w:t>
      </w:r>
      <w:r w:rsidR="00406569" w:rsidRPr="00D652ED">
        <w:rPr>
          <w:rFonts w:cs="Times New Roman"/>
          <w:szCs w:val="24"/>
        </w:rPr>
        <w:t xml:space="preserve">de fecha 20 de </w:t>
      </w:r>
      <w:proofErr w:type="gramStart"/>
      <w:r w:rsidR="00406569" w:rsidRPr="00D652ED">
        <w:rPr>
          <w:rFonts w:cs="Times New Roman"/>
          <w:szCs w:val="24"/>
        </w:rPr>
        <w:t>Mayo</w:t>
      </w:r>
      <w:proofErr w:type="gramEnd"/>
      <w:r w:rsidR="007735EC" w:rsidRPr="00D652ED">
        <w:rPr>
          <w:rFonts w:cs="Times New Roman"/>
          <w:szCs w:val="24"/>
        </w:rPr>
        <w:t xml:space="preserve"> de 2019</w:t>
      </w:r>
      <w:r w:rsidR="00626F31" w:rsidRPr="00D652ED">
        <w:rPr>
          <w:rFonts w:cs="Times New Roman"/>
          <w:szCs w:val="24"/>
        </w:rPr>
        <w:t>,</w:t>
      </w:r>
      <w:r w:rsidR="00355171" w:rsidRPr="00D652ED">
        <w:rPr>
          <w:rFonts w:cs="Times New Roman"/>
          <w:szCs w:val="24"/>
        </w:rPr>
        <w:t xml:space="preserve"> </w:t>
      </w:r>
      <w:r w:rsidR="009469D8" w:rsidRPr="00D652ED">
        <w:rPr>
          <w:rFonts w:cs="Times New Roman"/>
          <w:szCs w:val="24"/>
        </w:rPr>
        <w:t>se encuentra sustentado de acuerdo a las Condiciones Generales y Particulares de la Póliza de Seguro de Vehículo</w:t>
      </w:r>
      <w:r w:rsidR="00014168" w:rsidRPr="00D652ED">
        <w:rPr>
          <w:rFonts w:cs="Times New Roman"/>
          <w:szCs w:val="24"/>
        </w:rPr>
        <w:t>s</w:t>
      </w:r>
      <w:r w:rsidR="005442C0" w:rsidRPr="00D652ED">
        <w:rPr>
          <w:rFonts w:cs="Times New Roman"/>
          <w:szCs w:val="24"/>
        </w:rPr>
        <w:t xml:space="preserve"> contratada y a la Ley N° 29946, Ley de Contrato de Seguros</w:t>
      </w:r>
      <w:r w:rsidR="007C1FB7" w:rsidRPr="00D652ED">
        <w:rPr>
          <w:rFonts w:cs="Times New Roman"/>
          <w:szCs w:val="24"/>
        </w:rPr>
        <w:t>.</w:t>
      </w:r>
    </w:p>
    <w:p w14:paraId="022B79BB" w14:textId="77777777" w:rsidR="009469D8" w:rsidRPr="00D652ED" w:rsidRDefault="009469D8" w:rsidP="009469D8">
      <w:pPr>
        <w:spacing w:after="0" w:line="240" w:lineRule="auto"/>
        <w:jc w:val="both"/>
        <w:rPr>
          <w:rFonts w:cs="Times New Roman"/>
          <w:i/>
          <w:szCs w:val="24"/>
        </w:rPr>
      </w:pPr>
    </w:p>
    <w:p w14:paraId="58E9BF1E" w14:textId="77777777" w:rsidR="00424B60" w:rsidRPr="00D652ED" w:rsidRDefault="006D3E66" w:rsidP="00890718">
      <w:pPr>
        <w:spacing w:after="0" w:line="240" w:lineRule="auto"/>
        <w:ind w:firstLine="2"/>
        <w:jc w:val="both"/>
        <w:rPr>
          <w:rFonts w:cs="Times New Roman"/>
          <w:szCs w:val="24"/>
        </w:rPr>
      </w:pPr>
      <w:r w:rsidRPr="00D652ED">
        <w:rPr>
          <w:rFonts w:cs="Times New Roman"/>
          <w:b/>
          <w:szCs w:val="24"/>
        </w:rPr>
        <w:t>SETIMO</w:t>
      </w:r>
      <w:r w:rsidRPr="00D652ED">
        <w:rPr>
          <w:rFonts w:cs="Times New Roman"/>
          <w:b/>
          <w:szCs w:val="24"/>
          <w:u w:val="single"/>
        </w:rPr>
        <w:t>:</w:t>
      </w:r>
      <w:r w:rsidR="001D087A" w:rsidRPr="00D652ED">
        <w:rPr>
          <w:rFonts w:cs="Times New Roman"/>
          <w:szCs w:val="24"/>
        </w:rPr>
        <w:t xml:space="preserve"> Que</w:t>
      </w:r>
      <w:r w:rsidR="006A0132" w:rsidRPr="00D652ED">
        <w:rPr>
          <w:rFonts w:cs="Times New Roman"/>
          <w:szCs w:val="24"/>
        </w:rPr>
        <w:t xml:space="preserve">, </w:t>
      </w:r>
      <w:r w:rsidR="00890718" w:rsidRPr="00D652ED">
        <w:rPr>
          <w:rFonts w:cs="Times New Roman"/>
          <w:szCs w:val="24"/>
        </w:rPr>
        <w:t>la aseguradora indic</w:t>
      </w:r>
      <w:r w:rsidR="00CE4C51" w:rsidRPr="00D652ED">
        <w:rPr>
          <w:rFonts w:cs="Times New Roman"/>
          <w:szCs w:val="24"/>
        </w:rPr>
        <w:t>a que el rechazo del siniestro</w:t>
      </w:r>
      <w:r w:rsidR="007C1FB7" w:rsidRPr="00D652ED">
        <w:rPr>
          <w:rFonts w:cs="Times New Roman"/>
          <w:szCs w:val="24"/>
        </w:rPr>
        <w:t xml:space="preserve"> mani</w:t>
      </w:r>
      <w:r w:rsidR="007A2492" w:rsidRPr="00D652ED">
        <w:rPr>
          <w:rFonts w:cs="Times New Roman"/>
          <w:szCs w:val="24"/>
        </w:rPr>
        <w:t xml:space="preserve">festado en la carta de fecha </w:t>
      </w:r>
      <w:r w:rsidR="00406569" w:rsidRPr="00D652ED">
        <w:rPr>
          <w:rFonts w:cs="Times New Roman"/>
          <w:szCs w:val="24"/>
        </w:rPr>
        <w:t xml:space="preserve">20 de </w:t>
      </w:r>
      <w:proofErr w:type="gramStart"/>
      <w:r w:rsidR="00406569" w:rsidRPr="00D652ED">
        <w:rPr>
          <w:rFonts w:cs="Times New Roman"/>
          <w:szCs w:val="24"/>
        </w:rPr>
        <w:t>Mayo</w:t>
      </w:r>
      <w:proofErr w:type="gramEnd"/>
      <w:r w:rsidR="007C1FB7" w:rsidRPr="00D652ED">
        <w:rPr>
          <w:rFonts w:cs="Times New Roman"/>
          <w:szCs w:val="24"/>
        </w:rPr>
        <w:t xml:space="preserve"> de 2019</w:t>
      </w:r>
      <w:r w:rsidR="00CE4C51" w:rsidRPr="00D652ED">
        <w:rPr>
          <w:rFonts w:cs="Times New Roman"/>
          <w:szCs w:val="24"/>
        </w:rPr>
        <w:t xml:space="preserve"> se </w:t>
      </w:r>
      <w:r w:rsidR="00A750DD" w:rsidRPr="00D652ED">
        <w:rPr>
          <w:rFonts w:cs="Times New Roman"/>
          <w:szCs w:val="24"/>
        </w:rPr>
        <w:t>sustenta en</w:t>
      </w:r>
      <w:r w:rsidR="00406569" w:rsidRPr="00D652ED">
        <w:rPr>
          <w:rFonts w:cs="Times New Roman"/>
          <w:szCs w:val="24"/>
        </w:rPr>
        <w:t xml:space="preserve"> lo siguiente:</w:t>
      </w:r>
      <w:r w:rsidR="00424B60" w:rsidRPr="00D652ED">
        <w:rPr>
          <w:rFonts w:cs="Times New Roman"/>
          <w:szCs w:val="24"/>
        </w:rPr>
        <w:t xml:space="preserve"> </w:t>
      </w:r>
    </w:p>
    <w:p w14:paraId="1A55C6FB" w14:textId="77777777" w:rsidR="00406569" w:rsidRPr="00D652ED" w:rsidRDefault="00406569" w:rsidP="00890718">
      <w:pPr>
        <w:spacing w:after="0" w:line="240" w:lineRule="auto"/>
        <w:ind w:firstLine="2"/>
        <w:jc w:val="both"/>
        <w:rPr>
          <w:rFonts w:cs="Times New Roman"/>
          <w:szCs w:val="24"/>
        </w:rPr>
      </w:pPr>
    </w:p>
    <w:p w14:paraId="67BF56EF" w14:textId="77777777" w:rsidR="00406569" w:rsidRPr="00D652ED" w:rsidRDefault="00406569" w:rsidP="00406569">
      <w:pPr>
        <w:pStyle w:val="Prrafodelista"/>
        <w:numPr>
          <w:ilvl w:val="0"/>
          <w:numId w:val="27"/>
        </w:numPr>
        <w:spacing w:after="0" w:line="240" w:lineRule="auto"/>
        <w:jc w:val="both"/>
        <w:rPr>
          <w:rFonts w:cs="Times New Roman"/>
          <w:szCs w:val="24"/>
        </w:rPr>
      </w:pPr>
      <w:r w:rsidRPr="00D652ED">
        <w:rPr>
          <w:rFonts w:cs="Times New Roman"/>
          <w:szCs w:val="24"/>
        </w:rPr>
        <w:t>Que, el accidente se produjo cuando el conductor del vehículo asegurado</w:t>
      </w:r>
      <w:r w:rsidR="00653ABA" w:rsidRPr="00D652ED">
        <w:rPr>
          <w:rFonts w:cs="Times New Roman"/>
          <w:szCs w:val="24"/>
        </w:rPr>
        <w:t xml:space="preserve"> “pestaño”, </w:t>
      </w:r>
      <w:proofErr w:type="gramStart"/>
      <w:r w:rsidR="00653ABA" w:rsidRPr="00D652ED">
        <w:rPr>
          <w:rFonts w:cs="Times New Roman"/>
          <w:szCs w:val="24"/>
        </w:rPr>
        <w:t>de acuerdo a</w:t>
      </w:r>
      <w:proofErr w:type="gramEnd"/>
      <w:r w:rsidR="00653ABA" w:rsidRPr="00D652ED">
        <w:rPr>
          <w:rFonts w:cs="Times New Roman"/>
          <w:szCs w:val="24"/>
        </w:rPr>
        <w:t xml:space="preserve"> su declaración ante el procurador de la aseguradora, hecho que es causal de exclusión de cobertura, contenida en las Condiciones Generales de la Póliza contratada.</w:t>
      </w:r>
    </w:p>
    <w:p w14:paraId="3277012A" w14:textId="7AD900E3" w:rsidR="00653ABA" w:rsidRPr="00D652ED" w:rsidRDefault="00653ABA" w:rsidP="00406569">
      <w:pPr>
        <w:pStyle w:val="Prrafodelista"/>
        <w:numPr>
          <w:ilvl w:val="0"/>
          <w:numId w:val="27"/>
        </w:numPr>
        <w:spacing w:after="0" w:line="240" w:lineRule="auto"/>
        <w:jc w:val="both"/>
        <w:rPr>
          <w:rFonts w:cs="Times New Roman"/>
          <w:szCs w:val="24"/>
        </w:rPr>
      </w:pPr>
      <w:r w:rsidRPr="00D652ED">
        <w:rPr>
          <w:rFonts w:cs="Times New Roman"/>
          <w:szCs w:val="24"/>
        </w:rPr>
        <w:t xml:space="preserve">Que, en el reporte del siniestro a la central de emergencia de </w:t>
      </w:r>
      <w:r w:rsidR="006453D7" w:rsidRPr="00D652ED">
        <w:rPr>
          <w:rFonts w:ascii="Arial" w:hAnsi="Arial" w:cs="Arial"/>
          <w:szCs w:val="24"/>
        </w:rPr>
        <w:t>...................</w:t>
      </w:r>
      <w:r w:rsidRPr="00D652ED">
        <w:rPr>
          <w:rFonts w:cs="Times New Roman"/>
          <w:szCs w:val="24"/>
        </w:rPr>
        <w:t>, el conductor indicó que el accidente ocurrió debido a que “bajó la mirada”</w:t>
      </w:r>
    </w:p>
    <w:p w14:paraId="1A748925" w14:textId="77777777" w:rsidR="00653ABA" w:rsidRPr="00D652ED" w:rsidRDefault="00653ABA" w:rsidP="00406569">
      <w:pPr>
        <w:pStyle w:val="Prrafodelista"/>
        <w:numPr>
          <w:ilvl w:val="0"/>
          <w:numId w:val="27"/>
        </w:numPr>
        <w:spacing w:after="0" w:line="240" w:lineRule="auto"/>
        <w:jc w:val="both"/>
        <w:rPr>
          <w:rFonts w:cs="Times New Roman"/>
          <w:szCs w:val="24"/>
        </w:rPr>
      </w:pPr>
      <w:r w:rsidRPr="00D652ED">
        <w:rPr>
          <w:rFonts w:cs="Times New Roman"/>
          <w:szCs w:val="24"/>
        </w:rPr>
        <w:t>Que, al haber dado dos versiones diferentes sobre la causa del siniestro, se considera que ha vertido manifestaciones contradictorias que se consideran declaraciones fraudulentas.</w:t>
      </w:r>
    </w:p>
    <w:p w14:paraId="03BDFE9A" w14:textId="77777777" w:rsidR="00406569" w:rsidRPr="00D652ED" w:rsidRDefault="00406569" w:rsidP="00890718">
      <w:pPr>
        <w:spacing w:after="0" w:line="240" w:lineRule="auto"/>
        <w:ind w:firstLine="2"/>
        <w:jc w:val="both"/>
        <w:rPr>
          <w:rFonts w:cs="Times New Roman"/>
          <w:szCs w:val="24"/>
        </w:rPr>
      </w:pPr>
    </w:p>
    <w:p w14:paraId="2ADD093A" w14:textId="16FE4159" w:rsidR="00855D74" w:rsidRPr="00D652ED" w:rsidRDefault="00424B60" w:rsidP="00653ABA">
      <w:pPr>
        <w:spacing w:after="0" w:line="240" w:lineRule="auto"/>
        <w:jc w:val="both"/>
        <w:rPr>
          <w:rFonts w:cs="Times New Roman"/>
          <w:szCs w:val="24"/>
        </w:rPr>
      </w:pPr>
      <w:r w:rsidRPr="00D652ED">
        <w:rPr>
          <w:rFonts w:cs="Times New Roman"/>
          <w:b/>
          <w:szCs w:val="24"/>
        </w:rPr>
        <w:t xml:space="preserve">OCTAVO: </w:t>
      </w:r>
      <w:r w:rsidR="00653ABA" w:rsidRPr="00D652ED">
        <w:rPr>
          <w:rFonts w:cs="Times New Roman"/>
          <w:szCs w:val="24"/>
        </w:rPr>
        <w:t>Que, el</w:t>
      </w:r>
      <w:r w:rsidRPr="00D652ED">
        <w:rPr>
          <w:rFonts w:cs="Times New Roman"/>
          <w:szCs w:val="24"/>
        </w:rPr>
        <w:t xml:space="preserve"> a</w:t>
      </w:r>
      <w:r w:rsidR="00653ABA" w:rsidRPr="00D652ED">
        <w:rPr>
          <w:rFonts w:cs="Times New Roman"/>
          <w:szCs w:val="24"/>
        </w:rPr>
        <w:t>segurado</w:t>
      </w:r>
      <w:r w:rsidRPr="00D652ED">
        <w:rPr>
          <w:rFonts w:cs="Times New Roman"/>
          <w:szCs w:val="24"/>
        </w:rPr>
        <w:t xml:space="preserve"> en respuesta a lo manifestado por la aseguradora en su carta de </w:t>
      </w:r>
      <w:proofErr w:type="gramStart"/>
      <w:r w:rsidRPr="00D652ED">
        <w:rPr>
          <w:rFonts w:cs="Times New Roman"/>
          <w:szCs w:val="24"/>
        </w:rPr>
        <w:t>rechazo,</w:t>
      </w:r>
      <w:proofErr w:type="gramEnd"/>
      <w:r w:rsidRPr="00D652ED">
        <w:rPr>
          <w:rFonts w:cs="Times New Roman"/>
          <w:szCs w:val="24"/>
        </w:rPr>
        <w:t xml:space="preserve"> considera que no debe rechazar</w:t>
      </w:r>
      <w:r w:rsidR="00855B62" w:rsidRPr="00D652ED">
        <w:rPr>
          <w:rFonts w:cs="Times New Roman"/>
          <w:szCs w:val="24"/>
        </w:rPr>
        <w:t>se el siniestro, en razón de:</w:t>
      </w:r>
      <w:r w:rsidRPr="00D652ED">
        <w:rPr>
          <w:rFonts w:cs="Times New Roman"/>
          <w:szCs w:val="24"/>
        </w:rPr>
        <w:t xml:space="preserve"> </w:t>
      </w:r>
    </w:p>
    <w:p w14:paraId="331DC288" w14:textId="77777777" w:rsidR="00576605" w:rsidRPr="00D652ED" w:rsidRDefault="00576605" w:rsidP="00653ABA">
      <w:pPr>
        <w:spacing w:after="0" w:line="240" w:lineRule="auto"/>
        <w:jc w:val="both"/>
        <w:rPr>
          <w:rFonts w:cs="Times New Roman"/>
          <w:szCs w:val="24"/>
        </w:rPr>
      </w:pPr>
    </w:p>
    <w:p w14:paraId="7CB7C125" w14:textId="76170F05" w:rsidR="004145CD" w:rsidRPr="00D652ED" w:rsidRDefault="004145CD" w:rsidP="00576605">
      <w:pPr>
        <w:pStyle w:val="Prrafodelista"/>
        <w:numPr>
          <w:ilvl w:val="0"/>
          <w:numId w:val="30"/>
        </w:numPr>
        <w:spacing w:after="0" w:line="240" w:lineRule="auto"/>
        <w:ind w:left="709" w:hanging="709"/>
        <w:jc w:val="both"/>
        <w:rPr>
          <w:rFonts w:cs="Times New Roman"/>
          <w:szCs w:val="24"/>
        </w:rPr>
      </w:pPr>
      <w:r w:rsidRPr="00D652ED">
        <w:rPr>
          <w:rFonts w:cs="Times New Roman"/>
          <w:szCs w:val="24"/>
        </w:rPr>
        <w:lastRenderedPageBreak/>
        <w:t xml:space="preserve">Que, como manifestó el reclamante en la audiencia de vista, la aseguradora en ningún momento le había hecho entrega de las Condiciones Generales de la Póliza, donde consten las exclusiones de </w:t>
      </w:r>
      <w:proofErr w:type="gramStart"/>
      <w:r w:rsidRPr="00D652ED">
        <w:rPr>
          <w:rFonts w:cs="Times New Roman"/>
          <w:szCs w:val="24"/>
        </w:rPr>
        <w:t>la misma</w:t>
      </w:r>
      <w:proofErr w:type="gramEnd"/>
      <w:r w:rsidRPr="00D652ED">
        <w:rPr>
          <w:rFonts w:cs="Times New Roman"/>
          <w:szCs w:val="24"/>
        </w:rPr>
        <w:t>.</w:t>
      </w:r>
    </w:p>
    <w:p w14:paraId="3079A8CB" w14:textId="77777777" w:rsidR="00855B62" w:rsidRPr="00D652ED" w:rsidRDefault="00855B62" w:rsidP="00653ABA">
      <w:pPr>
        <w:spacing w:after="0" w:line="240" w:lineRule="auto"/>
        <w:jc w:val="both"/>
        <w:rPr>
          <w:rFonts w:cs="Times New Roman"/>
          <w:szCs w:val="24"/>
        </w:rPr>
      </w:pPr>
    </w:p>
    <w:p w14:paraId="464D536E" w14:textId="4C5DF658" w:rsidR="00855B62" w:rsidRPr="00D652ED" w:rsidRDefault="00855B62" w:rsidP="00576605">
      <w:pPr>
        <w:pStyle w:val="Prrafodelista"/>
        <w:numPr>
          <w:ilvl w:val="0"/>
          <w:numId w:val="30"/>
        </w:numPr>
        <w:spacing w:after="0" w:line="240" w:lineRule="auto"/>
        <w:ind w:left="709" w:hanging="709"/>
        <w:jc w:val="both"/>
        <w:rPr>
          <w:rFonts w:cs="Times New Roman"/>
          <w:szCs w:val="24"/>
        </w:rPr>
      </w:pPr>
      <w:r w:rsidRPr="00D652ED">
        <w:rPr>
          <w:rFonts w:cs="Times New Roman"/>
          <w:szCs w:val="24"/>
        </w:rPr>
        <w:t>Que, la versión que figura en el documento de procuración, firmado por el conductor del vehículo asegurado, de que “pestañó”, fue puesta por sugerencia del procurador de la aseguradora, quien le indicó que de esa forma era más fácil tramitar el siniestro.</w:t>
      </w:r>
    </w:p>
    <w:p w14:paraId="2F0AC57E" w14:textId="77777777" w:rsidR="00576605" w:rsidRPr="00D652ED" w:rsidRDefault="00576605" w:rsidP="00576605">
      <w:pPr>
        <w:pStyle w:val="Prrafodelista"/>
        <w:rPr>
          <w:rFonts w:cs="Times New Roman"/>
          <w:szCs w:val="24"/>
        </w:rPr>
      </w:pPr>
    </w:p>
    <w:p w14:paraId="4BC065B6" w14:textId="6B0942DB" w:rsidR="00576605" w:rsidRPr="00D652ED" w:rsidRDefault="00576605" w:rsidP="00576605">
      <w:pPr>
        <w:pStyle w:val="Prrafodelista"/>
        <w:numPr>
          <w:ilvl w:val="0"/>
          <w:numId w:val="30"/>
        </w:numPr>
        <w:spacing w:after="0" w:line="240" w:lineRule="auto"/>
        <w:ind w:left="709" w:hanging="709"/>
        <w:jc w:val="both"/>
        <w:rPr>
          <w:rFonts w:cs="Times New Roman"/>
          <w:szCs w:val="24"/>
        </w:rPr>
      </w:pPr>
      <w:r w:rsidRPr="00D652ED">
        <w:rPr>
          <w:rFonts w:cs="Times New Roman"/>
          <w:szCs w:val="24"/>
        </w:rPr>
        <w:t>Que, la aseguradora aprovecha la ignorancia de un asegurado normal y aún en estado de conmoción inicial luego de un accidente, para sugerir actitudes que llevan a no pagar las obligaciones de siniestros.</w:t>
      </w:r>
    </w:p>
    <w:p w14:paraId="052C791F" w14:textId="77777777" w:rsidR="004145CD" w:rsidRPr="00D652ED" w:rsidRDefault="004145CD" w:rsidP="00855B62">
      <w:pPr>
        <w:spacing w:after="0" w:line="240" w:lineRule="auto"/>
        <w:jc w:val="both"/>
        <w:rPr>
          <w:rFonts w:cs="Times New Roman"/>
          <w:b/>
          <w:szCs w:val="24"/>
        </w:rPr>
      </w:pPr>
    </w:p>
    <w:p w14:paraId="162F5F59" w14:textId="77777777" w:rsidR="00E629FC" w:rsidRPr="00D652ED" w:rsidRDefault="000D76C8" w:rsidP="00E629FC">
      <w:pPr>
        <w:spacing w:after="0" w:line="240" w:lineRule="auto"/>
        <w:jc w:val="both"/>
        <w:rPr>
          <w:rFonts w:cs="Times New Roman"/>
          <w:szCs w:val="24"/>
        </w:rPr>
      </w:pPr>
      <w:r w:rsidRPr="00D652ED">
        <w:rPr>
          <w:rFonts w:cs="Times New Roman"/>
          <w:b/>
          <w:szCs w:val="24"/>
        </w:rPr>
        <w:t xml:space="preserve">NOVENO: </w:t>
      </w:r>
      <w:r w:rsidRPr="00D652ED">
        <w:rPr>
          <w:rFonts w:cs="Times New Roman"/>
          <w:szCs w:val="24"/>
        </w:rPr>
        <w:t xml:space="preserve">Que, </w:t>
      </w:r>
      <w:proofErr w:type="gramStart"/>
      <w:r w:rsidRPr="00D652ED">
        <w:rPr>
          <w:rFonts w:cs="Times New Roman"/>
          <w:szCs w:val="24"/>
        </w:rPr>
        <w:t>en relación a</w:t>
      </w:r>
      <w:proofErr w:type="gramEnd"/>
      <w:r w:rsidRPr="00D652ED">
        <w:rPr>
          <w:rFonts w:cs="Times New Roman"/>
          <w:szCs w:val="24"/>
        </w:rPr>
        <w:t xml:space="preserve"> lo man</w:t>
      </w:r>
      <w:r w:rsidR="00855B62" w:rsidRPr="00D652ED">
        <w:rPr>
          <w:rFonts w:cs="Times New Roman"/>
          <w:szCs w:val="24"/>
        </w:rPr>
        <w:t>ifestado por la aseguradora y el asegurado</w:t>
      </w:r>
      <w:r w:rsidRPr="00D652ED">
        <w:rPr>
          <w:rFonts w:cs="Times New Roman"/>
          <w:szCs w:val="24"/>
        </w:rPr>
        <w:t xml:space="preserve"> en los Considerandos Sétimo y Octavo y a los documentos que obran en el expediente, este</w:t>
      </w:r>
      <w:r w:rsidR="00E629FC" w:rsidRPr="00D652ED">
        <w:rPr>
          <w:rFonts w:cs="Times New Roman"/>
          <w:szCs w:val="24"/>
        </w:rPr>
        <w:t xml:space="preserve"> colegiado aprecia lo siguiente:</w:t>
      </w:r>
    </w:p>
    <w:p w14:paraId="32699EF1" w14:textId="77777777" w:rsidR="00E629FC" w:rsidRPr="00D652ED" w:rsidRDefault="00E629FC" w:rsidP="00E629FC">
      <w:pPr>
        <w:spacing w:after="0" w:line="240" w:lineRule="auto"/>
        <w:jc w:val="both"/>
        <w:rPr>
          <w:rFonts w:cs="Times New Roman"/>
          <w:szCs w:val="24"/>
        </w:rPr>
      </w:pPr>
    </w:p>
    <w:p w14:paraId="19035394" w14:textId="00F2A3B2" w:rsidR="00E629FC" w:rsidRPr="00D652ED" w:rsidRDefault="00E629FC" w:rsidP="00E629FC">
      <w:pPr>
        <w:pStyle w:val="Prrafodelista"/>
        <w:numPr>
          <w:ilvl w:val="0"/>
          <w:numId w:val="28"/>
        </w:numPr>
        <w:spacing w:after="0" w:line="240" w:lineRule="auto"/>
        <w:jc w:val="both"/>
        <w:rPr>
          <w:rFonts w:cs="Times New Roman"/>
          <w:szCs w:val="24"/>
        </w:rPr>
      </w:pPr>
      <w:r w:rsidRPr="00D652ED">
        <w:rPr>
          <w:rFonts w:cs="Times New Roman"/>
          <w:szCs w:val="24"/>
        </w:rPr>
        <w:t xml:space="preserve">Que, al haber manifestado el asegurado en la audiencia de vista que nunca había recibido las Condiciones Generales de la Póliza con las exclusiones de </w:t>
      </w:r>
      <w:proofErr w:type="gramStart"/>
      <w:r w:rsidRPr="00D652ED">
        <w:rPr>
          <w:rFonts w:cs="Times New Roman"/>
          <w:szCs w:val="24"/>
        </w:rPr>
        <w:t>la misma</w:t>
      </w:r>
      <w:proofErr w:type="gramEnd"/>
      <w:r w:rsidRPr="00D652ED">
        <w:rPr>
          <w:rFonts w:cs="Times New Roman"/>
          <w:szCs w:val="24"/>
        </w:rPr>
        <w:t xml:space="preserve">, esta Defensoría solicitó a </w:t>
      </w:r>
      <w:r w:rsidR="006453D7" w:rsidRPr="00D652ED">
        <w:rPr>
          <w:rFonts w:ascii="Arial" w:hAnsi="Arial" w:cs="Arial"/>
          <w:szCs w:val="24"/>
        </w:rPr>
        <w:t>...................</w:t>
      </w:r>
      <w:r w:rsidR="006453D7" w:rsidRPr="00D652ED">
        <w:rPr>
          <w:rFonts w:ascii="Arial" w:hAnsi="Arial" w:cs="Arial"/>
          <w:szCs w:val="24"/>
        </w:rPr>
        <w:t xml:space="preserve"> </w:t>
      </w:r>
      <w:r w:rsidR="00D161D3" w:rsidRPr="00D652ED">
        <w:rPr>
          <w:rFonts w:cs="Times New Roman"/>
          <w:szCs w:val="24"/>
        </w:rPr>
        <w:t>que adjunte copia del cargo de recepción de la póliza por parte del asegurado. Que, sin embargo, en el escrito adicional que hizo llegar la aseguradora a la DEFASEG, sobre este tema, solo manifestó lo siguiente:</w:t>
      </w:r>
    </w:p>
    <w:p w14:paraId="2FAA07F1" w14:textId="77777777" w:rsidR="00D161D3" w:rsidRPr="00D652ED" w:rsidRDefault="00D161D3" w:rsidP="00D161D3">
      <w:pPr>
        <w:spacing w:after="0" w:line="240" w:lineRule="auto"/>
        <w:jc w:val="both"/>
        <w:rPr>
          <w:rFonts w:cs="Times New Roman"/>
          <w:szCs w:val="24"/>
        </w:rPr>
      </w:pPr>
    </w:p>
    <w:p w14:paraId="28FF84B7" w14:textId="0060B8D3" w:rsidR="00D161D3" w:rsidRPr="00D652ED" w:rsidRDefault="00D161D3" w:rsidP="00D161D3">
      <w:pPr>
        <w:spacing w:after="0" w:line="240" w:lineRule="auto"/>
        <w:jc w:val="both"/>
        <w:rPr>
          <w:rFonts w:cs="Times New Roman"/>
          <w:szCs w:val="24"/>
        </w:rPr>
      </w:pPr>
      <w:r w:rsidRPr="00D652ED">
        <w:rPr>
          <w:rFonts w:cs="Times New Roman"/>
          <w:szCs w:val="24"/>
        </w:rPr>
        <w:t xml:space="preserve">“Que, así mismo, conviene destacar que </w:t>
      </w:r>
      <w:r w:rsidR="006453D7" w:rsidRPr="00D652ED">
        <w:rPr>
          <w:rFonts w:ascii="Arial" w:hAnsi="Arial" w:cs="Arial"/>
          <w:szCs w:val="24"/>
        </w:rPr>
        <w:t>...................</w:t>
      </w:r>
      <w:r w:rsidR="006453D7" w:rsidRPr="00D652ED">
        <w:rPr>
          <w:rFonts w:ascii="Arial" w:hAnsi="Arial" w:cs="Arial"/>
          <w:szCs w:val="24"/>
        </w:rPr>
        <w:t xml:space="preserve"> </w:t>
      </w:r>
      <w:r w:rsidRPr="00D652ED">
        <w:rPr>
          <w:rFonts w:cs="Times New Roman"/>
          <w:szCs w:val="24"/>
        </w:rPr>
        <w:t>tenía conocimiento de la Póliza de Seguro Vehicular, conforme se desprende de su reclamo y sus documentos anexos.</w:t>
      </w:r>
    </w:p>
    <w:p w14:paraId="6D9323FD" w14:textId="5A63EB71" w:rsidR="00D161D3" w:rsidRPr="00D652ED" w:rsidRDefault="00D161D3" w:rsidP="00D161D3">
      <w:pPr>
        <w:spacing w:after="0" w:line="240" w:lineRule="auto"/>
        <w:jc w:val="both"/>
        <w:rPr>
          <w:rFonts w:cs="Times New Roman"/>
          <w:szCs w:val="24"/>
        </w:rPr>
      </w:pPr>
      <w:r w:rsidRPr="00D652ED">
        <w:rPr>
          <w:rFonts w:cs="Times New Roman"/>
          <w:szCs w:val="24"/>
        </w:rPr>
        <w:t xml:space="preserve">Que, adicionalmente y para acreditar aún más el conocimiento del asegurado con relación a la póliza, cabe señalar que </w:t>
      </w:r>
      <w:r w:rsidR="006453D7" w:rsidRPr="00D652ED">
        <w:rPr>
          <w:rFonts w:ascii="Arial" w:hAnsi="Arial" w:cs="Arial"/>
          <w:szCs w:val="24"/>
        </w:rPr>
        <w:t>...................</w:t>
      </w:r>
      <w:r w:rsidR="006453D7" w:rsidRPr="00D652ED">
        <w:rPr>
          <w:rFonts w:ascii="Arial" w:hAnsi="Arial" w:cs="Arial"/>
          <w:szCs w:val="24"/>
        </w:rPr>
        <w:t xml:space="preserve"> </w:t>
      </w:r>
      <w:r w:rsidRPr="00D652ED">
        <w:rPr>
          <w:rFonts w:cs="Times New Roman"/>
          <w:szCs w:val="24"/>
        </w:rPr>
        <w:t xml:space="preserve">remitió a </w:t>
      </w:r>
      <w:r w:rsidR="006453D7" w:rsidRPr="00D652ED">
        <w:rPr>
          <w:rFonts w:ascii="Arial" w:hAnsi="Arial" w:cs="Arial"/>
          <w:szCs w:val="24"/>
        </w:rPr>
        <w:t>...................</w:t>
      </w:r>
      <w:r w:rsidR="006453D7" w:rsidRPr="00D652ED">
        <w:rPr>
          <w:rFonts w:ascii="Arial" w:hAnsi="Arial" w:cs="Arial"/>
          <w:szCs w:val="24"/>
        </w:rPr>
        <w:t xml:space="preserve"> </w:t>
      </w:r>
      <w:r w:rsidRPr="00D652ED">
        <w:rPr>
          <w:rFonts w:cs="Times New Roman"/>
          <w:szCs w:val="24"/>
        </w:rPr>
        <w:t xml:space="preserve">una carta </w:t>
      </w:r>
      <w:proofErr w:type="gramStart"/>
      <w:r w:rsidRPr="00D652ED">
        <w:rPr>
          <w:rFonts w:cs="Times New Roman"/>
          <w:szCs w:val="24"/>
        </w:rPr>
        <w:t>e</w:t>
      </w:r>
      <w:proofErr w:type="gramEnd"/>
      <w:r w:rsidRPr="00D652ED">
        <w:rPr>
          <w:rFonts w:cs="Times New Roman"/>
          <w:szCs w:val="24"/>
        </w:rPr>
        <w:t xml:space="preserve"> fecha 31 de mayo de 2019, cuya copia se adjunta, y en la cual en su numeral 10, el reclamante indica expresamente lo siguiente:</w:t>
      </w:r>
    </w:p>
    <w:p w14:paraId="40D89400" w14:textId="77777777" w:rsidR="00D161D3" w:rsidRPr="00D652ED" w:rsidRDefault="00D161D3" w:rsidP="00D161D3">
      <w:pPr>
        <w:spacing w:after="0" w:line="240" w:lineRule="auto"/>
        <w:jc w:val="both"/>
        <w:rPr>
          <w:rFonts w:cs="Times New Roman"/>
          <w:szCs w:val="24"/>
        </w:rPr>
      </w:pPr>
    </w:p>
    <w:p w14:paraId="4FB29DD7" w14:textId="737DC147" w:rsidR="00D161D3" w:rsidRPr="00D652ED" w:rsidRDefault="00D161D3" w:rsidP="00D161D3">
      <w:pPr>
        <w:spacing w:after="0" w:line="240" w:lineRule="auto"/>
        <w:jc w:val="both"/>
        <w:rPr>
          <w:rFonts w:cs="Times New Roman"/>
          <w:szCs w:val="24"/>
        </w:rPr>
      </w:pPr>
      <w:proofErr w:type="gramStart"/>
      <w:r w:rsidRPr="00D652ED">
        <w:rPr>
          <w:rFonts w:cs="Times New Roman"/>
          <w:szCs w:val="24"/>
        </w:rPr>
        <w:t>Precisamente</w:t>
      </w:r>
      <w:proofErr w:type="gramEnd"/>
      <w:r w:rsidRPr="00D652ED">
        <w:rPr>
          <w:rFonts w:cs="Times New Roman"/>
          <w:szCs w:val="24"/>
        </w:rPr>
        <w:t>, mi vehículo actualmente siniestrado, lo aseguré con la reclamada porque fue un crédito de S</w:t>
      </w:r>
      <w:r w:rsidR="006453D7" w:rsidRPr="00D652ED">
        <w:rPr>
          <w:rFonts w:ascii="Arial" w:hAnsi="Arial" w:cs="Arial"/>
          <w:szCs w:val="24"/>
        </w:rPr>
        <w:t>...................</w:t>
      </w:r>
      <w:r w:rsidRPr="00D652ED">
        <w:rPr>
          <w:rFonts w:cs="Times New Roman"/>
          <w:szCs w:val="24"/>
        </w:rPr>
        <w:t>.</w:t>
      </w:r>
      <w:r w:rsidR="006453D7" w:rsidRPr="00D652ED">
        <w:rPr>
          <w:rFonts w:cs="Times New Roman"/>
          <w:szCs w:val="24"/>
        </w:rPr>
        <w:t xml:space="preserve"> </w:t>
      </w:r>
      <w:r w:rsidRPr="00D652ED">
        <w:rPr>
          <w:rFonts w:cs="Times New Roman"/>
          <w:szCs w:val="24"/>
        </w:rPr>
        <w:t xml:space="preserve">Por esa confianza en el Banco que me otorgaba el crédito no dudé en confiar </w:t>
      </w:r>
      <w:r w:rsidR="00F11DBF" w:rsidRPr="00D652ED">
        <w:rPr>
          <w:rFonts w:cs="Times New Roman"/>
          <w:szCs w:val="24"/>
        </w:rPr>
        <w:t xml:space="preserve">también en su decisión de asegurar el vehículo con </w:t>
      </w:r>
      <w:r w:rsidR="006453D7" w:rsidRPr="00D652ED">
        <w:rPr>
          <w:rFonts w:ascii="Arial" w:hAnsi="Arial" w:cs="Arial"/>
          <w:szCs w:val="24"/>
        </w:rPr>
        <w:t>...................</w:t>
      </w:r>
      <w:r w:rsidR="00F11DBF" w:rsidRPr="00D652ED">
        <w:rPr>
          <w:rFonts w:cs="Times New Roman"/>
          <w:szCs w:val="24"/>
        </w:rPr>
        <w:t>”</w:t>
      </w:r>
    </w:p>
    <w:p w14:paraId="125E12C8" w14:textId="77777777" w:rsidR="00F11DBF" w:rsidRPr="00D652ED" w:rsidRDefault="00F11DBF" w:rsidP="00D161D3">
      <w:pPr>
        <w:spacing w:after="0" w:line="240" w:lineRule="auto"/>
        <w:jc w:val="both"/>
        <w:rPr>
          <w:rFonts w:cs="Times New Roman"/>
          <w:szCs w:val="24"/>
        </w:rPr>
      </w:pPr>
    </w:p>
    <w:p w14:paraId="3E0335AF" w14:textId="0BEABB86" w:rsidR="00F11DBF" w:rsidRPr="00D652ED" w:rsidRDefault="00F11DBF" w:rsidP="00D161D3">
      <w:pPr>
        <w:spacing w:after="0" w:line="240" w:lineRule="auto"/>
        <w:jc w:val="both"/>
        <w:rPr>
          <w:rFonts w:cs="Times New Roman"/>
          <w:szCs w:val="24"/>
        </w:rPr>
      </w:pPr>
      <w:r w:rsidRPr="00D652ED">
        <w:rPr>
          <w:rFonts w:cs="Times New Roman"/>
          <w:szCs w:val="24"/>
        </w:rPr>
        <w:t xml:space="preserve">Que, como se puede apreciar de la respuesta de </w:t>
      </w:r>
      <w:r w:rsidR="006453D7" w:rsidRPr="00D652ED">
        <w:rPr>
          <w:rFonts w:ascii="Arial" w:hAnsi="Arial" w:cs="Arial"/>
          <w:szCs w:val="24"/>
        </w:rPr>
        <w:t>...................</w:t>
      </w:r>
      <w:r w:rsidR="006453D7" w:rsidRPr="00D652ED">
        <w:rPr>
          <w:rFonts w:ascii="Arial" w:hAnsi="Arial" w:cs="Arial"/>
          <w:szCs w:val="24"/>
        </w:rPr>
        <w:t xml:space="preserve"> </w:t>
      </w:r>
      <w:r w:rsidRPr="00D652ED">
        <w:rPr>
          <w:rFonts w:cs="Times New Roman"/>
          <w:szCs w:val="24"/>
        </w:rPr>
        <w:t>al requerimiento de la DEFASEG, en ninguna parte de dicha respuesta, adjunta el cargo de recepción solicitado.</w:t>
      </w:r>
    </w:p>
    <w:p w14:paraId="1C2F48CD" w14:textId="77777777" w:rsidR="00F11DBF" w:rsidRPr="00D652ED" w:rsidRDefault="00F11DBF" w:rsidP="00D161D3">
      <w:pPr>
        <w:spacing w:after="0" w:line="240" w:lineRule="auto"/>
        <w:jc w:val="both"/>
        <w:rPr>
          <w:rFonts w:cs="Times New Roman"/>
          <w:szCs w:val="24"/>
        </w:rPr>
      </w:pPr>
    </w:p>
    <w:p w14:paraId="5D08AC39" w14:textId="77777777" w:rsidR="00E629FC" w:rsidRPr="00D652ED" w:rsidRDefault="00F11DBF" w:rsidP="00E629FC">
      <w:pPr>
        <w:spacing w:after="0" w:line="240" w:lineRule="auto"/>
        <w:jc w:val="both"/>
        <w:rPr>
          <w:rFonts w:cs="Times New Roman"/>
          <w:szCs w:val="24"/>
        </w:rPr>
      </w:pPr>
      <w:r w:rsidRPr="00D652ED">
        <w:rPr>
          <w:rFonts w:cs="Times New Roman"/>
          <w:szCs w:val="24"/>
        </w:rPr>
        <w:t xml:space="preserve">Que, al no haber podido probar la aseguradora la entrega </w:t>
      </w:r>
      <w:r w:rsidR="00287DC3" w:rsidRPr="00D652ED">
        <w:rPr>
          <w:rFonts w:cs="Times New Roman"/>
          <w:szCs w:val="24"/>
        </w:rPr>
        <w:t xml:space="preserve">al asegurado de las Condiciones </w:t>
      </w:r>
      <w:r w:rsidRPr="00D652ED">
        <w:rPr>
          <w:rFonts w:cs="Times New Roman"/>
          <w:szCs w:val="24"/>
        </w:rPr>
        <w:t>Generales de la Póliza, que incluyan las exclusiones previstas en la misma,</w:t>
      </w:r>
      <w:r w:rsidR="00287DC3" w:rsidRPr="00D652ED">
        <w:rPr>
          <w:rFonts w:cs="Times New Roman"/>
          <w:szCs w:val="24"/>
        </w:rPr>
        <w:t xml:space="preserve"> </w:t>
      </w:r>
      <w:r w:rsidR="009449AF" w:rsidRPr="00D652ED">
        <w:rPr>
          <w:rFonts w:cs="Times New Roman"/>
          <w:szCs w:val="24"/>
        </w:rPr>
        <w:t>s</w:t>
      </w:r>
      <w:r w:rsidR="002F670F" w:rsidRPr="00D652ED">
        <w:rPr>
          <w:rFonts w:cs="Times New Roman"/>
          <w:szCs w:val="24"/>
        </w:rPr>
        <w:t xml:space="preserve">e considera que no pueden ser oponibles al asegurado exclusiones que no fueron puestas en conocimiento </w:t>
      </w:r>
      <w:proofErr w:type="gramStart"/>
      <w:r w:rsidR="002F670F" w:rsidRPr="00D652ED">
        <w:rPr>
          <w:rFonts w:cs="Times New Roman"/>
          <w:szCs w:val="24"/>
        </w:rPr>
        <w:t>del mismo</w:t>
      </w:r>
      <w:proofErr w:type="gramEnd"/>
      <w:r w:rsidR="002F670F" w:rsidRPr="00D652ED">
        <w:rPr>
          <w:rFonts w:cs="Times New Roman"/>
          <w:szCs w:val="24"/>
        </w:rPr>
        <w:t xml:space="preserve"> con la entrega de las Condiciones Generales de la Póliza, por lo que el rechazo del siniestro no posee legitimidad.</w:t>
      </w:r>
    </w:p>
    <w:p w14:paraId="30C3F90D" w14:textId="77777777" w:rsidR="002F670F" w:rsidRPr="00D652ED" w:rsidRDefault="002F670F" w:rsidP="00E629FC">
      <w:pPr>
        <w:spacing w:after="0" w:line="240" w:lineRule="auto"/>
        <w:jc w:val="both"/>
        <w:rPr>
          <w:rFonts w:cs="Times New Roman"/>
          <w:szCs w:val="24"/>
        </w:rPr>
      </w:pPr>
    </w:p>
    <w:p w14:paraId="6936223D" w14:textId="77777777" w:rsidR="002F670F" w:rsidRPr="00D652ED" w:rsidRDefault="002F670F" w:rsidP="00E629FC">
      <w:pPr>
        <w:spacing w:after="0" w:line="240" w:lineRule="auto"/>
        <w:jc w:val="both"/>
        <w:rPr>
          <w:rFonts w:cs="Times New Roman"/>
          <w:szCs w:val="24"/>
        </w:rPr>
      </w:pPr>
      <w:r w:rsidRPr="00D652ED">
        <w:rPr>
          <w:rFonts w:cs="Times New Roman"/>
          <w:szCs w:val="24"/>
        </w:rPr>
        <w:t xml:space="preserve">Que, adicionalmente, esta Defensoría debe mencionar que así la aseguradora hubiera probado la entrega de las Condiciones Generales de la Póliza, donde consten las exclusiones de </w:t>
      </w:r>
      <w:proofErr w:type="gramStart"/>
      <w:r w:rsidRPr="00D652ED">
        <w:rPr>
          <w:rFonts w:cs="Times New Roman"/>
          <w:szCs w:val="24"/>
        </w:rPr>
        <w:t>la misma</w:t>
      </w:r>
      <w:proofErr w:type="gramEnd"/>
      <w:r w:rsidRPr="00D652ED">
        <w:rPr>
          <w:rFonts w:cs="Times New Roman"/>
          <w:szCs w:val="24"/>
        </w:rPr>
        <w:t>, el siniestro no hubiera podido ser rechazado, por</w:t>
      </w:r>
      <w:r w:rsidR="000B38F4" w:rsidRPr="00D652ED">
        <w:rPr>
          <w:rFonts w:cs="Times New Roman"/>
          <w:szCs w:val="24"/>
        </w:rPr>
        <w:t>que</w:t>
      </w:r>
      <w:r w:rsidRPr="00D652ED">
        <w:rPr>
          <w:rFonts w:cs="Times New Roman"/>
          <w:szCs w:val="24"/>
        </w:rPr>
        <w:t xml:space="preserve"> la </w:t>
      </w:r>
      <w:r w:rsidRPr="00D652ED">
        <w:rPr>
          <w:rFonts w:cs="Times New Roman"/>
          <w:szCs w:val="24"/>
        </w:rPr>
        <w:lastRenderedPageBreak/>
        <w:t xml:space="preserve">mencionada póliza cuenta con la Cláusula </w:t>
      </w:r>
      <w:r w:rsidR="000B38F4" w:rsidRPr="00D652ED">
        <w:rPr>
          <w:rFonts w:cs="Times New Roman"/>
          <w:szCs w:val="24"/>
        </w:rPr>
        <w:t>de “Daño Propio por Ausencia de Control”, la misma que expresa lo siguiente:</w:t>
      </w:r>
    </w:p>
    <w:p w14:paraId="5CCC790B" w14:textId="77777777" w:rsidR="000B38F4" w:rsidRPr="00D652ED" w:rsidRDefault="000B38F4" w:rsidP="00E629FC">
      <w:pPr>
        <w:spacing w:after="0" w:line="240" w:lineRule="auto"/>
        <w:jc w:val="both"/>
        <w:rPr>
          <w:rFonts w:cs="Times New Roman"/>
          <w:szCs w:val="24"/>
        </w:rPr>
      </w:pPr>
    </w:p>
    <w:p w14:paraId="2B4C70A4" w14:textId="77777777" w:rsidR="000B38F4" w:rsidRPr="00D652ED" w:rsidRDefault="000B38F4" w:rsidP="00E629FC">
      <w:pPr>
        <w:spacing w:after="0" w:line="240" w:lineRule="auto"/>
        <w:jc w:val="both"/>
        <w:rPr>
          <w:rFonts w:cs="Times New Roman"/>
          <w:szCs w:val="24"/>
        </w:rPr>
      </w:pPr>
      <w:r w:rsidRPr="00D652ED">
        <w:rPr>
          <w:rFonts w:cs="Times New Roman"/>
          <w:szCs w:val="24"/>
        </w:rPr>
        <w:t>“001-G: Daño Propio por Ausencia de Control</w:t>
      </w:r>
    </w:p>
    <w:p w14:paraId="2E8A0EA8" w14:textId="77777777" w:rsidR="000B38F4" w:rsidRPr="00D652ED" w:rsidRDefault="000B38F4" w:rsidP="00E629FC">
      <w:pPr>
        <w:spacing w:after="0" w:line="240" w:lineRule="auto"/>
        <w:jc w:val="both"/>
        <w:rPr>
          <w:rFonts w:cs="Times New Roman"/>
          <w:szCs w:val="24"/>
        </w:rPr>
      </w:pPr>
    </w:p>
    <w:p w14:paraId="01611D06" w14:textId="77777777" w:rsidR="000B38F4" w:rsidRPr="00D652ED" w:rsidRDefault="000B38F4" w:rsidP="000B38F4">
      <w:pPr>
        <w:pStyle w:val="Prrafodelista"/>
        <w:numPr>
          <w:ilvl w:val="0"/>
          <w:numId w:val="29"/>
        </w:numPr>
        <w:spacing w:after="0" w:line="240" w:lineRule="auto"/>
        <w:jc w:val="both"/>
        <w:rPr>
          <w:rFonts w:cs="Times New Roman"/>
          <w:szCs w:val="24"/>
        </w:rPr>
      </w:pPr>
      <w:r w:rsidRPr="00D652ED">
        <w:rPr>
          <w:rFonts w:cs="Times New Roman"/>
          <w:szCs w:val="24"/>
        </w:rPr>
        <w:t>PARA PERSONAS NATURALES POR POLIZAS ENDOSADAS A ENTIDADES DEL SISTEMA BANCARIO O FINANCIERO</w:t>
      </w:r>
    </w:p>
    <w:p w14:paraId="05A3286E" w14:textId="77777777" w:rsidR="000B38F4" w:rsidRPr="00D652ED" w:rsidRDefault="000B38F4" w:rsidP="000B38F4">
      <w:pPr>
        <w:spacing w:after="0" w:line="240" w:lineRule="auto"/>
        <w:jc w:val="both"/>
        <w:rPr>
          <w:rFonts w:cs="Times New Roman"/>
          <w:szCs w:val="24"/>
        </w:rPr>
      </w:pPr>
    </w:p>
    <w:p w14:paraId="5F52AEBF" w14:textId="77777777" w:rsidR="000B38F4" w:rsidRPr="00D652ED" w:rsidRDefault="000B38F4" w:rsidP="000B38F4">
      <w:pPr>
        <w:spacing w:after="0" w:line="240" w:lineRule="auto"/>
        <w:jc w:val="both"/>
        <w:rPr>
          <w:rFonts w:cs="Times New Roman"/>
          <w:szCs w:val="24"/>
        </w:rPr>
      </w:pPr>
      <w:r w:rsidRPr="00D652ED">
        <w:rPr>
          <w:rFonts w:cs="Times New Roman"/>
          <w:szCs w:val="24"/>
        </w:rPr>
        <w:t xml:space="preserve">Las partes convienen </w:t>
      </w:r>
      <w:proofErr w:type="gramStart"/>
      <w:r w:rsidRPr="00D652ED">
        <w:rPr>
          <w:rFonts w:cs="Times New Roman"/>
          <w:szCs w:val="24"/>
        </w:rPr>
        <w:t>que</w:t>
      </w:r>
      <w:proofErr w:type="gramEnd"/>
      <w:r w:rsidRPr="00D652ED">
        <w:rPr>
          <w:rFonts w:cs="Times New Roman"/>
          <w:szCs w:val="24"/>
        </w:rPr>
        <w:t xml:space="preserve"> en mérito de la presente cobertura, sin perjuicio de lo prescrito en las coberturas del presente condicionado, LA COMPAÑÍA se compromete</w:t>
      </w:r>
      <w:r w:rsidR="00E66E04" w:rsidRPr="00D652ED">
        <w:rPr>
          <w:rFonts w:cs="Times New Roman"/>
          <w:szCs w:val="24"/>
        </w:rPr>
        <w:t xml:space="preserve"> a otorgar</w:t>
      </w:r>
      <w:r w:rsidRPr="00D652ED">
        <w:rPr>
          <w:rFonts w:cs="Times New Roman"/>
          <w:szCs w:val="24"/>
        </w:rPr>
        <w:t xml:space="preserve"> la cobertura de DAÑO PROPIO por accidente, siempre que la presente póliza se encuentra endosada a una entidad del sistema bancario y/o financiero, cuando el siniestro se produzca mientras el vehículo hubiese estado:</w:t>
      </w:r>
    </w:p>
    <w:p w14:paraId="0206AFDD" w14:textId="77777777" w:rsidR="000B38F4" w:rsidRPr="00D652ED" w:rsidRDefault="000B38F4" w:rsidP="000B38F4">
      <w:pPr>
        <w:spacing w:after="0" w:line="240" w:lineRule="auto"/>
        <w:jc w:val="both"/>
        <w:rPr>
          <w:rFonts w:cs="Times New Roman"/>
          <w:szCs w:val="24"/>
        </w:rPr>
      </w:pPr>
    </w:p>
    <w:p w14:paraId="559556AC" w14:textId="77777777" w:rsidR="000B38F4" w:rsidRPr="00D652ED" w:rsidRDefault="000B38F4" w:rsidP="000B38F4">
      <w:pPr>
        <w:spacing w:after="0" w:line="240" w:lineRule="auto"/>
        <w:jc w:val="both"/>
        <w:rPr>
          <w:rFonts w:cs="Times New Roman"/>
          <w:szCs w:val="24"/>
        </w:rPr>
      </w:pPr>
      <w:r w:rsidRPr="00D652ED">
        <w:rPr>
          <w:rFonts w:cs="Times New Roman"/>
          <w:szCs w:val="24"/>
        </w:rPr>
        <w:t>(…)</w:t>
      </w:r>
    </w:p>
    <w:p w14:paraId="5D2AF6D3" w14:textId="77777777" w:rsidR="000B38F4" w:rsidRPr="00D652ED" w:rsidRDefault="000B38F4" w:rsidP="000B38F4">
      <w:pPr>
        <w:spacing w:after="0" w:line="240" w:lineRule="auto"/>
        <w:jc w:val="both"/>
        <w:rPr>
          <w:rFonts w:cs="Times New Roman"/>
          <w:szCs w:val="24"/>
        </w:rPr>
      </w:pPr>
    </w:p>
    <w:p w14:paraId="544BF489" w14:textId="77777777" w:rsidR="000B38F4" w:rsidRPr="00D652ED" w:rsidRDefault="00E66E04" w:rsidP="00E66E04">
      <w:pPr>
        <w:spacing w:after="0" w:line="240" w:lineRule="auto"/>
        <w:jc w:val="both"/>
        <w:rPr>
          <w:rFonts w:cs="Times New Roman"/>
          <w:b/>
          <w:i/>
          <w:szCs w:val="24"/>
        </w:rPr>
      </w:pPr>
      <w:r w:rsidRPr="00D652ED">
        <w:rPr>
          <w:rFonts w:cs="Times New Roman"/>
          <w:szCs w:val="24"/>
        </w:rPr>
        <w:t xml:space="preserve">c. </w:t>
      </w:r>
      <w:r w:rsidRPr="00D652ED">
        <w:rPr>
          <w:rFonts w:cs="Times New Roman"/>
          <w:b/>
          <w:i/>
          <w:szCs w:val="24"/>
        </w:rPr>
        <w:t xml:space="preserve">siendo conducido por persona que al momento del accidente cometa una o </w:t>
      </w:r>
      <w:proofErr w:type="spellStart"/>
      <w:r w:rsidRPr="00D652ED">
        <w:rPr>
          <w:rFonts w:cs="Times New Roman"/>
          <w:b/>
          <w:i/>
          <w:szCs w:val="24"/>
        </w:rPr>
        <w:t>mas</w:t>
      </w:r>
      <w:proofErr w:type="spellEnd"/>
      <w:r w:rsidRPr="00D652ED">
        <w:rPr>
          <w:rFonts w:cs="Times New Roman"/>
          <w:b/>
          <w:i/>
          <w:szCs w:val="24"/>
        </w:rPr>
        <w:t xml:space="preserve"> de las infracciones tipificadas como “Muy Graves y/o Graves por el Reglamento Nacional de Tránsito o la norma legal vigente que lo sustituya”</w:t>
      </w:r>
    </w:p>
    <w:p w14:paraId="00F11D97" w14:textId="77777777" w:rsidR="00E66E04" w:rsidRPr="00D652ED" w:rsidRDefault="00E66E04" w:rsidP="00E66E04">
      <w:pPr>
        <w:spacing w:after="0" w:line="240" w:lineRule="auto"/>
        <w:jc w:val="both"/>
        <w:rPr>
          <w:rFonts w:cs="Times New Roman"/>
          <w:b/>
          <w:i/>
          <w:szCs w:val="24"/>
        </w:rPr>
      </w:pPr>
    </w:p>
    <w:p w14:paraId="3D08D9F6" w14:textId="128726BF" w:rsidR="00E66E04" w:rsidRPr="00D652ED" w:rsidRDefault="00E66E04" w:rsidP="00E66E04">
      <w:pPr>
        <w:spacing w:after="0" w:line="240" w:lineRule="auto"/>
        <w:jc w:val="both"/>
        <w:rPr>
          <w:rFonts w:cs="Times New Roman"/>
          <w:szCs w:val="24"/>
        </w:rPr>
      </w:pPr>
      <w:r w:rsidRPr="00D652ED">
        <w:rPr>
          <w:rFonts w:cs="Times New Roman"/>
          <w:szCs w:val="24"/>
        </w:rPr>
        <w:t xml:space="preserve">Que, en el presente caso, la póliza contratada se encuentra endosada </w:t>
      </w:r>
      <w:r w:rsidR="002C34DE" w:rsidRPr="00D652ED">
        <w:rPr>
          <w:rFonts w:cs="Times New Roman"/>
          <w:szCs w:val="24"/>
        </w:rPr>
        <w:t xml:space="preserve">a </w:t>
      </w:r>
      <w:r w:rsidR="006453D7" w:rsidRPr="00D652ED">
        <w:rPr>
          <w:rFonts w:ascii="Arial" w:hAnsi="Arial" w:cs="Arial"/>
          <w:szCs w:val="24"/>
        </w:rPr>
        <w:t>...................</w:t>
      </w:r>
      <w:r w:rsidR="002C34DE" w:rsidRPr="00D652ED">
        <w:rPr>
          <w:rFonts w:cs="Times New Roman"/>
          <w:szCs w:val="24"/>
        </w:rPr>
        <w:t>.</w:t>
      </w:r>
    </w:p>
    <w:p w14:paraId="179E7D60" w14:textId="77777777" w:rsidR="002C34DE" w:rsidRPr="00D652ED" w:rsidRDefault="002C34DE" w:rsidP="00E66E04">
      <w:pPr>
        <w:spacing w:after="0" w:line="240" w:lineRule="auto"/>
        <w:jc w:val="both"/>
        <w:rPr>
          <w:rFonts w:cs="Times New Roman"/>
          <w:szCs w:val="24"/>
        </w:rPr>
      </w:pPr>
    </w:p>
    <w:p w14:paraId="363C83FF" w14:textId="77777777" w:rsidR="002F670F" w:rsidRPr="00D652ED" w:rsidRDefault="002C34DE" w:rsidP="00E629FC">
      <w:pPr>
        <w:spacing w:after="0" w:line="240" w:lineRule="auto"/>
        <w:jc w:val="both"/>
        <w:rPr>
          <w:rFonts w:cs="Times New Roman"/>
          <w:szCs w:val="24"/>
        </w:rPr>
      </w:pPr>
      <w:r w:rsidRPr="00D652ED">
        <w:rPr>
          <w:rFonts w:cs="Times New Roman"/>
          <w:szCs w:val="24"/>
        </w:rPr>
        <w:t xml:space="preserve">Que, así mismo, </w:t>
      </w:r>
      <w:proofErr w:type="gramStart"/>
      <w:r w:rsidRPr="00D652ED">
        <w:rPr>
          <w:rFonts w:cs="Times New Roman"/>
          <w:szCs w:val="24"/>
        </w:rPr>
        <w:t>en relación a</w:t>
      </w:r>
      <w:proofErr w:type="gramEnd"/>
      <w:r w:rsidRPr="00D652ED">
        <w:rPr>
          <w:rFonts w:cs="Times New Roman"/>
          <w:szCs w:val="24"/>
        </w:rPr>
        <w:t xml:space="preserve"> lo manifestado por la aseguradora que el asegurado brindó declaraciones fraudulentas, es menester aclarar que se consideran declaraciones fraudulentas cuando las mismas están dirigidas a lograr la cobertura de un siniestro cuando bajo términos normales no se hubiera logrado cubrir. Sin embargo, en el presente caso al estar cubierto el siniestro por la Cláusula de Ausencia de Control, es evidente que no se necesita brindar declaraciones que se puedan interpretar como fraudulentas para lograr la cobertura correspondiente.  </w:t>
      </w:r>
    </w:p>
    <w:p w14:paraId="4AA0A959" w14:textId="77777777" w:rsidR="002C34DE" w:rsidRPr="00D652ED" w:rsidRDefault="002C34DE" w:rsidP="00E629FC">
      <w:pPr>
        <w:spacing w:after="0" w:line="240" w:lineRule="auto"/>
        <w:jc w:val="both"/>
        <w:rPr>
          <w:rFonts w:cs="Times New Roman"/>
          <w:szCs w:val="24"/>
        </w:rPr>
      </w:pPr>
    </w:p>
    <w:p w14:paraId="108DA1C3" w14:textId="77777777" w:rsidR="00EB1B07" w:rsidRPr="00D652ED" w:rsidRDefault="00DA755F" w:rsidP="00034176">
      <w:pPr>
        <w:spacing w:after="0" w:line="240" w:lineRule="auto"/>
        <w:jc w:val="both"/>
        <w:rPr>
          <w:rFonts w:cs="Times New Roman"/>
          <w:szCs w:val="24"/>
        </w:rPr>
      </w:pPr>
      <w:r w:rsidRPr="00D652ED">
        <w:rPr>
          <w:rFonts w:cs="Times New Roman"/>
          <w:szCs w:val="24"/>
        </w:rPr>
        <w:t xml:space="preserve">Que, atendiendo a todo lo expresado, esta DEFENSORÍA DEL ASEGURADO, concluye su apreciación razonada y conjunta y </w:t>
      </w:r>
    </w:p>
    <w:p w14:paraId="248374EE" w14:textId="77777777" w:rsidR="00FB11D7" w:rsidRPr="00D652ED" w:rsidRDefault="00FB11D7" w:rsidP="00034176">
      <w:pPr>
        <w:spacing w:after="0" w:line="240" w:lineRule="auto"/>
        <w:jc w:val="both"/>
        <w:rPr>
          <w:rFonts w:cs="Times New Roman"/>
          <w:szCs w:val="24"/>
        </w:rPr>
      </w:pPr>
    </w:p>
    <w:p w14:paraId="6229A60D" w14:textId="3DEB1EA8" w:rsidR="00FB11D7" w:rsidRPr="00D652ED" w:rsidRDefault="00C028D1" w:rsidP="00034176">
      <w:pPr>
        <w:spacing w:after="0" w:line="240" w:lineRule="auto"/>
        <w:jc w:val="both"/>
        <w:rPr>
          <w:rFonts w:cs="Times New Roman"/>
          <w:b/>
          <w:bCs/>
          <w:szCs w:val="24"/>
        </w:rPr>
      </w:pPr>
      <w:r w:rsidRPr="00D652ED">
        <w:rPr>
          <w:rFonts w:cs="Times New Roman"/>
          <w:b/>
          <w:bCs/>
          <w:szCs w:val="24"/>
        </w:rPr>
        <w:t>RESUELVE</w:t>
      </w:r>
    </w:p>
    <w:p w14:paraId="72D42786" w14:textId="77777777" w:rsidR="00FB11D7" w:rsidRPr="00D652ED" w:rsidRDefault="00FB11D7" w:rsidP="00746290">
      <w:pPr>
        <w:spacing w:after="0" w:line="240" w:lineRule="auto"/>
        <w:jc w:val="both"/>
        <w:rPr>
          <w:rFonts w:cs="Times New Roman"/>
          <w:szCs w:val="24"/>
        </w:rPr>
      </w:pPr>
    </w:p>
    <w:p w14:paraId="4FFD219C" w14:textId="3B6CEF44" w:rsidR="00706BA8" w:rsidRPr="00D652ED" w:rsidRDefault="002104A3" w:rsidP="00746290">
      <w:pPr>
        <w:spacing w:after="0" w:line="240" w:lineRule="auto"/>
        <w:jc w:val="both"/>
        <w:rPr>
          <w:rFonts w:cs="Times New Roman"/>
          <w:szCs w:val="24"/>
        </w:rPr>
      </w:pPr>
      <w:r w:rsidRPr="00D652ED">
        <w:rPr>
          <w:rFonts w:cs="Times New Roman"/>
          <w:szCs w:val="24"/>
        </w:rPr>
        <w:t>Declarar</w:t>
      </w:r>
      <w:r w:rsidR="003A2B97" w:rsidRPr="00D652ED">
        <w:rPr>
          <w:rFonts w:cs="Times New Roman"/>
          <w:szCs w:val="24"/>
        </w:rPr>
        <w:t xml:space="preserve"> </w:t>
      </w:r>
      <w:r w:rsidR="00DA755F" w:rsidRPr="00D652ED">
        <w:rPr>
          <w:rFonts w:cs="Times New Roman"/>
          <w:b/>
          <w:szCs w:val="24"/>
        </w:rPr>
        <w:t>FUNDADA</w:t>
      </w:r>
      <w:r w:rsidRPr="00D652ED">
        <w:rPr>
          <w:rFonts w:cs="Times New Roman"/>
          <w:szCs w:val="24"/>
        </w:rPr>
        <w:t xml:space="preserve"> la reclamación interpuesta</w:t>
      </w:r>
      <w:r w:rsidR="004A0C98" w:rsidRPr="00D652ED">
        <w:rPr>
          <w:rFonts w:cs="Times New Roman"/>
          <w:szCs w:val="24"/>
        </w:rPr>
        <w:t xml:space="preserve"> p</w:t>
      </w:r>
      <w:r w:rsidR="00B70177" w:rsidRPr="00D652ED">
        <w:rPr>
          <w:rFonts w:cs="Times New Roman"/>
          <w:szCs w:val="24"/>
        </w:rPr>
        <w:t>o</w:t>
      </w:r>
      <w:r w:rsidR="00FD020C" w:rsidRPr="00D652ED">
        <w:rPr>
          <w:rFonts w:cs="Times New Roman"/>
          <w:szCs w:val="24"/>
        </w:rPr>
        <w:t>r</w:t>
      </w:r>
      <w:r w:rsidR="00DA755F" w:rsidRPr="00D652ED">
        <w:rPr>
          <w:rFonts w:cs="Times New Roman"/>
          <w:b/>
          <w:szCs w:val="24"/>
        </w:rPr>
        <w:t xml:space="preserve"> </w:t>
      </w:r>
      <w:r w:rsidR="006453D7" w:rsidRPr="00D652ED">
        <w:rPr>
          <w:rFonts w:ascii="Arial" w:hAnsi="Arial" w:cs="Arial"/>
          <w:szCs w:val="24"/>
        </w:rPr>
        <w:t>...................</w:t>
      </w:r>
      <w:r w:rsidR="00577DD4" w:rsidRPr="00D652ED">
        <w:rPr>
          <w:rFonts w:cs="Times New Roman"/>
          <w:b/>
          <w:szCs w:val="24"/>
        </w:rPr>
        <w:t xml:space="preserve">, </w:t>
      </w:r>
      <w:r w:rsidR="00577DD4" w:rsidRPr="00D652ED">
        <w:rPr>
          <w:rFonts w:cs="Times New Roman"/>
          <w:szCs w:val="24"/>
        </w:rPr>
        <w:t xml:space="preserve">contra </w:t>
      </w:r>
      <w:r w:rsidR="006453D7" w:rsidRPr="00D652ED">
        <w:rPr>
          <w:rFonts w:ascii="Arial" w:hAnsi="Arial" w:cs="Arial"/>
          <w:szCs w:val="24"/>
        </w:rPr>
        <w:t>...................</w:t>
      </w:r>
      <w:r w:rsidR="008C485B" w:rsidRPr="00D652ED">
        <w:rPr>
          <w:rFonts w:cs="Times New Roman"/>
          <w:b/>
          <w:szCs w:val="24"/>
        </w:rPr>
        <w:t>,</w:t>
      </w:r>
      <w:r w:rsidR="00E67023" w:rsidRPr="00D652ED">
        <w:rPr>
          <w:rFonts w:cs="Times New Roman"/>
          <w:szCs w:val="24"/>
        </w:rPr>
        <w:t xml:space="preserve"> </w:t>
      </w:r>
      <w:r w:rsidR="00DA755F" w:rsidRPr="00D652ED">
        <w:rPr>
          <w:rFonts w:cs="Times New Roman"/>
          <w:szCs w:val="24"/>
        </w:rPr>
        <w:t xml:space="preserve">debiendo la aseguradora proceder a la atención del siniestro ocurrido. </w:t>
      </w:r>
    </w:p>
    <w:p w14:paraId="5D23E230" w14:textId="77777777" w:rsidR="006453D7" w:rsidRPr="00D652ED" w:rsidRDefault="006453D7" w:rsidP="00746290">
      <w:pPr>
        <w:spacing w:after="0" w:line="240" w:lineRule="auto"/>
        <w:jc w:val="both"/>
        <w:rPr>
          <w:rFonts w:cs="Times New Roman"/>
          <w:szCs w:val="24"/>
        </w:rPr>
      </w:pPr>
    </w:p>
    <w:p w14:paraId="3CFF4719" w14:textId="0F2B1A00" w:rsidR="00180BD4" w:rsidRPr="00D652ED" w:rsidRDefault="00180BD4" w:rsidP="00C028D1">
      <w:pPr>
        <w:ind w:left="4248"/>
        <w:jc w:val="center"/>
        <w:rPr>
          <w:rFonts w:cs="Times New Roman"/>
          <w:szCs w:val="24"/>
        </w:rPr>
      </w:pPr>
      <w:r w:rsidRPr="00D652ED">
        <w:rPr>
          <w:rFonts w:cs="Times New Roman"/>
          <w:szCs w:val="24"/>
        </w:rPr>
        <w:t>Lima</w:t>
      </w:r>
      <w:r w:rsidR="00C028D1" w:rsidRPr="00D652ED">
        <w:rPr>
          <w:rFonts w:cs="Times New Roman"/>
          <w:szCs w:val="24"/>
        </w:rPr>
        <w:t>, 24 de febrero de 2020</w:t>
      </w:r>
    </w:p>
    <w:p w14:paraId="4CA3E413" w14:textId="46717C8D" w:rsidR="00C028D1" w:rsidRPr="00D652ED" w:rsidRDefault="00C028D1" w:rsidP="00C028D1">
      <w:pPr>
        <w:rPr>
          <w:rFonts w:cs="Times New Roman"/>
          <w:szCs w:val="24"/>
        </w:rPr>
      </w:pPr>
    </w:p>
    <w:p w14:paraId="14861184" w14:textId="77777777" w:rsidR="00C028D1" w:rsidRPr="00D652ED" w:rsidRDefault="00C028D1" w:rsidP="00C028D1">
      <w:pPr>
        <w:spacing w:after="0" w:line="240" w:lineRule="auto"/>
        <w:rPr>
          <w:szCs w:val="24"/>
        </w:rPr>
      </w:pPr>
    </w:p>
    <w:p w14:paraId="765AB517" w14:textId="44A34EE2" w:rsidR="00C028D1" w:rsidRPr="00D652ED" w:rsidRDefault="00C028D1" w:rsidP="00C028D1">
      <w:pPr>
        <w:spacing w:after="0" w:line="240" w:lineRule="auto"/>
        <w:ind w:left="1134" w:hanging="1134"/>
        <w:rPr>
          <w:szCs w:val="24"/>
        </w:rPr>
      </w:pPr>
      <w:r w:rsidRPr="00D652ED">
        <w:rPr>
          <w:szCs w:val="24"/>
        </w:rPr>
        <w:t xml:space="preserve">María Eugenia Valdez Fernández Baca </w:t>
      </w:r>
      <w:r w:rsidRPr="00D652ED">
        <w:rPr>
          <w:szCs w:val="24"/>
        </w:rPr>
        <w:tab/>
      </w:r>
      <w:r w:rsidRPr="00D652ED">
        <w:rPr>
          <w:szCs w:val="24"/>
        </w:rPr>
        <w:tab/>
      </w:r>
      <w:r w:rsidRPr="00D652ED">
        <w:rPr>
          <w:szCs w:val="24"/>
        </w:rPr>
        <w:tab/>
        <w:t xml:space="preserve"> Marco Antonio Ortega Piana</w:t>
      </w:r>
      <w:r w:rsidRPr="00D652ED">
        <w:rPr>
          <w:szCs w:val="24"/>
        </w:rPr>
        <w:tab/>
        <w:t xml:space="preserve">                          Presidente</w:t>
      </w:r>
      <w:r w:rsidRPr="00D652ED">
        <w:rPr>
          <w:szCs w:val="24"/>
        </w:rPr>
        <w:tab/>
      </w:r>
      <w:r w:rsidRPr="00D652ED">
        <w:rPr>
          <w:szCs w:val="24"/>
        </w:rPr>
        <w:tab/>
      </w:r>
      <w:r w:rsidRPr="00D652ED">
        <w:rPr>
          <w:szCs w:val="24"/>
        </w:rPr>
        <w:tab/>
      </w:r>
      <w:r w:rsidRPr="00D652ED">
        <w:rPr>
          <w:szCs w:val="24"/>
        </w:rPr>
        <w:tab/>
        <w:t xml:space="preserve">                                Vocal                                   </w:t>
      </w:r>
    </w:p>
    <w:p w14:paraId="10E21FC8" w14:textId="588421A1" w:rsidR="00C028D1" w:rsidRPr="00D652ED" w:rsidRDefault="00C028D1" w:rsidP="00C028D1">
      <w:pPr>
        <w:spacing w:after="0" w:line="240" w:lineRule="auto"/>
        <w:rPr>
          <w:szCs w:val="24"/>
        </w:rPr>
      </w:pPr>
      <w:r w:rsidRPr="00D652ED">
        <w:rPr>
          <w:szCs w:val="24"/>
        </w:rPr>
        <w:tab/>
      </w:r>
    </w:p>
    <w:p w14:paraId="4DE9E8D6" w14:textId="77777777" w:rsidR="00C028D1" w:rsidRPr="00D652ED" w:rsidRDefault="00C028D1" w:rsidP="00C028D1">
      <w:pPr>
        <w:spacing w:after="0" w:line="240" w:lineRule="auto"/>
        <w:rPr>
          <w:szCs w:val="24"/>
        </w:rPr>
      </w:pPr>
    </w:p>
    <w:p w14:paraId="219647E4" w14:textId="77777777" w:rsidR="00C028D1" w:rsidRPr="00D652ED" w:rsidRDefault="00C028D1" w:rsidP="00C028D1">
      <w:pPr>
        <w:spacing w:after="0" w:line="240" w:lineRule="auto"/>
        <w:rPr>
          <w:szCs w:val="24"/>
        </w:rPr>
      </w:pPr>
    </w:p>
    <w:p w14:paraId="3A8D263C" w14:textId="77777777" w:rsidR="00C028D1" w:rsidRPr="00D652ED" w:rsidRDefault="00C028D1" w:rsidP="00C028D1">
      <w:pPr>
        <w:spacing w:after="0" w:line="240" w:lineRule="auto"/>
        <w:rPr>
          <w:szCs w:val="24"/>
        </w:rPr>
      </w:pPr>
    </w:p>
    <w:p w14:paraId="54008C76" w14:textId="77777777" w:rsidR="00C028D1" w:rsidRPr="00D652ED" w:rsidRDefault="00C028D1" w:rsidP="00C028D1">
      <w:pPr>
        <w:spacing w:after="0" w:line="240" w:lineRule="auto"/>
        <w:rPr>
          <w:szCs w:val="24"/>
        </w:rPr>
      </w:pPr>
    </w:p>
    <w:p w14:paraId="34195B57" w14:textId="77777777" w:rsidR="00C028D1" w:rsidRPr="00D652ED" w:rsidRDefault="00C028D1" w:rsidP="00C028D1">
      <w:pPr>
        <w:spacing w:after="0" w:line="240" w:lineRule="auto"/>
        <w:rPr>
          <w:szCs w:val="24"/>
        </w:rPr>
      </w:pPr>
    </w:p>
    <w:p w14:paraId="4BD1F597" w14:textId="77777777" w:rsidR="00C028D1" w:rsidRPr="00D652ED" w:rsidRDefault="00C028D1" w:rsidP="00C028D1">
      <w:pPr>
        <w:spacing w:after="0" w:line="240" w:lineRule="auto"/>
        <w:rPr>
          <w:szCs w:val="24"/>
        </w:rPr>
      </w:pPr>
      <w:r w:rsidRPr="00D652ED">
        <w:rPr>
          <w:szCs w:val="24"/>
        </w:rPr>
        <w:t xml:space="preserve">Rolando Eyzaguirre </w:t>
      </w:r>
      <w:proofErr w:type="spellStart"/>
      <w:r w:rsidRPr="00D652ED">
        <w:rPr>
          <w:szCs w:val="24"/>
        </w:rPr>
        <w:t>Maccan</w:t>
      </w:r>
      <w:proofErr w:type="spellEnd"/>
      <w:r w:rsidRPr="00D652ED">
        <w:rPr>
          <w:szCs w:val="24"/>
        </w:rPr>
        <w:t xml:space="preserve"> </w:t>
      </w:r>
      <w:r w:rsidRPr="00D652ED">
        <w:rPr>
          <w:szCs w:val="24"/>
        </w:rPr>
        <w:tab/>
      </w:r>
      <w:r w:rsidRPr="00D652ED">
        <w:rPr>
          <w:szCs w:val="24"/>
        </w:rPr>
        <w:tab/>
      </w:r>
      <w:r w:rsidRPr="00D652ED">
        <w:rPr>
          <w:szCs w:val="24"/>
        </w:rPr>
        <w:tab/>
      </w:r>
      <w:r w:rsidRPr="00D652ED">
        <w:rPr>
          <w:szCs w:val="24"/>
        </w:rPr>
        <w:tab/>
        <w:t>Gonzalo Abad del Busto</w:t>
      </w:r>
    </w:p>
    <w:p w14:paraId="11B9302C" w14:textId="37388183" w:rsidR="00A03680" w:rsidRPr="00D652ED" w:rsidRDefault="00C028D1" w:rsidP="00C028D1">
      <w:pPr>
        <w:spacing w:after="0" w:line="240" w:lineRule="auto"/>
        <w:rPr>
          <w:rFonts w:cs="Times New Roman"/>
          <w:szCs w:val="24"/>
        </w:rPr>
      </w:pPr>
      <w:r w:rsidRPr="00D652ED">
        <w:rPr>
          <w:szCs w:val="24"/>
        </w:rPr>
        <w:t xml:space="preserve">               Vocal</w:t>
      </w:r>
      <w:r w:rsidRPr="00D652ED">
        <w:rPr>
          <w:szCs w:val="24"/>
        </w:rPr>
        <w:tab/>
        <w:t xml:space="preserve">                                                               </w:t>
      </w:r>
      <w:r w:rsidRPr="00D652ED">
        <w:rPr>
          <w:szCs w:val="24"/>
        </w:rPr>
        <w:tab/>
      </w:r>
      <w:r w:rsidRPr="00D652ED">
        <w:rPr>
          <w:szCs w:val="24"/>
        </w:rPr>
        <w:tab/>
        <w:t xml:space="preserve"> Vocal</w:t>
      </w:r>
    </w:p>
    <w:sectPr w:rsidR="00A03680" w:rsidRPr="00D652ED" w:rsidSect="00182451">
      <w:footerReference w:type="default" r:id="rId8"/>
      <w:pgSz w:w="11906" w:h="16838" w:code="9"/>
      <w:pgMar w:top="1560"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FDC3D" w14:textId="77777777" w:rsidR="00946C86" w:rsidRDefault="00946C86" w:rsidP="007C1FD6">
      <w:pPr>
        <w:spacing w:after="0" w:line="240" w:lineRule="auto"/>
      </w:pPr>
      <w:r>
        <w:separator/>
      </w:r>
    </w:p>
  </w:endnote>
  <w:endnote w:type="continuationSeparator" w:id="0">
    <w:p w14:paraId="7F163737" w14:textId="77777777" w:rsidR="00946C86" w:rsidRDefault="00946C86"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115593"/>
      <w:docPartObj>
        <w:docPartGallery w:val="Page Numbers (Bottom of Page)"/>
        <w:docPartUnique/>
      </w:docPartObj>
    </w:sdtPr>
    <w:sdtContent>
      <w:sdt>
        <w:sdtPr>
          <w:id w:val="-1769616900"/>
          <w:docPartObj>
            <w:docPartGallery w:val="Page Numbers (Top of Page)"/>
            <w:docPartUnique/>
          </w:docPartObj>
        </w:sdtPr>
        <w:sdtContent>
          <w:p w14:paraId="0E8223C9" w14:textId="6B378F4A" w:rsidR="00D652ED" w:rsidRDefault="00D652ED">
            <w:pPr>
              <w:pStyle w:val="Piedepgina"/>
              <w:jc w:val="right"/>
            </w:pPr>
            <w:r w:rsidRPr="00D652ED">
              <w:rPr>
                <w:sz w:val="18"/>
                <w:szCs w:val="18"/>
                <w:lang w:val="es-ES"/>
              </w:rPr>
              <w:t xml:space="preserve">Página </w:t>
            </w:r>
            <w:r w:rsidRPr="00D652ED">
              <w:rPr>
                <w:b/>
                <w:bCs/>
                <w:sz w:val="18"/>
                <w:szCs w:val="18"/>
              </w:rPr>
              <w:fldChar w:fldCharType="begin"/>
            </w:r>
            <w:r w:rsidRPr="00D652ED">
              <w:rPr>
                <w:b/>
                <w:bCs/>
                <w:sz w:val="18"/>
                <w:szCs w:val="18"/>
              </w:rPr>
              <w:instrText>PAGE</w:instrText>
            </w:r>
            <w:r w:rsidRPr="00D652ED">
              <w:rPr>
                <w:b/>
                <w:bCs/>
                <w:sz w:val="18"/>
                <w:szCs w:val="18"/>
              </w:rPr>
              <w:fldChar w:fldCharType="separate"/>
            </w:r>
            <w:r w:rsidRPr="00D652ED">
              <w:rPr>
                <w:b/>
                <w:bCs/>
                <w:sz w:val="18"/>
                <w:szCs w:val="18"/>
                <w:lang w:val="es-ES"/>
              </w:rPr>
              <w:t>2</w:t>
            </w:r>
            <w:r w:rsidRPr="00D652ED">
              <w:rPr>
                <w:b/>
                <w:bCs/>
                <w:sz w:val="18"/>
                <w:szCs w:val="18"/>
              </w:rPr>
              <w:fldChar w:fldCharType="end"/>
            </w:r>
            <w:r w:rsidRPr="00D652ED">
              <w:rPr>
                <w:sz w:val="18"/>
                <w:szCs w:val="18"/>
                <w:lang w:val="es-ES"/>
              </w:rPr>
              <w:t xml:space="preserve"> de </w:t>
            </w:r>
            <w:r w:rsidRPr="00D652ED">
              <w:rPr>
                <w:b/>
                <w:bCs/>
                <w:sz w:val="18"/>
                <w:szCs w:val="18"/>
              </w:rPr>
              <w:fldChar w:fldCharType="begin"/>
            </w:r>
            <w:r w:rsidRPr="00D652ED">
              <w:rPr>
                <w:b/>
                <w:bCs/>
                <w:sz w:val="18"/>
                <w:szCs w:val="18"/>
              </w:rPr>
              <w:instrText>NUMPAGES</w:instrText>
            </w:r>
            <w:r w:rsidRPr="00D652ED">
              <w:rPr>
                <w:b/>
                <w:bCs/>
                <w:sz w:val="18"/>
                <w:szCs w:val="18"/>
              </w:rPr>
              <w:fldChar w:fldCharType="separate"/>
            </w:r>
            <w:r w:rsidRPr="00D652ED">
              <w:rPr>
                <w:b/>
                <w:bCs/>
                <w:sz w:val="18"/>
                <w:szCs w:val="18"/>
                <w:lang w:val="es-ES"/>
              </w:rPr>
              <w:t>2</w:t>
            </w:r>
            <w:r w:rsidRPr="00D652ED">
              <w:rPr>
                <w:b/>
                <w:bCs/>
                <w:sz w:val="18"/>
                <w:szCs w:val="18"/>
              </w:rPr>
              <w:fldChar w:fldCharType="end"/>
            </w:r>
          </w:p>
        </w:sdtContent>
      </w:sdt>
    </w:sdtContent>
  </w:sdt>
  <w:p w14:paraId="0B55082D" w14:textId="77777777" w:rsidR="00D652ED" w:rsidRDefault="00D652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9E124" w14:textId="77777777" w:rsidR="00946C86" w:rsidRDefault="00946C86" w:rsidP="007C1FD6">
      <w:pPr>
        <w:spacing w:after="0" w:line="240" w:lineRule="auto"/>
      </w:pPr>
      <w:r>
        <w:separator/>
      </w:r>
    </w:p>
  </w:footnote>
  <w:footnote w:type="continuationSeparator" w:id="0">
    <w:p w14:paraId="48787727" w14:textId="77777777" w:rsidR="00946C86" w:rsidRDefault="00946C86" w:rsidP="007C1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5A6E"/>
    <w:multiLevelType w:val="hybridMultilevel"/>
    <w:tmpl w:val="0C64D7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7F85DF4"/>
    <w:multiLevelType w:val="hybridMultilevel"/>
    <w:tmpl w:val="963C173E"/>
    <w:lvl w:ilvl="0" w:tplc="CC7AFC4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7"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597B0839"/>
    <w:multiLevelType w:val="hybridMultilevel"/>
    <w:tmpl w:val="9A50784E"/>
    <w:lvl w:ilvl="0" w:tplc="5CD6DD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0" w15:restartNumberingAfterBreak="0">
    <w:nsid w:val="61EA26DF"/>
    <w:multiLevelType w:val="hybridMultilevel"/>
    <w:tmpl w:val="AC782D4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6DA764F6"/>
    <w:multiLevelType w:val="hybridMultilevel"/>
    <w:tmpl w:val="B6A44AF6"/>
    <w:lvl w:ilvl="0" w:tplc="E0303EE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7"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6"/>
  </w:num>
  <w:num w:numId="2">
    <w:abstractNumId w:val="11"/>
  </w:num>
  <w:num w:numId="3">
    <w:abstractNumId w:val="1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7"/>
  </w:num>
  <w:num w:numId="7">
    <w:abstractNumId w:val="25"/>
  </w:num>
  <w:num w:numId="8">
    <w:abstractNumId w:val="24"/>
  </w:num>
  <w:num w:numId="9">
    <w:abstractNumId w:val="10"/>
  </w:num>
  <w:num w:numId="10">
    <w:abstractNumId w:val="2"/>
  </w:num>
  <w:num w:numId="11">
    <w:abstractNumId w:val="1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4"/>
  </w:num>
  <w:num w:numId="16">
    <w:abstractNumId w:val="15"/>
  </w:num>
  <w:num w:numId="17">
    <w:abstractNumId w:val="5"/>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2"/>
  </w:num>
  <w:num w:numId="23">
    <w:abstractNumId w:val="12"/>
  </w:num>
  <w:num w:numId="24">
    <w:abstractNumId w:val="1"/>
  </w:num>
  <w:num w:numId="25">
    <w:abstractNumId w:val="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num>
  <w:num w:numId="29">
    <w:abstractNumId w:val="17"/>
  </w:num>
  <w:num w:numId="30">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1625"/>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6DC"/>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38F4"/>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100519"/>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40E2"/>
    <w:rsid w:val="001666D8"/>
    <w:rsid w:val="00166FE3"/>
    <w:rsid w:val="0017215E"/>
    <w:rsid w:val="00173D12"/>
    <w:rsid w:val="00176417"/>
    <w:rsid w:val="00176DB8"/>
    <w:rsid w:val="00177AD8"/>
    <w:rsid w:val="00177BA2"/>
    <w:rsid w:val="00180BD4"/>
    <w:rsid w:val="00180D1F"/>
    <w:rsid w:val="00182451"/>
    <w:rsid w:val="00182C01"/>
    <w:rsid w:val="001848EA"/>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67C4"/>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31C"/>
    <w:rsid w:val="00224C66"/>
    <w:rsid w:val="00226829"/>
    <w:rsid w:val="00230277"/>
    <w:rsid w:val="0023230A"/>
    <w:rsid w:val="00232418"/>
    <w:rsid w:val="002404B3"/>
    <w:rsid w:val="002446C3"/>
    <w:rsid w:val="002556FE"/>
    <w:rsid w:val="002557A7"/>
    <w:rsid w:val="0025751F"/>
    <w:rsid w:val="00260310"/>
    <w:rsid w:val="002610DC"/>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87DC3"/>
    <w:rsid w:val="00291B22"/>
    <w:rsid w:val="00293A6C"/>
    <w:rsid w:val="002956E8"/>
    <w:rsid w:val="002979E3"/>
    <w:rsid w:val="00297F4A"/>
    <w:rsid w:val="002A06AA"/>
    <w:rsid w:val="002A2771"/>
    <w:rsid w:val="002A2D3D"/>
    <w:rsid w:val="002A390D"/>
    <w:rsid w:val="002A478F"/>
    <w:rsid w:val="002A48B5"/>
    <w:rsid w:val="002A76FE"/>
    <w:rsid w:val="002B06AE"/>
    <w:rsid w:val="002B2285"/>
    <w:rsid w:val="002B2394"/>
    <w:rsid w:val="002B2DFB"/>
    <w:rsid w:val="002B32AE"/>
    <w:rsid w:val="002B35BF"/>
    <w:rsid w:val="002B54FE"/>
    <w:rsid w:val="002C0AF6"/>
    <w:rsid w:val="002C34DE"/>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670F"/>
    <w:rsid w:val="002F7E30"/>
    <w:rsid w:val="0030049B"/>
    <w:rsid w:val="00300F6D"/>
    <w:rsid w:val="0030174D"/>
    <w:rsid w:val="00303241"/>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BA0"/>
    <w:rsid w:val="00350E4E"/>
    <w:rsid w:val="00350FD8"/>
    <w:rsid w:val="00352136"/>
    <w:rsid w:val="00355171"/>
    <w:rsid w:val="00355AA6"/>
    <w:rsid w:val="00357145"/>
    <w:rsid w:val="003604D3"/>
    <w:rsid w:val="00362BE2"/>
    <w:rsid w:val="00363DDE"/>
    <w:rsid w:val="00365826"/>
    <w:rsid w:val="00366E6C"/>
    <w:rsid w:val="00367F40"/>
    <w:rsid w:val="003703AB"/>
    <w:rsid w:val="00371793"/>
    <w:rsid w:val="003720BF"/>
    <w:rsid w:val="00372EE4"/>
    <w:rsid w:val="00373912"/>
    <w:rsid w:val="00374011"/>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182"/>
    <w:rsid w:val="003E0EC8"/>
    <w:rsid w:val="003E2ECF"/>
    <w:rsid w:val="003E35AE"/>
    <w:rsid w:val="003F1078"/>
    <w:rsid w:val="003F2128"/>
    <w:rsid w:val="003F25B3"/>
    <w:rsid w:val="003F276E"/>
    <w:rsid w:val="003F657E"/>
    <w:rsid w:val="003F777E"/>
    <w:rsid w:val="004026B5"/>
    <w:rsid w:val="00402846"/>
    <w:rsid w:val="00403330"/>
    <w:rsid w:val="0040338E"/>
    <w:rsid w:val="00403BCB"/>
    <w:rsid w:val="0040498A"/>
    <w:rsid w:val="00406569"/>
    <w:rsid w:val="00410CFC"/>
    <w:rsid w:val="004127AF"/>
    <w:rsid w:val="00414524"/>
    <w:rsid w:val="004145CD"/>
    <w:rsid w:val="00414DBF"/>
    <w:rsid w:val="004175CF"/>
    <w:rsid w:val="00417FCC"/>
    <w:rsid w:val="004205AF"/>
    <w:rsid w:val="00421E72"/>
    <w:rsid w:val="00424A96"/>
    <w:rsid w:val="00424B60"/>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491E"/>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57054"/>
    <w:rsid w:val="00560915"/>
    <w:rsid w:val="00563281"/>
    <w:rsid w:val="00563553"/>
    <w:rsid w:val="00563BA7"/>
    <w:rsid w:val="0056527E"/>
    <w:rsid w:val="00566524"/>
    <w:rsid w:val="00570763"/>
    <w:rsid w:val="005718F0"/>
    <w:rsid w:val="00571B7A"/>
    <w:rsid w:val="00573122"/>
    <w:rsid w:val="005745FE"/>
    <w:rsid w:val="00576605"/>
    <w:rsid w:val="00577C1A"/>
    <w:rsid w:val="00577DD4"/>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673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40488"/>
    <w:rsid w:val="006407DE"/>
    <w:rsid w:val="00641D42"/>
    <w:rsid w:val="006453D7"/>
    <w:rsid w:val="006454D1"/>
    <w:rsid w:val="00647A1C"/>
    <w:rsid w:val="00647CA3"/>
    <w:rsid w:val="00650695"/>
    <w:rsid w:val="006537B7"/>
    <w:rsid w:val="00653ABA"/>
    <w:rsid w:val="00661EA0"/>
    <w:rsid w:val="0066467C"/>
    <w:rsid w:val="0066526C"/>
    <w:rsid w:val="00666EE8"/>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2B6"/>
    <w:rsid w:val="006C156E"/>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4DA"/>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51FE3"/>
    <w:rsid w:val="00852063"/>
    <w:rsid w:val="00852E67"/>
    <w:rsid w:val="00855B62"/>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1503"/>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49AF"/>
    <w:rsid w:val="0094528C"/>
    <w:rsid w:val="0094666C"/>
    <w:rsid w:val="009469D8"/>
    <w:rsid w:val="00946C86"/>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0AEF"/>
    <w:rsid w:val="00A00CA9"/>
    <w:rsid w:val="00A01B74"/>
    <w:rsid w:val="00A02591"/>
    <w:rsid w:val="00A03680"/>
    <w:rsid w:val="00A042A2"/>
    <w:rsid w:val="00A04910"/>
    <w:rsid w:val="00A11FDE"/>
    <w:rsid w:val="00A12B0E"/>
    <w:rsid w:val="00A1330D"/>
    <w:rsid w:val="00A134C5"/>
    <w:rsid w:val="00A1533B"/>
    <w:rsid w:val="00A15E74"/>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64FA"/>
    <w:rsid w:val="00A6767E"/>
    <w:rsid w:val="00A73A18"/>
    <w:rsid w:val="00A7402F"/>
    <w:rsid w:val="00A750DD"/>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1A07"/>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29C"/>
    <w:rsid w:val="00B15E19"/>
    <w:rsid w:val="00B1740B"/>
    <w:rsid w:val="00B176EB"/>
    <w:rsid w:val="00B21C9D"/>
    <w:rsid w:val="00B238B7"/>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8D1"/>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1C98"/>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1D3"/>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52ED"/>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55F"/>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5347"/>
    <w:rsid w:val="00DF7743"/>
    <w:rsid w:val="00E01F1A"/>
    <w:rsid w:val="00E02468"/>
    <w:rsid w:val="00E02BE9"/>
    <w:rsid w:val="00E06725"/>
    <w:rsid w:val="00E06DCB"/>
    <w:rsid w:val="00E073F7"/>
    <w:rsid w:val="00E1047B"/>
    <w:rsid w:val="00E1089A"/>
    <w:rsid w:val="00E10EFD"/>
    <w:rsid w:val="00E124D4"/>
    <w:rsid w:val="00E125EE"/>
    <w:rsid w:val="00E1393B"/>
    <w:rsid w:val="00E154A7"/>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29FC"/>
    <w:rsid w:val="00E66E04"/>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4908"/>
    <w:rsid w:val="00EA6641"/>
    <w:rsid w:val="00EA69CF"/>
    <w:rsid w:val="00EB0769"/>
    <w:rsid w:val="00EB1986"/>
    <w:rsid w:val="00EB1B07"/>
    <w:rsid w:val="00EB2C3C"/>
    <w:rsid w:val="00EB38E9"/>
    <w:rsid w:val="00EB7BE7"/>
    <w:rsid w:val="00EC0B67"/>
    <w:rsid w:val="00EC5178"/>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BF"/>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2C96"/>
  <w15:docId w15:val="{2F8C977E-113E-4E4D-8B6A-8CF3E936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Textodeglobo">
    <w:name w:val="Balloon Text"/>
    <w:basedOn w:val="Normal"/>
    <w:link w:val="TextodegloboCar"/>
    <w:uiPriority w:val="99"/>
    <w:semiHidden/>
    <w:unhideWhenUsed/>
    <w:rsid w:val="001824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51"/>
    <w:rPr>
      <w:rFonts w:ascii="Segoe UI" w:hAnsi="Segoe UI" w:cs="Segoe UI"/>
      <w:sz w:val="18"/>
      <w:szCs w:val="18"/>
    </w:rPr>
  </w:style>
  <w:style w:type="paragraph" w:styleId="Encabezado">
    <w:name w:val="header"/>
    <w:basedOn w:val="Normal"/>
    <w:link w:val="EncabezadoCar"/>
    <w:uiPriority w:val="99"/>
    <w:unhideWhenUsed/>
    <w:rsid w:val="00D652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52ED"/>
  </w:style>
  <w:style w:type="paragraph" w:styleId="Piedepgina">
    <w:name w:val="footer"/>
    <w:basedOn w:val="Normal"/>
    <w:link w:val="PiedepginaCar"/>
    <w:uiPriority w:val="99"/>
    <w:unhideWhenUsed/>
    <w:rsid w:val="00D652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84695386">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206B-CEA6-49AD-99A4-9CEA3118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2563</Words>
  <Characters>14101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6</cp:revision>
  <cp:lastPrinted>2020-02-24T18:12:00Z</cp:lastPrinted>
  <dcterms:created xsi:type="dcterms:W3CDTF">2020-02-24T18:07:00Z</dcterms:created>
  <dcterms:modified xsi:type="dcterms:W3CDTF">2021-02-18T20:39:00Z</dcterms:modified>
</cp:coreProperties>
</file>