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AD0E8" w14:textId="77777777" w:rsidR="0080064E" w:rsidRPr="0098284F" w:rsidRDefault="0080064E" w:rsidP="0080064E">
      <w:pPr>
        <w:jc w:val="center"/>
        <w:rPr>
          <w:rFonts w:ascii="Times New Roman" w:hAnsi="Times New Roman"/>
          <w:sz w:val="24"/>
          <w:szCs w:val="24"/>
        </w:rPr>
      </w:pPr>
    </w:p>
    <w:p w14:paraId="70DD4E56" w14:textId="1E525EBC" w:rsidR="0080064E" w:rsidRPr="0098284F" w:rsidRDefault="0080064E" w:rsidP="0080064E">
      <w:pPr>
        <w:jc w:val="center"/>
        <w:rPr>
          <w:rFonts w:ascii="Times New Roman" w:hAnsi="Times New Roman"/>
          <w:b/>
          <w:bCs/>
          <w:sz w:val="24"/>
          <w:szCs w:val="24"/>
        </w:rPr>
      </w:pPr>
      <w:r w:rsidRPr="0098284F">
        <w:rPr>
          <w:rFonts w:ascii="Times New Roman" w:hAnsi="Times New Roman"/>
          <w:b/>
          <w:bCs/>
          <w:sz w:val="24"/>
          <w:szCs w:val="24"/>
        </w:rPr>
        <w:t xml:space="preserve">RESOLUCIÓN </w:t>
      </w:r>
      <w:proofErr w:type="spellStart"/>
      <w:r w:rsidRPr="0098284F">
        <w:rPr>
          <w:rFonts w:ascii="Times New Roman" w:hAnsi="Times New Roman"/>
          <w:b/>
          <w:bCs/>
          <w:sz w:val="24"/>
          <w:szCs w:val="24"/>
        </w:rPr>
        <w:t>N°</w:t>
      </w:r>
      <w:proofErr w:type="spellEnd"/>
      <w:r w:rsidRPr="0098284F">
        <w:rPr>
          <w:rFonts w:ascii="Times New Roman" w:hAnsi="Times New Roman"/>
          <w:b/>
          <w:bCs/>
          <w:sz w:val="24"/>
          <w:szCs w:val="24"/>
        </w:rPr>
        <w:t xml:space="preserve"> </w:t>
      </w:r>
      <w:r w:rsidR="0098284F" w:rsidRPr="0098284F">
        <w:rPr>
          <w:rFonts w:ascii="Times New Roman" w:hAnsi="Times New Roman"/>
          <w:b/>
          <w:bCs/>
          <w:sz w:val="24"/>
          <w:szCs w:val="24"/>
        </w:rPr>
        <w:t>109/20</w:t>
      </w:r>
    </w:p>
    <w:p w14:paraId="75133552" w14:textId="77777777" w:rsidR="0080064E" w:rsidRPr="0098284F" w:rsidRDefault="0080064E" w:rsidP="0080064E">
      <w:pPr>
        <w:rPr>
          <w:rFonts w:ascii="Times New Roman" w:hAnsi="Times New Roman"/>
          <w:sz w:val="24"/>
          <w:szCs w:val="24"/>
        </w:rPr>
      </w:pPr>
    </w:p>
    <w:p w14:paraId="7CF18332" w14:textId="77777777" w:rsidR="0080064E" w:rsidRPr="0098284F" w:rsidRDefault="0080064E" w:rsidP="0080064E">
      <w:pPr>
        <w:rPr>
          <w:rFonts w:ascii="Times New Roman" w:hAnsi="Times New Roman"/>
          <w:b/>
          <w:sz w:val="24"/>
          <w:szCs w:val="24"/>
        </w:rPr>
      </w:pPr>
      <w:r w:rsidRPr="0098284F">
        <w:rPr>
          <w:rFonts w:ascii="Times New Roman" w:hAnsi="Times New Roman"/>
          <w:b/>
          <w:sz w:val="24"/>
          <w:szCs w:val="24"/>
        </w:rPr>
        <w:t>VISTOS:</w:t>
      </w:r>
    </w:p>
    <w:p w14:paraId="58431178" w14:textId="5B6EF7ED" w:rsidR="0080064E" w:rsidRPr="0098284F" w:rsidRDefault="0080064E" w:rsidP="0080064E">
      <w:pPr>
        <w:jc w:val="both"/>
        <w:rPr>
          <w:rFonts w:ascii="Times New Roman" w:hAnsi="Times New Roman"/>
          <w:sz w:val="24"/>
          <w:szCs w:val="24"/>
        </w:rPr>
      </w:pPr>
      <w:r w:rsidRPr="0098284F">
        <w:rPr>
          <w:rFonts w:ascii="Times New Roman" w:hAnsi="Times New Roman"/>
          <w:sz w:val="24"/>
          <w:szCs w:val="24"/>
        </w:rPr>
        <w:t xml:space="preserve">Que, el 19 de octubre de 2020 </w:t>
      </w:r>
      <w:r w:rsidR="006C4976">
        <w:rPr>
          <w:rFonts w:ascii="Times New Roman" w:hAnsi="Times New Roman"/>
        </w:rPr>
        <w:t>..................</w:t>
      </w:r>
      <w:r w:rsidR="006C4976">
        <w:rPr>
          <w:rFonts w:ascii="Times New Roman" w:hAnsi="Times New Roman"/>
        </w:rPr>
        <w:t xml:space="preserve"> </w:t>
      </w:r>
      <w:r w:rsidRPr="0098284F">
        <w:rPr>
          <w:rFonts w:ascii="Times New Roman" w:hAnsi="Times New Roman"/>
          <w:bCs/>
          <w:sz w:val="24"/>
          <w:szCs w:val="24"/>
          <w:lang w:val="es-MX"/>
        </w:rPr>
        <w:t xml:space="preserve">interpone </w:t>
      </w:r>
      <w:r w:rsidRPr="0098284F">
        <w:rPr>
          <w:rFonts w:ascii="Times New Roman" w:hAnsi="Times New Roman"/>
          <w:sz w:val="24"/>
          <w:szCs w:val="24"/>
        </w:rPr>
        <w:t xml:space="preserve">reclamación ante esta Defensoría del Asegurado (DEFASEG) contra </w:t>
      </w:r>
      <w:r w:rsidR="006C4976">
        <w:rPr>
          <w:rFonts w:ascii="Times New Roman" w:hAnsi="Times New Roman"/>
        </w:rPr>
        <w:t>..................</w:t>
      </w:r>
      <w:r w:rsidRPr="0098284F">
        <w:rPr>
          <w:rFonts w:ascii="Times New Roman" w:hAnsi="Times New Roman"/>
          <w:bCs/>
          <w:sz w:val="24"/>
          <w:szCs w:val="24"/>
          <w:lang w:val="es-MX"/>
        </w:rPr>
        <w:t>, solicitando se le</w:t>
      </w:r>
      <w:r w:rsidRPr="0098284F">
        <w:rPr>
          <w:rFonts w:ascii="Times New Roman" w:hAnsi="Times New Roman"/>
          <w:sz w:val="24"/>
          <w:szCs w:val="24"/>
        </w:rPr>
        <w:t xml:space="preserve"> otorgue la cobertura bajo la póliza SOAT </w:t>
      </w:r>
      <w:proofErr w:type="spellStart"/>
      <w:r w:rsidRPr="0098284F">
        <w:rPr>
          <w:rFonts w:ascii="Times New Roman" w:hAnsi="Times New Roman"/>
          <w:sz w:val="24"/>
          <w:szCs w:val="24"/>
        </w:rPr>
        <w:t>Nº</w:t>
      </w:r>
      <w:proofErr w:type="spellEnd"/>
      <w:r w:rsidRPr="0098284F">
        <w:rPr>
          <w:rFonts w:ascii="Times New Roman" w:hAnsi="Times New Roman"/>
          <w:sz w:val="24"/>
          <w:szCs w:val="24"/>
        </w:rPr>
        <w:t xml:space="preserve"> 1</w:t>
      </w:r>
      <w:r w:rsidR="006C4976">
        <w:rPr>
          <w:rFonts w:ascii="Times New Roman" w:hAnsi="Times New Roman"/>
        </w:rPr>
        <w:t>..................</w:t>
      </w:r>
      <w:r w:rsidRPr="0098284F">
        <w:rPr>
          <w:rFonts w:ascii="Times New Roman" w:hAnsi="Times New Roman"/>
          <w:sz w:val="24"/>
          <w:szCs w:val="24"/>
        </w:rPr>
        <w:t xml:space="preserve"> del vehículo menor de placa </w:t>
      </w:r>
      <w:bookmarkStart w:id="0" w:name="OLE_LINK2"/>
      <w:r w:rsidR="006C4976">
        <w:rPr>
          <w:rFonts w:ascii="Times New Roman" w:hAnsi="Times New Roman"/>
        </w:rPr>
        <w:t>..................</w:t>
      </w:r>
      <w:r w:rsidRPr="0098284F">
        <w:rPr>
          <w:rFonts w:ascii="Times New Roman" w:hAnsi="Times New Roman"/>
          <w:sz w:val="24"/>
          <w:szCs w:val="24"/>
          <w:lang w:val="es-MX"/>
        </w:rPr>
        <w:t>.</w:t>
      </w:r>
    </w:p>
    <w:bookmarkEnd w:id="0"/>
    <w:p w14:paraId="20020F9F" w14:textId="77777777" w:rsidR="0080064E" w:rsidRPr="0098284F" w:rsidRDefault="0080064E" w:rsidP="0080064E">
      <w:pPr>
        <w:spacing w:after="0" w:line="240" w:lineRule="auto"/>
        <w:jc w:val="both"/>
        <w:rPr>
          <w:rFonts w:ascii="Times New Roman" w:eastAsia="Arial Unicode MS" w:hAnsi="Times New Roman"/>
          <w:sz w:val="24"/>
          <w:szCs w:val="24"/>
        </w:rPr>
      </w:pPr>
      <w:r w:rsidRPr="0098284F">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0A1E173D" w14:textId="77777777" w:rsidR="0080064E" w:rsidRPr="0098284F" w:rsidRDefault="0080064E" w:rsidP="0080064E">
      <w:pPr>
        <w:tabs>
          <w:tab w:val="left" w:pos="2160"/>
        </w:tabs>
        <w:spacing w:after="0" w:line="240" w:lineRule="auto"/>
        <w:jc w:val="both"/>
        <w:rPr>
          <w:rFonts w:ascii="Times New Roman" w:hAnsi="Times New Roman"/>
          <w:sz w:val="24"/>
          <w:szCs w:val="24"/>
        </w:rPr>
      </w:pPr>
    </w:p>
    <w:p w14:paraId="3F6E35C9" w14:textId="77777777" w:rsidR="0080064E" w:rsidRPr="0098284F" w:rsidRDefault="0080064E" w:rsidP="0080064E">
      <w:pPr>
        <w:tabs>
          <w:tab w:val="num" w:pos="720"/>
        </w:tabs>
        <w:spacing w:after="0" w:line="240" w:lineRule="auto"/>
        <w:jc w:val="both"/>
        <w:rPr>
          <w:rFonts w:ascii="Times New Roman" w:hAnsi="Times New Roman"/>
          <w:sz w:val="24"/>
          <w:szCs w:val="24"/>
        </w:rPr>
      </w:pPr>
      <w:r w:rsidRPr="0098284F">
        <w:rPr>
          <w:rFonts w:ascii="Times New Roman" w:hAnsi="Times New Roman"/>
          <w:sz w:val="24"/>
          <w:szCs w:val="24"/>
        </w:rPr>
        <w:t xml:space="preserve">Que, habiéndosele corrido traslado de la respectiva reclamación, la aseguradora presentó sus descargos y la documentación solicitada. </w:t>
      </w:r>
    </w:p>
    <w:p w14:paraId="02122376" w14:textId="77777777" w:rsidR="0080064E" w:rsidRPr="0098284F" w:rsidRDefault="0080064E" w:rsidP="0080064E">
      <w:pPr>
        <w:tabs>
          <w:tab w:val="num" w:pos="720"/>
        </w:tabs>
        <w:spacing w:after="0" w:line="240" w:lineRule="auto"/>
        <w:jc w:val="both"/>
        <w:rPr>
          <w:rFonts w:ascii="Times New Roman" w:hAnsi="Times New Roman"/>
          <w:sz w:val="24"/>
          <w:szCs w:val="24"/>
        </w:rPr>
      </w:pPr>
    </w:p>
    <w:p w14:paraId="15C1B94E" w14:textId="5A9D159F" w:rsidR="0080064E" w:rsidRPr="0098284F" w:rsidRDefault="0080064E" w:rsidP="0080064E">
      <w:pPr>
        <w:tabs>
          <w:tab w:val="num" w:pos="720"/>
        </w:tabs>
        <w:spacing w:after="0" w:line="240" w:lineRule="auto"/>
        <w:jc w:val="both"/>
        <w:rPr>
          <w:rFonts w:ascii="Times New Roman" w:hAnsi="Times New Roman"/>
          <w:sz w:val="24"/>
          <w:szCs w:val="24"/>
        </w:rPr>
      </w:pPr>
      <w:r w:rsidRPr="0098284F">
        <w:rPr>
          <w:rFonts w:ascii="Times New Roman" w:hAnsi="Times New Roman"/>
          <w:sz w:val="24"/>
          <w:szCs w:val="24"/>
        </w:rPr>
        <w:t xml:space="preserve">Que, el 16 de noviembre de 2020 se realizó la audiencia virtual de vista con la sola participación de la parte reclamante, la que sustentó su respectiva posición absolviendo las preguntas formuladas por este colegiado. </w:t>
      </w:r>
    </w:p>
    <w:p w14:paraId="43EEA743" w14:textId="77777777" w:rsidR="0080064E" w:rsidRPr="0098284F" w:rsidRDefault="0080064E" w:rsidP="0080064E">
      <w:pPr>
        <w:spacing w:after="0" w:line="240" w:lineRule="auto"/>
        <w:jc w:val="both"/>
        <w:rPr>
          <w:rFonts w:ascii="Times New Roman" w:hAnsi="Times New Roman"/>
          <w:sz w:val="24"/>
          <w:szCs w:val="24"/>
        </w:rPr>
      </w:pPr>
    </w:p>
    <w:p w14:paraId="2D6EE6D3" w14:textId="33504290" w:rsidR="0080064E" w:rsidRPr="0098284F" w:rsidRDefault="0080064E" w:rsidP="0080064E">
      <w:pPr>
        <w:tabs>
          <w:tab w:val="left" w:pos="2160"/>
        </w:tabs>
        <w:jc w:val="both"/>
        <w:rPr>
          <w:rFonts w:ascii="Times New Roman" w:hAnsi="Times New Roman"/>
          <w:sz w:val="24"/>
          <w:szCs w:val="24"/>
        </w:rPr>
      </w:pPr>
      <w:r w:rsidRPr="0098284F">
        <w:rPr>
          <w:rFonts w:ascii="Times New Roman" w:hAnsi="Times New Roman"/>
          <w:sz w:val="24"/>
          <w:szCs w:val="24"/>
        </w:rPr>
        <w:t xml:space="preserve">Que, en síntesis, la posición del reclamante es la siguiente: a) el día 23/09/2020 a las 19:30 horas tuvo un accidente de tránsito; fue auxiliado por una ambulancia de la Municipalidad de San Juan de Lurigancho quien le indicó que no había sido tan grave; por lo que ya no fue a una clínica para atención de emergencia; b) al día siguiente  fue a atendido en una clínica, donde le indicaron requería tratamiento médico por al menos 1 mes; c) informó a </w:t>
      </w:r>
      <w:r w:rsidR="006C4976">
        <w:rPr>
          <w:rFonts w:ascii="Times New Roman" w:hAnsi="Times New Roman"/>
        </w:rPr>
        <w:t>..................</w:t>
      </w:r>
      <w:r w:rsidR="006C4976">
        <w:rPr>
          <w:rFonts w:ascii="Times New Roman" w:hAnsi="Times New Roman"/>
        </w:rPr>
        <w:t xml:space="preserve"> </w:t>
      </w:r>
      <w:r w:rsidRPr="0098284F">
        <w:rPr>
          <w:rFonts w:ascii="Times New Roman" w:hAnsi="Times New Roman"/>
          <w:sz w:val="24"/>
          <w:szCs w:val="24"/>
        </w:rPr>
        <w:t xml:space="preserve">para activar el SOAT y le pidieron la denuncia policial sin indicarle  que debía hacerla lo antes posible; d) en la comisaría en primera instancia le rechazaron la denuncia ya que no hubo reporte policial; pero luego se la recibieron al presentar fotografías y la atención de la ambulancia como evidencia del siniestro para que le sirva para solicitar la carta de Garantía en la clínica y continuar con el tratamiento especializado; e) </w:t>
      </w:r>
      <w:r w:rsidR="006C4976">
        <w:rPr>
          <w:rFonts w:ascii="Times New Roman" w:hAnsi="Times New Roman"/>
        </w:rPr>
        <w:t>..................</w:t>
      </w:r>
      <w:r w:rsidR="006C4976">
        <w:rPr>
          <w:rFonts w:ascii="Times New Roman" w:hAnsi="Times New Roman"/>
        </w:rPr>
        <w:t xml:space="preserve"> </w:t>
      </w:r>
      <w:r w:rsidRPr="0098284F">
        <w:rPr>
          <w:rFonts w:ascii="Times New Roman" w:hAnsi="Times New Roman"/>
          <w:sz w:val="24"/>
          <w:szCs w:val="24"/>
        </w:rPr>
        <w:t>ha rechazado el siniestro debido a que no es posible determinar de manera cierta la ocurrencia del evento, ya que la denuncia fue realizada 1 día después del siniestro; f) solicita se consideren las fotografías y hoja de atención de la ambulancia de emergencia, si no hizo la denuncia fue porque pensó era algo leve, solicita el reembolso de los gastos realizados hasta la fecha, él ha asumido todos los gastos hasta el momento y ya está por ser dado de alto.</w:t>
      </w:r>
    </w:p>
    <w:p w14:paraId="7B797BCB" w14:textId="1299EE5E" w:rsidR="0080064E" w:rsidRPr="0098284F" w:rsidRDefault="0080064E" w:rsidP="0080064E">
      <w:pPr>
        <w:spacing w:after="0" w:line="240" w:lineRule="auto"/>
        <w:jc w:val="both"/>
        <w:rPr>
          <w:rFonts w:ascii="Times New Roman" w:hAnsi="Times New Roman"/>
          <w:sz w:val="24"/>
          <w:szCs w:val="24"/>
        </w:rPr>
      </w:pPr>
    </w:p>
    <w:p w14:paraId="4F26B821" w14:textId="2B9FE7E6" w:rsidR="0080064E" w:rsidRPr="0098284F" w:rsidRDefault="0080064E" w:rsidP="0080064E">
      <w:pPr>
        <w:spacing w:after="0" w:line="240" w:lineRule="auto"/>
        <w:jc w:val="both"/>
        <w:rPr>
          <w:rFonts w:ascii="Times New Roman" w:hAnsi="Times New Roman"/>
          <w:sz w:val="24"/>
          <w:szCs w:val="24"/>
        </w:rPr>
      </w:pPr>
      <w:r w:rsidRPr="0098284F">
        <w:rPr>
          <w:rFonts w:ascii="Times New Roman" w:hAnsi="Times New Roman"/>
          <w:sz w:val="24"/>
          <w:szCs w:val="24"/>
        </w:rPr>
        <w:t xml:space="preserve">Que, por su parte y en resumen la compañía de seguros sostiene en sus descargos lo siguiente:  a) el reclamante solicitó las coberturas de SOAT de incapacidad temporal y reembolso de gastos médicos derivados de un supuesto accidente de tránsito; b) la denuncia policial fue registrada un día después del supuesto evento y únicamente con la manifestación del reclamante; c) no se realizó constatación policial del evento ni se pudo verificar si el daño fue con la unidad vehicular asegurada; d) los documentos presentados (ambulancia de la Municipalidad de SJL) no consignan tipo de accidente, lugar ni mecánica del mismo por lo que rechazaron el siniestro al no estar acreditado; e) tampoco se  informó a </w:t>
      </w:r>
      <w:r w:rsidR="006C4976">
        <w:rPr>
          <w:rFonts w:ascii="Times New Roman" w:hAnsi="Times New Roman"/>
        </w:rPr>
        <w:t>..................</w:t>
      </w:r>
      <w:r w:rsidRPr="0098284F">
        <w:rPr>
          <w:rFonts w:ascii="Times New Roman" w:hAnsi="Times New Roman"/>
          <w:sz w:val="24"/>
          <w:szCs w:val="24"/>
        </w:rPr>
        <w:t xml:space="preserve"> del accidente el mismo día de ocurrido a fin de poder enviar un procurador a constatarlo, </w:t>
      </w:r>
      <w:r w:rsidRPr="0098284F">
        <w:rPr>
          <w:rFonts w:ascii="Times New Roman" w:hAnsi="Times New Roman"/>
          <w:sz w:val="24"/>
          <w:szCs w:val="24"/>
        </w:rPr>
        <w:lastRenderedPageBreak/>
        <w:t xml:space="preserve">habiendo presentado su solicitud formal con copia de la denuncia policial recién el 5 de octubre de 2020, varios días después del supuesto accidente que fue el 23 de setiembre; f)  el artículo 14° y 15° del Decreto Supremo </w:t>
      </w:r>
      <w:proofErr w:type="spellStart"/>
      <w:r w:rsidRPr="0098284F">
        <w:rPr>
          <w:rFonts w:ascii="Times New Roman" w:hAnsi="Times New Roman"/>
          <w:sz w:val="24"/>
          <w:szCs w:val="24"/>
        </w:rPr>
        <w:t>N°</w:t>
      </w:r>
      <w:proofErr w:type="spellEnd"/>
      <w:r w:rsidRPr="0098284F">
        <w:rPr>
          <w:rFonts w:ascii="Times New Roman" w:hAnsi="Times New Roman"/>
          <w:sz w:val="24"/>
          <w:szCs w:val="24"/>
        </w:rPr>
        <w:t xml:space="preserve"> 024-2002-MTC – Reglamento SOAT, desarrolla la incondicionalidad del seguro y la inmediatez de efectuar el aviso policial, disponiendo que los accidentes de tránsito deben ser determinados de manera cierta; y en el presente caso, no ha podido ser determinada la actuación del vehículo menor; tampoco obra en el expediente alguna declaración testimonial, antes de la presentación del reclamo, ni alguna noticia en un medio de comunicación con fecha cierta que permita generar convicción de los hechos ocurridos con el vehículo menor asegurado, la denuncia policial es una declaración de parte, por lo que no determina fehacientemente la ocurrencia del accidente con el vehículo asegurado; g) lo único que necesitaba el reclamante para activar la cobertura era acreditar el accidente y la intervención del vehículo asegurado con SOAT, lo cual no ha ocurrido en el presente caso.</w:t>
      </w:r>
    </w:p>
    <w:p w14:paraId="091A41CD" w14:textId="77777777" w:rsidR="0080064E" w:rsidRPr="0098284F" w:rsidRDefault="0080064E" w:rsidP="0080064E">
      <w:pPr>
        <w:spacing w:after="0" w:line="240" w:lineRule="auto"/>
        <w:jc w:val="both"/>
        <w:rPr>
          <w:rFonts w:ascii="Times New Roman" w:hAnsi="Times New Roman"/>
          <w:bCs/>
          <w:sz w:val="24"/>
          <w:szCs w:val="24"/>
        </w:rPr>
      </w:pPr>
    </w:p>
    <w:p w14:paraId="5DA0E0CA" w14:textId="77777777" w:rsidR="0080064E" w:rsidRPr="0098284F" w:rsidRDefault="0080064E" w:rsidP="0080064E">
      <w:pPr>
        <w:jc w:val="both"/>
        <w:rPr>
          <w:rFonts w:ascii="Times New Roman" w:hAnsi="Times New Roman"/>
          <w:b/>
          <w:sz w:val="24"/>
          <w:szCs w:val="24"/>
        </w:rPr>
      </w:pPr>
      <w:r w:rsidRPr="0098284F">
        <w:rPr>
          <w:rFonts w:ascii="Times New Roman" w:hAnsi="Times New Roman"/>
          <w:b/>
          <w:sz w:val="24"/>
          <w:szCs w:val="24"/>
        </w:rPr>
        <w:t xml:space="preserve">CONSIDERANDO: </w:t>
      </w:r>
    </w:p>
    <w:p w14:paraId="7FDC7FAB" w14:textId="77777777" w:rsidR="0080064E" w:rsidRPr="0098284F" w:rsidRDefault="0080064E" w:rsidP="0080064E">
      <w:pPr>
        <w:spacing w:line="240" w:lineRule="auto"/>
        <w:jc w:val="both"/>
        <w:rPr>
          <w:rStyle w:val="Textoennegrita"/>
          <w:rFonts w:ascii="Times New Roman" w:hAnsi="Times New Roman"/>
          <w:b w:val="0"/>
          <w:sz w:val="24"/>
          <w:szCs w:val="24"/>
        </w:rPr>
      </w:pPr>
      <w:r w:rsidRPr="0098284F">
        <w:rPr>
          <w:rFonts w:ascii="Times New Roman" w:hAnsi="Times New Roman"/>
          <w:b/>
          <w:sz w:val="24"/>
          <w:szCs w:val="24"/>
          <w:u w:val="single"/>
        </w:rPr>
        <w:t>PRIMERO</w:t>
      </w:r>
      <w:r w:rsidRPr="0098284F">
        <w:rPr>
          <w:rFonts w:ascii="Times New Roman" w:hAnsi="Times New Roman"/>
          <w:sz w:val="24"/>
          <w:szCs w:val="24"/>
        </w:rPr>
        <w:t xml:space="preserve">: Conforme al Reglamento de la Defensoría del Asegurado, </w:t>
      </w:r>
      <w:r w:rsidRPr="0098284F">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491ABE9A" w14:textId="77777777" w:rsidR="0080064E" w:rsidRPr="0098284F" w:rsidRDefault="0080064E" w:rsidP="0080064E">
      <w:pPr>
        <w:spacing w:line="240" w:lineRule="auto"/>
        <w:jc w:val="both"/>
        <w:rPr>
          <w:rStyle w:val="Textoennegrita"/>
          <w:rFonts w:ascii="Times New Roman" w:hAnsi="Times New Roman"/>
          <w:b w:val="0"/>
          <w:sz w:val="24"/>
          <w:szCs w:val="24"/>
        </w:rPr>
      </w:pPr>
      <w:r w:rsidRPr="0098284F">
        <w:rPr>
          <w:rStyle w:val="Textoennegrita"/>
          <w:rFonts w:ascii="Times New Roman" w:hAnsi="Times New Roman"/>
          <w:sz w:val="24"/>
          <w:szCs w:val="24"/>
          <w:u w:val="single"/>
        </w:rPr>
        <w:t>SEGUNDO</w:t>
      </w:r>
      <w:r w:rsidRPr="0098284F">
        <w:rPr>
          <w:rStyle w:val="Textoennegrita"/>
          <w:rFonts w:ascii="Times New Roman" w:hAnsi="Times New Roman"/>
          <w:sz w:val="24"/>
          <w:szCs w:val="24"/>
        </w:rPr>
        <w:t>:</w:t>
      </w:r>
      <w:r w:rsidRPr="0098284F">
        <w:rPr>
          <w:rStyle w:val="Textoennegrita"/>
          <w:rFonts w:ascii="Times New Roman" w:hAnsi="Times New Roman"/>
          <w:b w:val="0"/>
          <w:sz w:val="24"/>
          <w:szCs w:val="24"/>
        </w:rPr>
        <w:t xml:space="preserve"> </w:t>
      </w:r>
      <w:r w:rsidRPr="0098284F">
        <w:rPr>
          <w:rFonts w:ascii="Times New Roman" w:hAnsi="Times New Roman"/>
          <w:sz w:val="24"/>
          <w:szCs w:val="24"/>
        </w:rPr>
        <w:t xml:space="preserve">Asimismo, de acuerdo a </w:t>
      </w:r>
      <w:r w:rsidRPr="0098284F">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20F00F9" w14:textId="77777777" w:rsidR="0080064E" w:rsidRPr="0098284F" w:rsidRDefault="0080064E" w:rsidP="0080064E">
      <w:pPr>
        <w:spacing w:after="0" w:line="240" w:lineRule="auto"/>
        <w:jc w:val="both"/>
        <w:rPr>
          <w:rFonts w:ascii="Times New Roman" w:hAnsi="Times New Roman"/>
          <w:sz w:val="24"/>
          <w:szCs w:val="24"/>
        </w:rPr>
      </w:pPr>
      <w:r w:rsidRPr="0098284F">
        <w:rPr>
          <w:rStyle w:val="Textoennegrita"/>
          <w:rFonts w:ascii="Times New Roman" w:hAnsi="Times New Roman"/>
          <w:sz w:val="24"/>
          <w:szCs w:val="24"/>
          <w:u w:val="single"/>
        </w:rPr>
        <w:t>TERCERO</w:t>
      </w:r>
      <w:r w:rsidRPr="0098284F">
        <w:rPr>
          <w:rStyle w:val="Textoennegrita"/>
          <w:rFonts w:ascii="Times New Roman" w:hAnsi="Times New Roman"/>
          <w:sz w:val="24"/>
          <w:szCs w:val="24"/>
        </w:rPr>
        <w:t>:</w:t>
      </w:r>
      <w:r w:rsidRPr="0098284F">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34A520EE" w14:textId="77777777" w:rsidR="0080064E" w:rsidRPr="0098284F" w:rsidRDefault="0080064E" w:rsidP="0080064E">
      <w:pPr>
        <w:spacing w:after="0" w:line="240" w:lineRule="auto"/>
        <w:jc w:val="both"/>
        <w:rPr>
          <w:rFonts w:ascii="Times New Roman" w:hAnsi="Times New Roman"/>
          <w:sz w:val="24"/>
          <w:szCs w:val="24"/>
        </w:rPr>
      </w:pPr>
    </w:p>
    <w:p w14:paraId="3DED2773" w14:textId="77777777" w:rsidR="0080064E" w:rsidRPr="0098284F" w:rsidRDefault="0080064E" w:rsidP="0080064E">
      <w:pPr>
        <w:spacing w:after="0" w:line="240" w:lineRule="auto"/>
        <w:contextualSpacing/>
        <w:jc w:val="both"/>
        <w:rPr>
          <w:rFonts w:ascii="Times New Roman" w:hAnsi="Times New Roman"/>
          <w:sz w:val="24"/>
          <w:szCs w:val="24"/>
        </w:rPr>
      </w:pPr>
      <w:r w:rsidRPr="0098284F">
        <w:rPr>
          <w:rFonts w:ascii="Times New Roman" w:hAnsi="Times New Roman"/>
          <w:b/>
          <w:sz w:val="24"/>
          <w:szCs w:val="24"/>
          <w:u w:val="single"/>
        </w:rPr>
        <w:t>CUARTO</w:t>
      </w:r>
      <w:r w:rsidRPr="0098284F">
        <w:rPr>
          <w:rFonts w:ascii="Times New Roman" w:hAnsi="Times New Roman"/>
          <w:b/>
          <w:sz w:val="24"/>
          <w:szCs w:val="24"/>
        </w:rPr>
        <w:t>:</w:t>
      </w:r>
      <w:r w:rsidRPr="0098284F">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4E0F2A36" w14:textId="77777777" w:rsidR="0080064E" w:rsidRPr="0098284F" w:rsidRDefault="0080064E" w:rsidP="0080064E">
      <w:pPr>
        <w:spacing w:after="0" w:line="240" w:lineRule="auto"/>
        <w:jc w:val="both"/>
        <w:rPr>
          <w:rStyle w:val="Textoennegrita"/>
          <w:rFonts w:ascii="Times New Roman" w:hAnsi="Times New Roman"/>
          <w:sz w:val="24"/>
          <w:szCs w:val="24"/>
          <w:u w:val="single"/>
        </w:rPr>
      </w:pPr>
    </w:p>
    <w:p w14:paraId="36D345BD" w14:textId="77777777" w:rsidR="0080064E" w:rsidRPr="0098284F" w:rsidRDefault="0080064E" w:rsidP="0080064E">
      <w:pPr>
        <w:spacing w:after="0" w:line="240" w:lineRule="auto"/>
        <w:jc w:val="both"/>
        <w:rPr>
          <w:rFonts w:ascii="Times New Roman" w:hAnsi="Times New Roman"/>
          <w:bCs/>
          <w:sz w:val="24"/>
          <w:szCs w:val="24"/>
        </w:rPr>
      </w:pPr>
      <w:r w:rsidRPr="0098284F">
        <w:rPr>
          <w:rStyle w:val="Textoennegrita"/>
          <w:rFonts w:ascii="Times New Roman" w:hAnsi="Times New Roman"/>
          <w:sz w:val="24"/>
          <w:szCs w:val="24"/>
          <w:u w:val="single"/>
        </w:rPr>
        <w:t>QUINTO</w:t>
      </w:r>
      <w:r w:rsidRPr="0098284F">
        <w:rPr>
          <w:rStyle w:val="Textoennegrita"/>
          <w:rFonts w:ascii="Times New Roman" w:hAnsi="Times New Roman"/>
          <w:sz w:val="24"/>
          <w:szCs w:val="24"/>
        </w:rPr>
        <w:t>:</w:t>
      </w:r>
      <w:r w:rsidRPr="0098284F">
        <w:rPr>
          <w:rStyle w:val="Textoennegrita"/>
          <w:rFonts w:ascii="Times New Roman" w:hAnsi="Times New Roman"/>
          <w:b w:val="0"/>
          <w:sz w:val="24"/>
          <w:szCs w:val="24"/>
        </w:rPr>
        <w:t xml:space="preserve"> En materia procesal</w:t>
      </w:r>
      <w:r w:rsidRPr="0098284F">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6227419E" w14:textId="77777777" w:rsidR="0080064E" w:rsidRPr="0098284F" w:rsidRDefault="0080064E" w:rsidP="0080064E">
      <w:pPr>
        <w:spacing w:after="0" w:line="240" w:lineRule="auto"/>
        <w:jc w:val="both"/>
        <w:rPr>
          <w:rFonts w:ascii="Times New Roman" w:hAnsi="Times New Roman"/>
          <w:b/>
          <w:sz w:val="24"/>
          <w:szCs w:val="24"/>
          <w:u w:val="single"/>
        </w:rPr>
      </w:pPr>
    </w:p>
    <w:p w14:paraId="170D4210" w14:textId="77777777" w:rsidR="0080064E" w:rsidRPr="0098284F" w:rsidRDefault="0080064E" w:rsidP="0080064E">
      <w:pPr>
        <w:spacing w:after="0" w:line="240" w:lineRule="auto"/>
        <w:jc w:val="both"/>
        <w:rPr>
          <w:rFonts w:ascii="Times New Roman" w:hAnsi="Times New Roman"/>
          <w:sz w:val="24"/>
          <w:szCs w:val="24"/>
        </w:rPr>
      </w:pPr>
      <w:r w:rsidRPr="0098284F">
        <w:rPr>
          <w:rFonts w:ascii="Times New Roman" w:hAnsi="Times New Roman"/>
          <w:b/>
          <w:sz w:val="24"/>
          <w:szCs w:val="24"/>
          <w:u w:val="single"/>
        </w:rPr>
        <w:t>SEXTO</w:t>
      </w:r>
      <w:r w:rsidRPr="0098284F">
        <w:rPr>
          <w:rFonts w:ascii="Times New Roman" w:hAnsi="Times New Roman"/>
          <w:b/>
          <w:sz w:val="24"/>
          <w:szCs w:val="24"/>
        </w:rPr>
        <w:t>:</w:t>
      </w:r>
      <w:r w:rsidRPr="0098284F">
        <w:rPr>
          <w:rFonts w:ascii="Times New Roman" w:hAnsi="Times New Roman"/>
          <w:sz w:val="24"/>
          <w:szCs w:val="24"/>
        </w:rPr>
        <w:t xml:space="preserve"> </w:t>
      </w:r>
      <w:proofErr w:type="gramStart"/>
      <w:r w:rsidRPr="0098284F">
        <w:rPr>
          <w:rFonts w:ascii="Times New Roman" w:hAnsi="Times New Roman"/>
          <w:sz w:val="24"/>
          <w:szCs w:val="24"/>
        </w:rPr>
        <w:t>De acuerdo a</w:t>
      </w:r>
      <w:proofErr w:type="gramEnd"/>
      <w:r w:rsidRPr="0098284F">
        <w:rPr>
          <w:rFonts w:ascii="Times New Roman" w:hAnsi="Times New Roman"/>
          <w:sz w:val="24"/>
          <w:szCs w:val="24"/>
        </w:rPr>
        <w:t xml:space="preserve"> los términos contenidos en el rechazo, la reclamación y en la respectiva absolución, así como a lo tratado en la audiencia de vista, la solución de la presente controversia consiste en determinar si en el presente caso el asegurado ha acreditado la configuración del siniestro. </w:t>
      </w:r>
    </w:p>
    <w:p w14:paraId="72AC165C" w14:textId="77777777" w:rsidR="0080064E" w:rsidRPr="0098284F" w:rsidRDefault="0080064E" w:rsidP="0080064E">
      <w:pPr>
        <w:spacing w:after="0" w:line="240" w:lineRule="auto"/>
        <w:jc w:val="both"/>
        <w:rPr>
          <w:rFonts w:ascii="Times New Roman" w:hAnsi="Times New Roman"/>
          <w:sz w:val="24"/>
          <w:szCs w:val="24"/>
        </w:rPr>
      </w:pPr>
    </w:p>
    <w:p w14:paraId="6CF698A4" w14:textId="3BA98DCA" w:rsidR="0080064E" w:rsidRPr="0098284F" w:rsidRDefault="0080064E" w:rsidP="0080064E">
      <w:pPr>
        <w:spacing w:after="0" w:line="240" w:lineRule="auto"/>
        <w:jc w:val="both"/>
        <w:rPr>
          <w:rFonts w:ascii="Times New Roman" w:hAnsi="Times New Roman"/>
          <w:sz w:val="24"/>
          <w:szCs w:val="24"/>
        </w:rPr>
      </w:pPr>
      <w:r w:rsidRPr="0098284F">
        <w:rPr>
          <w:rFonts w:ascii="Times New Roman" w:hAnsi="Times New Roman"/>
          <w:b/>
          <w:sz w:val="24"/>
          <w:szCs w:val="24"/>
          <w:u w:val="single"/>
        </w:rPr>
        <w:t>SÉPTIMO</w:t>
      </w:r>
      <w:r w:rsidRPr="0098284F">
        <w:rPr>
          <w:rFonts w:ascii="Times New Roman" w:hAnsi="Times New Roman"/>
          <w:b/>
          <w:sz w:val="24"/>
          <w:szCs w:val="24"/>
        </w:rPr>
        <w:t xml:space="preserve">: </w:t>
      </w:r>
      <w:r w:rsidRPr="0098284F">
        <w:rPr>
          <w:rFonts w:ascii="Times New Roman" w:hAnsi="Times New Roman"/>
          <w:sz w:val="24"/>
          <w:szCs w:val="24"/>
        </w:rPr>
        <w:t xml:space="preserve">En el presente caso, la aseguradora considera que el siniestro no se encuentra acreditado, por cuanto no hubo una constatación policial del mismo, ni testigos que permitan corroborar que la lesión del asegurado fue </w:t>
      </w:r>
      <w:r w:rsidR="00AD78C5" w:rsidRPr="0098284F">
        <w:rPr>
          <w:rFonts w:ascii="Times New Roman" w:hAnsi="Times New Roman"/>
          <w:sz w:val="24"/>
          <w:szCs w:val="24"/>
        </w:rPr>
        <w:t xml:space="preserve">consecuencia de un </w:t>
      </w:r>
      <w:r w:rsidRPr="0098284F">
        <w:rPr>
          <w:rFonts w:ascii="Times New Roman" w:hAnsi="Times New Roman"/>
          <w:sz w:val="24"/>
          <w:szCs w:val="24"/>
        </w:rPr>
        <w:t xml:space="preserve">accidente </w:t>
      </w:r>
      <w:r w:rsidR="00AD78C5" w:rsidRPr="0098284F">
        <w:rPr>
          <w:rFonts w:ascii="Times New Roman" w:hAnsi="Times New Roman"/>
          <w:sz w:val="24"/>
          <w:szCs w:val="24"/>
        </w:rPr>
        <w:t xml:space="preserve">de tránsito en el que tuvo participación la </w:t>
      </w:r>
      <w:r w:rsidR="0083249D" w:rsidRPr="0098284F">
        <w:rPr>
          <w:rFonts w:ascii="Times New Roman" w:hAnsi="Times New Roman"/>
          <w:sz w:val="24"/>
          <w:szCs w:val="24"/>
        </w:rPr>
        <w:t>unidad vehicular (</w:t>
      </w:r>
      <w:r w:rsidR="00AD78C5" w:rsidRPr="0098284F">
        <w:rPr>
          <w:rFonts w:ascii="Times New Roman" w:hAnsi="Times New Roman"/>
          <w:sz w:val="24"/>
          <w:szCs w:val="24"/>
        </w:rPr>
        <w:t>moto</w:t>
      </w:r>
      <w:r w:rsidR="0083249D" w:rsidRPr="0098284F">
        <w:rPr>
          <w:rFonts w:ascii="Times New Roman" w:hAnsi="Times New Roman"/>
          <w:sz w:val="24"/>
          <w:szCs w:val="24"/>
        </w:rPr>
        <w:t>cicleta)</w:t>
      </w:r>
      <w:r w:rsidR="00AD78C5" w:rsidRPr="0098284F">
        <w:rPr>
          <w:rFonts w:ascii="Times New Roman" w:hAnsi="Times New Roman"/>
          <w:sz w:val="24"/>
          <w:szCs w:val="24"/>
        </w:rPr>
        <w:t xml:space="preserve"> </w:t>
      </w:r>
      <w:r w:rsidRPr="0098284F">
        <w:rPr>
          <w:rFonts w:ascii="Times New Roman" w:hAnsi="Times New Roman"/>
          <w:sz w:val="24"/>
          <w:szCs w:val="24"/>
        </w:rPr>
        <w:t>asegurada.</w:t>
      </w:r>
    </w:p>
    <w:p w14:paraId="0C340EF7" w14:textId="77777777" w:rsidR="0080064E" w:rsidRPr="0098284F" w:rsidRDefault="0080064E" w:rsidP="0080064E">
      <w:pPr>
        <w:spacing w:after="0" w:line="240" w:lineRule="auto"/>
        <w:jc w:val="both"/>
        <w:rPr>
          <w:rFonts w:ascii="Times New Roman" w:hAnsi="Times New Roman"/>
          <w:sz w:val="24"/>
          <w:szCs w:val="24"/>
        </w:rPr>
      </w:pPr>
    </w:p>
    <w:p w14:paraId="4E0B5C2D" w14:textId="77777777" w:rsidR="0080064E" w:rsidRPr="0098284F" w:rsidRDefault="0080064E" w:rsidP="0080064E">
      <w:pPr>
        <w:spacing w:after="0" w:line="240" w:lineRule="auto"/>
        <w:jc w:val="both"/>
        <w:rPr>
          <w:rFonts w:ascii="Times New Roman" w:hAnsi="Times New Roman"/>
          <w:sz w:val="24"/>
          <w:szCs w:val="24"/>
        </w:rPr>
      </w:pPr>
      <w:r w:rsidRPr="0098284F">
        <w:rPr>
          <w:rFonts w:ascii="Times New Roman" w:hAnsi="Times New Roman"/>
          <w:sz w:val="24"/>
          <w:szCs w:val="24"/>
        </w:rPr>
        <w:t>Al respecto, el artículo 77 de la ley del contrato de seguro estableced lo siguiente:</w:t>
      </w:r>
    </w:p>
    <w:p w14:paraId="236BBF4B" w14:textId="68BD581C" w:rsidR="0080064E" w:rsidRPr="0098284F" w:rsidRDefault="0080064E" w:rsidP="0080064E">
      <w:pPr>
        <w:spacing w:before="100" w:beforeAutospacing="1" w:after="100" w:afterAutospacing="1" w:line="240" w:lineRule="auto"/>
        <w:ind w:left="720"/>
        <w:rPr>
          <w:rFonts w:ascii="Times New Roman" w:eastAsia="Times New Roman" w:hAnsi="Times New Roman"/>
          <w:i/>
          <w:iCs/>
          <w:sz w:val="24"/>
          <w:szCs w:val="24"/>
          <w:lang w:eastAsia="es-PE"/>
        </w:rPr>
      </w:pPr>
      <w:r w:rsidRPr="0098284F">
        <w:rPr>
          <w:rFonts w:ascii="Times New Roman" w:eastAsia="Times New Roman" w:hAnsi="Times New Roman"/>
          <w:b/>
          <w:bCs/>
          <w:i/>
          <w:iCs/>
          <w:sz w:val="20"/>
          <w:szCs w:val="20"/>
          <w:lang w:eastAsia="es-PE"/>
        </w:rPr>
        <w:t>     “</w:t>
      </w:r>
      <w:r w:rsidRPr="0098284F">
        <w:rPr>
          <w:rFonts w:ascii="Times New Roman" w:eastAsia="Times New Roman" w:hAnsi="Times New Roman"/>
          <w:i/>
          <w:iCs/>
          <w:sz w:val="20"/>
          <w:szCs w:val="20"/>
          <w:lang w:eastAsia="es-PE"/>
        </w:rPr>
        <w:t>Corresponde al asegurado demostrar la ocurrencia del siniestro, así como la cuantía de la pérdida si fuera el caso, y al asegurador la carga de demostrar las causas que lo liberan de su prestación indemnizatoria.”</w:t>
      </w:r>
    </w:p>
    <w:p w14:paraId="74A48976" w14:textId="77777777" w:rsidR="0080064E" w:rsidRPr="0009043E" w:rsidRDefault="0080064E" w:rsidP="0080064E">
      <w:pPr>
        <w:spacing w:after="0" w:line="240" w:lineRule="auto"/>
        <w:jc w:val="both"/>
        <w:rPr>
          <w:rFonts w:ascii="Times New Roman" w:hAnsi="Times New Roman"/>
          <w:sz w:val="24"/>
          <w:szCs w:val="24"/>
        </w:rPr>
      </w:pPr>
      <w:r w:rsidRPr="0009043E">
        <w:rPr>
          <w:rFonts w:ascii="Times New Roman" w:hAnsi="Times New Roman"/>
          <w:sz w:val="24"/>
          <w:szCs w:val="24"/>
        </w:rPr>
        <w:t>En este caso, la aseguradora, no está invocando una causa que lo libera de su prestación (como sería una exclusión de cobertura o el incumplimiento de una carga contractual sancionada con la pérdida de cobertura), sino que está señalando que no se demostrado la ocurrencia del siniestro, carga que recae en el asegurado.</w:t>
      </w:r>
    </w:p>
    <w:p w14:paraId="44E331FC" w14:textId="77777777" w:rsidR="0080064E" w:rsidRPr="0009043E" w:rsidRDefault="0080064E" w:rsidP="0080064E">
      <w:pPr>
        <w:spacing w:after="0" w:line="240" w:lineRule="auto"/>
        <w:jc w:val="both"/>
        <w:rPr>
          <w:rFonts w:ascii="Times New Roman" w:hAnsi="Times New Roman"/>
          <w:sz w:val="24"/>
          <w:szCs w:val="24"/>
        </w:rPr>
      </w:pPr>
    </w:p>
    <w:p w14:paraId="07C09238" w14:textId="6B328E24" w:rsidR="0080064E" w:rsidRPr="0009043E" w:rsidRDefault="0080064E" w:rsidP="0080064E">
      <w:pPr>
        <w:spacing w:after="0" w:line="240" w:lineRule="auto"/>
        <w:jc w:val="both"/>
        <w:rPr>
          <w:rFonts w:ascii="Times New Roman" w:hAnsi="Times New Roman"/>
          <w:sz w:val="24"/>
          <w:szCs w:val="24"/>
        </w:rPr>
      </w:pPr>
      <w:r w:rsidRPr="0009043E">
        <w:rPr>
          <w:rFonts w:ascii="Times New Roman" w:hAnsi="Times New Roman"/>
          <w:sz w:val="24"/>
          <w:szCs w:val="24"/>
        </w:rPr>
        <w:t>Vista las pruebas presentadas por el reclamante, se tiene lo siguiente:</w:t>
      </w:r>
    </w:p>
    <w:p w14:paraId="0D83FCB5" w14:textId="1B826886" w:rsidR="001B1843" w:rsidRPr="0009043E" w:rsidRDefault="001B1843" w:rsidP="0080064E">
      <w:pPr>
        <w:spacing w:after="0" w:line="240" w:lineRule="auto"/>
        <w:jc w:val="both"/>
        <w:rPr>
          <w:rFonts w:ascii="Times New Roman" w:hAnsi="Times New Roman"/>
          <w:sz w:val="24"/>
          <w:szCs w:val="24"/>
        </w:rPr>
      </w:pPr>
    </w:p>
    <w:p w14:paraId="01CE2DD9" w14:textId="31105068" w:rsidR="001B1843" w:rsidRPr="0009043E" w:rsidRDefault="001B1843" w:rsidP="001B1843">
      <w:pPr>
        <w:pStyle w:val="Prrafodelista"/>
        <w:numPr>
          <w:ilvl w:val="0"/>
          <w:numId w:val="1"/>
        </w:numPr>
        <w:spacing w:after="0" w:line="240" w:lineRule="auto"/>
        <w:jc w:val="both"/>
        <w:rPr>
          <w:rFonts w:ascii="Times New Roman" w:hAnsi="Times New Roman"/>
          <w:sz w:val="24"/>
          <w:szCs w:val="24"/>
        </w:rPr>
      </w:pPr>
      <w:r w:rsidRPr="0009043E">
        <w:rPr>
          <w:rFonts w:ascii="Times New Roman" w:hAnsi="Times New Roman"/>
          <w:sz w:val="24"/>
          <w:szCs w:val="24"/>
        </w:rPr>
        <w:t xml:space="preserve">Una hoja de atención de la Unidad de Emergencias Médicas de la Municipalidad de San Juan de Lurigancho que da cuenta que el 23/09/2020 a horas 7:30 pm se atendió al reclamante con el diagnóstico de policontuso leve indicando en observaciones “curación de dedo meñique, pérdida de uña”; firmado por el chofer de ambulancia, el paramédico y supervisor responsable. </w:t>
      </w:r>
    </w:p>
    <w:p w14:paraId="41A41953" w14:textId="59E9858A" w:rsidR="0080064E" w:rsidRPr="0009043E" w:rsidRDefault="0080064E" w:rsidP="0080064E">
      <w:pPr>
        <w:spacing w:after="0" w:line="240" w:lineRule="auto"/>
        <w:jc w:val="both"/>
        <w:rPr>
          <w:rFonts w:ascii="Times New Roman" w:hAnsi="Times New Roman"/>
          <w:sz w:val="24"/>
          <w:szCs w:val="24"/>
        </w:rPr>
      </w:pPr>
    </w:p>
    <w:p w14:paraId="6EB4DE37" w14:textId="1ED716F2" w:rsidR="001B1843" w:rsidRPr="0009043E" w:rsidRDefault="001B1843" w:rsidP="001B1843">
      <w:pPr>
        <w:pStyle w:val="Prrafodelista"/>
        <w:numPr>
          <w:ilvl w:val="0"/>
          <w:numId w:val="1"/>
        </w:numPr>
        <w:spacing w:after="0" w:line="240" w:lineRule="auto"/>
        <w:jc w:val="both"/>
        <w:rPr>
          <w:rFonts w:ascii="Times New Roman" w:hAnsi="Times New Roman"/>
          <w:sz w:val="24"/>
          <w:szCs w:val="24"/>
        </w:rPr>
      </w:pPr>
      <w:r w:rsidRPr="0009043E">
        <w:rPr>
          <w:rFonts w:ascii="Times New Roman" w:hAnsi="Times New Roman"/>
          <w:sz w:val="24"/>
          <w:szCs w:val="24"/>
        </w:rPr>
        <w:t>Fotografías donde se ve al reclamante dentro de la ambulancia siendo atendido.</w:t>
      </w:r>
    </w:p>
    <w:p w14:paraId="3C97FE15" w14:textId="2DFB4000" w:rsidR="001B1843" w:rsidRPr="0009043E" w:rsidRDefault="001B1843" w:rsidP="0080064E">
      <w:pPr>
        <w:spacing w:after="0" w:line="240" w:lineRule="auto"/>
        <w:jc w:val="both"/>
        <w:rPr>
          <w:rFonts w:ascii="Times New Roman" w:hAnsi="Times New Roman"/>
          <w:sz w:val="24"/>
          <w:szCs w:val="24"/>
        </w:rPr>
      </w:pPr>
    </w:p>
    <w:p w14:paraId="69E6ADEB" w14:textId="761BC5F8" w:rsidR="001B1843" w:rsidRPr="0009043E" w:rsidRDefault="001B1843" w:rsidP="0080064E">
      <w:pPr>
        <w:pStyle w:val="Prrafodelista"/>
        <w:numPr>
          <w:ilvl w:val="0"/>
          <w:numId w:val="1"/>
        </w:numPr>
        <w:spacing w:after="0" w:line="240" w:lineRule="auto"/>
        <w:jc w:val="both"/>
        <w:rPr>
          <w:rFonts w:ascii="Times New Roman" w:hAnsi="Times New Roman"/>
          <w:sz w:val="24"/>
          <w:szCs w:val="24"/>
        </w:rPr>
      </w:pPr>
      <w:r w:rsidRPr="0009043E">
        <w:rPr>
          <w:rFonts w:ascii="Times New Roman" w:hAnsi="Times New Roman"/>
          <w:sz w:val="24"/>
          <w:szCs w:val="24"/>
        </w:rPr>
        <w:t>Denuncia policial presentada el 24/09/2020 al día siguiente del siniestro, que señala lo siguiente</w:t>
      </w:r>
      <w:r w:rsidR="009B086F" w:rsidRPr="0009043E">
        <w:rPr>
          <w:rFonts w:ascii="Times New Roman" w:hAnsi="Times New Roman"/>
          <w:sz w:val="24"/>
          <w:szCs w:val="24"/>
        </w:rPr>
        <w:t>:</w:t>
      </w:r>
    </w:p>
    <w:p w14:paraId="6F88E450" w14:textId="21DFC04A" w:rsidR="009B086F" w:rsidRPr="0009043E" w:rsidRDefault="006C4976" w:rsidP="006C4976">
      <w:pPr>
        <w:spacing w:after="0" w:line="240" w:lineRule="auto"/>
        <w:ind w:left="720"/>
        <w:jc w:val="center"/>
        <w:rPr>
          <w:rFonts w:ascii="Times New Roman" w:hAnsi="Times New Roman"/>
          <w:sz w:val="24"/>
          <w:szCs w:val="24"/>
        </w:rPr>
      </w:pPr>
      <w:r w:rsidRPr="0009043E">
        <w:rPr>
          <w:rFonts w:ascii="Times New Roman" w:hAnsi="Times New Roman"/>
          <w:noProof/>
          <w:sz w:val="24"/>
          <w:szCs w:val="24"/>
        </w:rPr>
        <w:t>(</w:t>
      </w:r>
      <w:r w:rsidRPr="0009043E">
        <w:rPr>
          <w:rFonts w:ascii="Times New Roman" w:hAnsi="Times New Roman"/>
          <w:sz w:val="24"/>
          <w:szCs w:val="24"/>
        </w:rPr>
        <w:t>..................</w:t>
      </w:r>
      <w:r w:rsidRPr="0009043E">
        <w:rPr>
          <w:rFonts w:ascii="Times New Roman" w:hAnsi="Times New Roman"/>
          <w:sz w:val="24"/>
          <w:szCs w:val="24"/>
        </w:rPr>
        <w:t>)</w:t>
      </w:r>
    </w:p>
    <w:p w14:paraId="1FE08ABC" w14:textId="77777777" w:rsidR="006C4976" w:rsidRPr="0009043E" w:rsidRDefault="006C4976" w:rsidP="006C4976">
      <w:pPr>
        <w:spacing w:after="0" w:line="240" w:lineRule="auto"/>
        <w:ind w:left="720"/>
        <w:jc w:val="center"/>
        <w:rPr>
          <w:rFonts w:ascii="Times New Roman" w:hAnsi="Times New Roman"/>
          <w:sz w:val="24"/>
          <w:szCs w:val="24"/>
        </w:rPr>
      </w:pPr>
    </w:p>
    <w:p w14:paraId="2D223FA4" w14:textId="2334B6C7" w:rsidR="00563A94" w:rsidRPr="0009043E" w:rsidRDefault="007430F8" w:rsidP="009B086F">
      <w:pPr>
        <w:pStyle w:val="NormalWeb"/>
        <w:jc w:val="both"/>
      </w:pPr>
      <w:r w:rsidRPr="0009043E">
        <w:t>L</w:t>
      </w:r>
      <w:r w:rsidR="0046304A" w:rsidRPr="0009043E">
        <w:t xml:space="preserve">a constatación de la atención médica, </w:t>
      </w:r>
      <w:r w:rsidR="00FA2BE2" w:rsidRPr="0009043E">
        <w:t>ni las fotografías son suficientes para acreditar la ocurrencia del sini</w:t>
      </w:r>
      <w:r w:rsidR="0010199E" w:rsidRPr="0009043E">
        <w:t>e</w:t>
      </w:r>
      <w:r w:rsidR="00FA2BE2" w:rsidRPr="0009043E">
        <w:t>stro, por cuanto solo acreditan la atención médica</w:t>
      </w:r>
      <w:r w:rsidR="00563A94" w:rsidRPr="0009043E">
        <w:t xml:space="preserve">; </w:t>
      </w:r>
      <w:r w:rsidRPr="0009043E">
        <w:t xml:space="preserve">siendo que </w:t>
      </w:r>
      <w:r w:rsidR="00563A94" w:rsidRPr="0009043E">
        <w:t>la</w:t>
      </w:r>
      <w:r w:rsidR="00FA2BE2" w:rsidRPr="0009043E">
        <w:t xml:space="preserve"> denuncia policial</w:t>
      </w:r>
      <w:r w:rsidR="00563A94" w:rsidRPr="0009043E">
        <w:t>, formula</w:t>
      </w:r>
      <w:r w:rsidR="0010199E" w:rsidRPr="0009043E">
        <w:t>da al día siguiente del evento</w:t>
      </w:r>
      <w:r w:rsidR="00FA2BE2" w:rsidRPr="0009043E">
        <w:t xml:space="preserve">, es una declaración de parte, </w:t>
      </w:r>
      <w:r w:rsidR="00563A94" w:rsidRPr="0009043E">
        <w:t>no constatada por la autoridad policial.</w:t>
      </w:r>
    </w:p>
    <w:p w14:paraId="73EE94F6" w14:textId="7A5528BB" w:rsidR="00A805E2" w:rsidRPr="0009043E" w:rsidRDefault="001B1843" w:rsidP="009B086F">
      <w:pPr>
        <w:pStyle w:val="NormalWeb"/>
        <w:jc w:val="both"/>
      </w:pPr>
      <w:r w:rsidRPr="0009043E">
        <w:t xml:space="preserve">Por su parte, las normas que regulan el SOAT, particularmente los artículos 14 y 15 del D.S. 024-2002-MTC, modificado entre otras normas por el </w:t>
      </w:r>
      <w:r w:rsidR="00A805E2" w:rsidRPr="0009043E">
        <w:t>D.S. 012-2017-MTC, establece</w:t>
      </w:r>
      <w:r w:rsidR="0010199E" w:rsidRPr="0009043E">
        <w:t>n</w:t>
      </w:r>
      <w:r w:rsidR="00A805E2" w:rsidRPr="0009043E">
        <w:t xml:space="preserve"> la obligación del conductor de dejar constancia inmediata en la delegación de la policía nacional del Perú del accidente, así como la obligación de la compañía de </w:t>
      </w:r>
      <w:r w:rsidR="00575A7A" w:rsidRPr="0009043E">
        <w:t>seguros</w:t>
      </w:r>
      <w:r w:rsidR="00A805E2" w:rsidRPr="0009043E">
        <w:t xml:space="preserve"> de proceder al pago sin  investigación ni pronunciamiento previo de autoridad alguna, bastando la sola demostración del accidente y de las consecuencias de muerte o lesiones que éste originó a la </w:t>
      </w:r>
      <w:r w:rsidR="00A805E2" w:rsidRPr="0009043E">
        <w:lastRenderedPageBreak/>
        <w:t>víctima, independientemente de la responsabilidad del conductor, propietario del vehículo o prestador del servicio, causa del accidente o de la forma de pago o cancelación de la prima, lo cual deberá constar expresamente en el contrato de la póliza de seguro.</w:t>
      </w:r>
    </w:p>
    <w:p w14:paraId="25DF202B" w14:textId="3854B35B" w:rsidR="001B1843" w:rsidRPr="0009043E" w:rsidRDefault="00A805E2" w:rsidP="0080064E">
      <w:pPr>
        <w:spacing w:after="0" w:line="240" w:lineRule="auto"/>
        <w:jc w:val="both"/>
        <w:rPr>
          <w:rFonts w:ascii="Times New Roman" w:hAnsi="Times New Roman"/>
          <w:sz w:val="24"/>
          <w:szCs w:val="24"/>
        </w:rPr>
      </w:pPr>
      <w:r w:rsidRPr="0009043E">
        <w:rPr>
          <w:rFonts w:ascii="Times New Roman" w:hAnsi="Times New Roman"/>
          <w:sz w:val="24"/>
          <w:szCs w:val="24"/>
        </w:rPr>
        <w:t>Lo que ha ocurrido en el presente caso es que no se ha demostrado el accidente a través de algún medio que genere convicción en la aseguradora, y dicha opinión es compartido por este colegiado.</w:t>
      </w:r>
    </w:p>
    <w:p w14:paraId="0505FEE9" w14:textId="5210D5CF" w:rsidR="00A805E2" w:rsidRPr="0009043E" w:rsidRDefault="00A805E2" w:rsidP="0080064E">
      <w:pPr>
        <w:spacing w:after="0" w:line="240" w:lineRule="auto"/>
        <w:jc w:val="both"/>
        <w:rPr>
          <w:rFonts w:ascii="Times New Roman" w:hAnsi="Times New Roman"/>
          <w:sz w:val="24"/>
          <w:szCs w:val="24"/>
        </w:rPr>
      </w:pPr>
    </w:p>
    <w:p w14:paraId="7AB96317" w14:textId="67B21058" w:rsidR="00A805E2" w:rsidRPr="0009043E" w:rsidRDefault="00A805E2" w:rsidP="0080064E">
      <w:pPr>
        <w:spacing w:after="0" w:line="240" w:lineRule="auto"/>
        <w:jc w:val="both"/>
        <w:rPr>
          <w:rFonts w:ascii="Times New Roman" w:hAnsi="Times New Roman"/>
          <w:sz w:val="24"/>
          <w:szCs w:val="24"/>
        </w:rPr>
      </w:pPr>
      <w:r w:rsidRPr="0009043E">
        <w:rPr>
          <w:rFonts w:ascii="Times New Roman" w:hAnsi="Times New Roman"/>
          <w:sz w:val="24"/>
          <w:szCs w:val="24"/>
        </w:rPr>
        <w:t xml:space="preserve">En efecto, no está en discusión que el reclamante ha sufrido una lesión en el dedo meñique; sin embargo, no está legalmente acreditado que dicha lesión se hubiera generado como consecuencia de un accidente de tránsito; y menos aún que en dicho accidente hubiera participado el vehículo menor asegurado; toda vez que las pruebas presentadas solo prueban la lesión, mas no así las causas de </w:t>
      </w:r>
      <w:r w:rsidR="00436C87" w:rsidRPr="0009043E">
        <w:rPr>
          <w:rFonts w:ascii="Times New Roman" w:hAnsi="Times New Roman"/>
          <w:sz w:val="24"/>
          <w:szCs w:val="24"/>
        </w:rPr>
        <w:t>esta,</w:t>
      </w:r>
      <w:r w:rsidRPr="0009043E">
        <w:rPr>
          <w:rFonts w:ascii="Times New Roman" w:hAnsi="Times New Roman"/>
          <w:sz w:val="24"/>
          <w:szCs w:val="24"/>
        </w:rPr>
        <w:t xml:space="preserve"> ni la ocurrencia del accidente.</w:t>
      </w:r>
    </w:p>
    <w:p w14:paraId="1DC788F1" w14:textId="0ADD5906" w:rsidR="00A805E2" w:rsidRPr="0009043E" w:rsidRDefault="00A805E2" w:rsidP="0080064E">
      <w:pPr>
        <w:spacing w:after="0" w:line="240" w:lineRule="auto"/>
        <w:jc w:val="both"/>
        <w:rPr>
          <w:rFonts w:ascii="Times New Roman" w:hAnsi="Times New Roman"/>
          <w:sz w:val="24"/>
          <w:szCs w:val="24"/>
        </w:rPr>
      </w:pPr>
    </w:p>
    <w:p w14:paraId="68ACFBFE" w14:textId="52561385" w:rsidR="00A805E2" w:rsidRPr="0009043E" w:rsidRDefault="00A805E2" w:rsidP="0080064E">
      <w:pPr>
        <w:spacing w:after="0" w:line="240" w:lineRule="auto"/>
        <w:jc w:val="both"/>
        <w:rPr>
          <w:rFonts w:ascii="Times New Roman" w:hAnsi="Times New Roman"/>
          <w:sz w:val="24"/>
          <w:szCs w:val="24"/>
        </w:rPr>
      </w:pPr>
      <w:r w:rsidRPr="0009043E">
        <w:rPr>
          <w:rFonts w:ascii="Times New Roman" w:hAnsi="Times New Roman"/>
          <w:sz w:val="24"/>
          <w:szCs w:val="24"/>
        </w:rPr>
        <w:t>Al respecto, compartimos la opinión que la denuncia policial formulada al día siguiente es solo una manifestación de parte que</w:t>
      </w:r>
      <w:r w:rsidR="007430F8" w:rsidRPr="0009043E">
        <w:rPr>
          <w:rFonts w:ascii="Times New Roman" w:hAnsi="Times New Roman"/>
          <w:sz w:val="24"/>
          <w:szCs w:val="24"/>
        </w:rPr>
        <w:t>,</w:t>
      </w:r>
      <w:r w:rsidRPr="0009043E">
        <w:rPr>
          <w:rFonts w:ascii="Times New Roman" w:hAnsi="Times New Roman"/>
          <w:sz w:val="24"/>
          <w:szCs w:val="24"/>
        </w:rPr>
        <w:t xml:space="preserve"> dada la demora en ser formulada</w:t>
      </w:r>
      <w:r w:rsidR="007430F8" w:rsidRPr="0009043E">
        <w:rPr>
          <w:rFonts w:ascii="Times New Roman" w:hAnsi="Times New Roman"/>
          <w:sz w:val="24"/>
          <w:szCs w:val="24"/>
        </w:rPr>
        <w:t>,</w:t>
      </w:r>
      <w:r w:rsidRPr="0009043E">
        <w:rPr>
          <w:rFonts w:ascii="Times New Roman" w:hAnsi="Times New Roman"/>
          <w:sz w:val="24"/>
          <w:szCs w:val="24"/>
        </w:rPr>
        <w:t xml:space="preserve"> no permite acreditar en forma cierta la existencia del accidente de tránsito en la que habría intervenido el vehículo asegurado, ni la relación causal entre dicho supuesto accidente y la lesión.</w:t>
      </w:r>
    </w:p>
    <w:p w14:paraId="75184270" w14:textId="77777777" w:rsidR="00A805E2" w:rsidRPr="0009043E" w:rsidRDefault="00A805E2" w:rsidP="0080064E">
      <w:pPr>
        <w:spacing w:after="0" w:line="240" w:lineRule="auto"/>
        <w:jc w:val="both"/>
        <w:rPr>
          <w:rFonts w:ascii="Times New Roman" w:hAnsi="Times New Roman"/>
          <w:sz w:val="24"/>
          <w:szCs w:val="24"/>
        </w:rPr>
      </w:pPr>
    </w:p>
    <w:p w14:paraId="4269E256" w14:textId="2B329D32" w:rsidR="00A805E2" w:rsidRPr="0009043E" w:rsidRDefault="00A805E2" w:rsidP="0080064E">
      <w:pPr>
        <w:spacing w:after="0" w:line="240" w:lineRule="auto"/>
        <w:jc w:val="both"/>
        <w:rPr>
          <w:rFonts w:ascii="Times New Roman" w:hAnsi="Times New Roman"/>
          <w:sz w:val="24"/>
          <w:szCs w:val="24"/>
        </w:rPr>
      </w:pPr>
      <w:r w:rsidRPr="0009043E">
        <w:rPr>
          <w:rFonts w:ascii="Times New Roman" w:hAnsi="Times New Roman"/>
          <w:sz w:val="24"/>
          <w:szCs w:val="24"/>
        </w:rPr>
        <w:t>Siendo que la ocurrencia del siniestro no ha quedado debidamente acreditada el rechazo de cobertura informado por la aseguradora resulta legítimo.</w:t>
      </w:r>
    </w:p>
    <w:p w14:paraId="32380C0A" w14:textId="77777777" w:rsidR="00A805E2" w:rsidRPr="0009043E" w:rsidRDefault="00A805E2" w:rsidP="0080064E">
      <w:pPr>
        <w:spacing w:after="0" w:line="240" w:lineRule="auto"/>
        <w:jc w:val="both"/>
        <w:rPr>
          <w:rFonts w:ascii="Times New Roman" w:hAnsi="Times New Roman"/>
          <w:sz w:val="24"/>
          <w:szCs w:val="24"/>
        </w:rPr>
      </w:pPr>
    </w:p>
    <w:p w14:paraId="1B1FE69A" w14:textId="31DE73D8" w:rsidR="00A805E2" w:rsidRPr="0009043E" w:rsidRDefault="00A805E2" w:rsidP="0080064E">
      <w:pPr>
        <w:spacing w:after="0" w:line="240" w:lineRule="auto"/>
        <w:jc w:val="both"/>
        <w:rPr>
          <w:rFonts w:ascii="Times New Roman" w:hAnsi="Times New Roman"/>
          <w:sz w:val="24"/>
          <w:szCs w:val="24"/>
        </w:rPr>
      </w:pPr>
    </w:p>
    <w:p w14:paraId="4253E163" w14:textId="3EA472D3" w:rsidR="0080064E" w:rsidRPr="0009043E" w:rsidRDefault="0080064E" w:rsidP="0080064E">
      <w:pPr>
        <w:tabs>
          <w:tab w:val="left" w:pos="2386"/>
        </w:tabs>
        <w:spacing w:after="0"/>
        <w:jc w:val="both"/>
        <w:outlineLvl w:val="0"/>
        <w:rPr>
          <w:rFonts w:ascii="Times New Roman" w:hAnsi="Times New Roman"/>
          <w:b/>
          <w:sz w:val="24"/>
          <w:szCs w:val="24"/>
        </w:rPr>
      </w:pPr>
      <w:r w:rsidRPr="0009043E">
        <w:rPr>
          <w:rFonts w:ascii="Times New Roman" w:hAnsi="Times New Roman"/>
          <w:b/>
          <w:sz w:val="24"/>
          <w:szCs w:val="24"/>
        </w:rPr>
        <w:t xml:space="preserve">Atendiendo a lo expresado, este </w:t>
      </w:r>
      <w:r w:rsidR="00A805E2" w:rsidRPr="0009043E">
        <w:rPr>
          <w:rFonts w:ascii="Times New Roman" w:hAnsi="Times New Roman"/>
          <w:b/>
          <w:sz w:val="24"/>
          <w:szCs w:val="24"/>
        </w:rPr>
        <w:t xml:space="preserve">colegiado </w:t>
      </w:r>
      <w:r w:rsidRPr="0009043E">
        <w:rPr>
          <w:rFonts w:ascii="Times New Roman" w:hAnsi="Times New Roman"/>
          <w:b/>
          <w:sz w:val="24"/>
          <w:szCs w:val="24"/>
        </w:rPr>
        <w:t>concluye su apreciación razonada y conjunta al amparo de lo establecido en el Reglamento de la DEFASEG, por lo que resuelve:</w:t>
      </w:r>
    </w:p>
    <w:p w14:paraId="26FA66F6" w14:textId="77777777" w:rsidR="0080064E" w:rsidRPr="0009043E" w:rsidRDefault="0080064E" w:rsidP="0080064E">
      <w:pPr>
        <w:spacing w:after="0" w:line="240" w:lineRule="auto"/>
        <w:jc w:val="both"/>
        <w:rPr>
          <w:rFonts w:ascii="Times New Roman" w:hAnsi="Times New Roman"/>
          <w:b/>
          <w:sz w:val="24"/>
          <w:szCs w:val="24"/>
        </w:rPr>
      </w:pPr>
    </w:p>
    <w:p w14:paraId="6F4CB698" w14:textId="77777777" w:rsidR="0080064E" w:rsidRPr="0009043E" w:rsidRDefault="0080064E" w:rsidP="0080064E">
      <w:pPr>
        <w:spacing w:after="0" w:line="240" w:lineRule="auto"/>
        <w:jc w:val="both"/>
        <w:rPr>
          <w:rFonts w:ascii="Times New Roman" w:hAnsi="Times New Roman"/>
          <w:b/>
          <w:sz w:val="24"/>
          <w:szCs w:val="24"/>
        </w:rPr>
      </w:pPr>
      <w:r w:rsidRPr="0009043E">
        <w:rPr>
          <w:rFonts w:ascii="Times New Roman" w:hAnsi="Times New Roman"/>
          <w:b/>
          <w:sz w:val="24"/>
          <w:szCs w:val="24"/>
        </w:rPr>
        <w:t>RESUELVE:</w:t>
      </w:r>
    </w:p>
    <w:p w14:paraId="6D05CD24" w14:textId="77777777" w:rsidR="0080064E" w:rsidRPr="0009043E" w:rsidRDefault="0080064E" w:rsidP="0080064E">
      <w:pPr>
        <w:spacing w:after="0" w:line="240" w:lineRule="auto"/>
        <w:jc w:val="both"/>
        <w:rPr>
          <w:rFonts w:ascii="Times New Roman" w:hAnsi="Times New Roman"/>
          <w:sz w:val="24"/>
          <w:szCs w:val="24"/>
        </w:rPr>
      </w:pPr>
    </w:p>
    <w:p w14:paraId="129BDBE3" w14:textId="7CE7B9C0" w:rsidR="0080064E" w:rsidRPr="0009043E" w:rsidRDefault="0080064E" w:rsidP="0080064E">
      <w:pPr>
        <w:spacing w:after="0" w:line="240" w:lineRule="auto"/>
        <w:jc w:val="both"/>
        <w:rPr>
          <w:rFonts w:ascii="Times New Roman" w:hAnsi="Times New Roman"/>
          <w:sz w:val="24"/>
          <w:szCs w:val="24"/>
          <w:lang w:val="es-MX"/>
        </w:rPr>
      </w:pPr>
      <w:r w:rsidRPr="0009043E">
        <w:rPr>
          <w:rFonts w:ascii="Times New Roman" w:hAnsi="Times New Roman"/>
          <w:sz w:val="24"/>
          <w:szCs w:val="24"/>
        </w:rPr>
        <w:t>Declarar</w:t>
      </w:r>
      <w:r w:rsidRPr="0009043E">
        <w:rPr>
          <w:rFonts w:ascii="Times New Roman" w:hAnsi="Times New Roman"/>
          <w:b/>
          <w:sz w:val="24"/>
          <w:szCs w:val="24"/>
        </w:rPr>
        <w:t xml:space="preserve"> INFUNDADA </w:t>
      </w:r>
      <w:r w:rsidRPr="0009043E">
        <w:rPr>
          <w:rFonts w:ascii="Times New Roman" w:hAnsi="Times New Roman"/>
          <w:sz w:val="24"/>
          <w:szCs w:val="24"/>
        </w:rPr>
        <w:t>la reclamación</w:t>
      </w:r>
      <w:r w:rsidRPr="0009043E">
        <w:rPr>
          <w:rFonts w:ascii="Times New Roman" w:hAnsi="Times New Roman"/>
          <w:b/>
          <w:sz w:val="24"/>
          <w:szCs w:val="24"/>
        </w:rPr>
        <w:t xml:space="preserve"> </w:t>
      </w:r>
      <w:r w:rsidRPr="0009043E">
        <w:rPr>
          <w:rFonts w:ascii="Times New Roman" w:hAnsi="Times New Roman"/>
          <w:sz w:val="24"/>
          <w:szCs w:val="24"/>
        </w:rPr>
        <w:t>interpuesta</w:t>
      </w:r>
      <w:r w:rsidRPr="0009043E">
        <w:rPr>
          <w:rFonts w:ascii="Times New Roman" w:hAnsi="Times New Roman"/>
          <w:sz w:val="24"/>
          <w:szCs w:val="24"/>
          <w:lang w:val="es-MX"/>
        </w:rPr>
        <w:t xml:space="preserve"> por</w:t>
      </w:r>
      <w:r w:rsidRPr="0009043E">
        <w:rPr>
          <w:rFonts w:ascii="Times New Roman" w:hAnsi="Times New Roman"/>
          <w:b/>
          <w:bCs/>
          <w:sz w:val="24"/>
          <w:szCs w:val="24"/>
          <w:lang w:val="es-MX"/>
        </w:rPr>
        <w:t xml:space="preserve"> </w:t>
      </w:r>
      <w:r w:rsidR="006C4976" w:rsidRPr="0009043E">
        <w:rPr>
          <w:rFonts w:ascii="Times New Roman" w:hAnsi="Times New Roman"/>
          <w:sz w:val="24"/>
          <w:szCs w:val="24"/>
        </w:rPr>
        <w:t>..................</w:t>
      </w:r>
      <w:r w:rsidR="00A805E2" w:rsidRPr="0009043E">
        <w:rPr>
          <w:rFonts w:ascii="Times New Roman" w:hAnsi="Times New Roman"/>
          <w:sz w:val="24"/>
          <w:szCs w:val="24"/>
        </w:rPr>
        <w:t xml:space="preserve"> </w:t>
      </w:r>
      <w:r w:rsidRPr="0009043E">
        <w:rPr>
          <w:rFonts w:ascii="Times New Roman" w:hAnsi="Times New Roman"/>
          <w:sz w:val="24"/>
          <w:szCs w:val="24"/>
        </w:rPr>
        <w:t xml:space="preserve">contra </w:t>
      </w:r>
      <w:r w:rsidR="006C4976" w:rsidRPr="0009043E">
        <w:rPr>
          <w:rFonts w:ascii="Times New Roman" w:hAnsi="Times New Roman"/>
          <w:sz w:val="24"/>
          <w:szCs w:val="24"/>
        </w:rPr>
        <w:t>..................</w:t>
      </w:r>
      <w:r w:rsidR="006C4976" w:rsidRPr="0009043E">
        <w:rPr>
          <w:rFonts w:ascii="Times New Roman" w:hAnsi="Times New Roman"/>
          <w:sz w:val="24"/>
          <w:szCs w:val="24"/>
        </w:rPr>
        <w:t xml:space="preserve"> </w:t>
      </w:r>
      <w:r w:rsidRPr="0009043E">
        <w:rPr>
          <w:rFonts w:ascii="Times New Roman" w:hAnsi="Times New Roman"/>
          <w:sz w:val="24"/>
          <w:szCs w:val="24"/>
        </w:rPr>
        <w:t xml:space="preserve">correspondiente al </w:t>
      </w:r>
      <w:r w:rsidRPr="0009043E">
        <w:rPr>
          <w:rFonts w:ascii="Times New Roman" w:hAnsi="Times New Roman"/>
          <w:b/>
          <w:sz w:val="24"/>
          <w:szCs w:val="24"/>
          <w:lang w:val="es-MX"/>
        </w:rPr>
        <w:t xml:space="preserve">SEGURO </w:t>
      </w:r>
      <w:r w:rsidR="00A805E2" w:rsidRPr="0009043E">
        <w:rPr>
          <w:rFonts w:ascii="Times New Roman" w:hAnsi="Times New Roman"/>
          <w:b/>
          <w:sz w:val="24"/>
          <w:szCs w:val="24"/>
          <w:lang w:val="es-MX"/>
        </w:rPr>
        <w:t>SOAT</w:t>
      </w:r>
      <w:r w:rsidR="00C700D3" w:rsidRPr="0009043E">
        <w:rPr>
          <w:rFonts w:ascii="Times New Roman" w:hAnsi="Times New Roman"/>
          <w:b/>
          <w:sz w:val="24"/>
          <w:szCs w:val="24"/>
          <w:lang w:val="es-MX"/>
        </w:rPr>
        <w:t xml:space="preserve"> </w:t>
      </w:r>
      <w:r w:rsidR="00C700D3" w:rsidRPr="0009043E">
        <w:rPr>
          <w:rFonts w:ascii="Times New Roman" w:hAnsi="Times New Roman"/>
          <w:sz w:val="24"/>
          <w:szCs w:val="24"/>
          <w:lang w:val="es-MX"/>
        </w:rPr>
        <w:t xml:space="preserve">del vehículo menor </w:t>
      </w:r>
      <w:r w:rsidR="00124B2D" w:rsidRPr="0009043E">
        <w:rPr>
          <w:rFonts w:ascii="Times New Roman" w:hAnsi="Times New Roman"/>
          <w:sz w:val="24"/>
          <w:szCs w:val="24"/>
          <w:lang w:val="es-MX"/>
        </w:rPr>
        <w:t>de placa 0410-ZA</w:t>
      </w:r>
      <w:r w:rsidRPr="0009043E">
        <w:rPr>
          <w:rFonts w:ascii="Times New Roman" w:hAnsi="Times New Roman"/>
          <w:sz w:val="24"/>
          <w:szCs w:val="24"/>
          <w:lang w:val="es-MX"/>
        </w:rPr>
        <w:t xml:space="preserve"> dejando a salvo el derecho del reclamante de recurrir a las instancias que considere pertinentes.</w:t>
      </w:r>
    </w:p>
    <w:p w14:paraId="004F460C" w14:textId="77777777" w:rsidR="0080064E" w:rsidRPr="0009043E" w:rsidRDefault="0080064E" w:rsidP="0080064E">
      <w:pPr>
        <w:spacing w:after="0" w:line="240" w:lineRule="auto"/>
        <w:rPr>
          <w:rFonts w:ascii="Times New Roman" w:hAnsi="Times New Roman"/>
          <w:sz w:val="24"/>
          <w:szCs w:val="24"/>
          <w:lang w:val="es-MX"/>
        </w:rPr>
      </w:pPr>
    </w:p>
    <w:p w14:paraId="1223CF67" w14:textId="77777777" w:rsidR="0098284F" w:rsidRPr="0009043E" w:rsidRDefault="0098284F" w:rsidP="0098284F">
      <w:pPr>
        <w:spacing w:after="0" w:line="240" w:lineRule="auto"/>
        <w:rPr>
          <w:rFonts w:ascii="Times New Roman" w:hAnsi="Times New Roman"/>
          <w:sz w:val="24"/>
          <w:szCs w:val="24"/>
        </w:rPr>
      </w:pPr>
    </w:p>
    <w:p w14:paraId="02D86D6D" w14:textId="77777777" w:rsidR="0098284F" w:rsidRPr="0009043E" w:rsidRDefault="0098284F" w:rsidP="0098284F">
      <w:pPr>
        <w:ind w:left="3540" w:firstLine="708"/>
        <w:jc w:val="center"/>
        <w:rPr>
          <w:rFonts w:ascii="Times New Roman" w:hAnsi="Times New Roman"/>
          <w:sz w:val="24"/>
          <w:szCs w:val="24"/>
        </w:rPr>
      </w:pPr>
      <w:bookmarkStart w:id="1" w:name="_Hlk57301008"/>
      <w:r w:rsidRPr="0009043E">
        <w:rPr>
          <w:rFonts w:ascii="Times New Roman" w:hAnsi="Times New Roman"/>
          <w:sz w:val="24"/>
          <w:szCs w:val="24"/>
        </w:rPr>
        <w:t>Lima, 24 de noviembre de 2020</w:t>
      </w:r>
    </w:p>
    <w:p w14:paraId="43EA9B41" w14:textId="77777777" w:rsidR="0098284F" w:rsidRPr="0009043E" w:rsidRDefault="0098284F" w:rsidP="0098284F">
      <w:pPr>
        <w:spacing w:after="0" w:line="240" w:lineRule="auto"/>
        <w:jc w:val="both"/>
        <w:rPr>
          <w:rFonts w:ascii="Times New Roman" w:hAnsi="Times New Roman"/>
          <w:sz w:val="24"/>
          <w:szCs w:val="24"/>
        </w:rPr>
      </w:pPr>
    </w:p>
    <w:p w14:paraId="1A52F059" w14:textId="77777777" w:rsidR="0098284F" w:rsidRPr="0009043E" w:rsidRDefault="0098284F" w:rsidP="0098284F">
      <w:pPr>
        <w:jc w:val="both"/>
        <w:rPr>
          <w:rFonts w:ascii="Times New Roman" w:hAnsi="Times New Roman"/>
          <w:b/>
          <w:bCs/>
          <w:i/>
          <w:iCs/>
          <w:sz w:val="24"/>
          <w:szCs w:val="24"/>
          <w:lang w:val="es-ES_tradnl"/>
        </w:rPr>
      </w:pPr>
      <w:r w:rsidRPr="0009043E">
        <w:rPr>
          <w:rFonts w:ascii="Times New Roman" w:hAnsi="Times New Roman"/>
          <w:b/>
          <w:bCs/>
          <w:i/>
          <w:iCs/>
          <w:sz w:val="24"/>
          <w:szCs w:val="24"/>
          <w:lang w:val="es-ES_tradnl"/>
        </w:rPr>
        <w:t>La Secretaría Técnica certifica que la presente resolución cuenta con el voto de los vocales cuyos nombres figuran en el presente documento.</w:t>
      </w:r>
    </w:p>
    <w:p w14:paraId="495C33D1" w14:textId="77777777" w:rsidR="0098284F" w:rsidRPr="0009043E" w:rsidRDefault="0098284F" w:rsidP="0098284F">
      <w:pPr>
        <w:spacing w:after="0" w:line="360" w:lineRule="auto"/>
        <w:rPr>
          <w:rFonts w:ascii="Times New Roman" w:hAnsi="Times New Roman"/>
          <w:b/>
          <w:bCs/>
          <w:sz w:val="24"/>
          <w:szCs w:val="24"/>
        </w:rPr>
      </w:pPr>
    </w:p>
    <w:p w14:paraId="713CB310" w14:textId="77777777" w:rsidR="0098284F" w:rsidRPr="0009043E" w:rsidRDefault="0098284F" w:rsidP="0098284F">
      <w:pPr>
        <w:spacing w:after="0" w:line="360" w:lineRule="auto"/>
        <w:jc w:val="center"/>
        <w:rPr>
          <w:rFonts w:ascii="Times New Roman" w:hAnsi="Times New Roman"/>
          <w:b/>
          <w:bCs/>
          <w:sz w:val="24"/>
          <w:szCs w:val="24"/>
        </w:rPr>
      </w:pPr>
      <w:r w:rsidRPr="0009043E">
        <w:rPr>
          <w:rFonts w:ascii="Times New Roman" w:hAnsi="Times New Roman"/>
          <w:b/>
          <w:bCs/>
          <w:sz w:val="24"/>
          <w:szCs w:val="24"/>
        </w:rPr>
        <w:t xml:space="preserve">Rolando Eyzaguirre </w:t>
      </w:r>
      <w:proofErr w:type="spellStart"/>
      <w:r w:rsidRPr="0009043E">
        <w:rPr>
          <w:rFonts w:ascii="Times New Roman" w:hAnsi="Times New Roman"/>
          <w:b/>
          <w:bCs/>
          <w:sz w:val="24"/>
          <w:szCs w:val="24"/>
        </w:rPr>
        <w:t>Maccan</w:t>
      </w:r>
      <w:proofErr w:type="spellEnd"/>
      <w:r w:rsidRPr="0009043E">
        <w:rPr>
          <w:rFonts w:ascii="Times New Roman" w:hAnsi="Times New Roman"/>
          <w:b/>
          <w:bCs/>
          <w:sz w:val="24"/>
          <w:szCs w:val="24"/>
        </w:rPr>
        <w:t xml:space="preserve"> – </w:t>
      </w:r>
      <w:proofErr w:type="gramStart"/>
      <w:r w:rsidRPr="0009043E">
        <w:rPr>
          <w:rFonts w:ascii="Times New Roman" w:hAnsi="Times New Roman"/>
          <w:b/>
          <w:bCs/>
          <w:sz w:val="24"/>
          <w:szCs w:val="24"/>
        </w:rPr>
        <w:t>Presidente</w:t>
      </w:r>
      <w:proofErr w:type="gramEnd"/>
    </w:p>
    <w:p w14:paraId="40AE5A5C" w14:textId="77777777" w:rsidR="0098284F" w:rsidRPr="0009043E" w:rsidRDefault="0098284F" w:rsidP="0098284F">
      <w:pPr>
        <w:spacing w:after="0" w:line="360" w:lineRule="auto"/>
        <w:jc w:val="center"/>
        <w:rPr>
          <w:rFonts w:ascii="Times New Roman" w:hAnsi="Times New Roman"/>
          <w:b/>
          <w:bCs/>
          <w:sz w:val="24"/>
          <w:szCs w:val="24"/>
        </w:rPr>
      </w:pPr>
      <w:r w:rsidRPr="0009043E">
        <w:rPr>
          <w:rFonts w:ascii="Times New Roman" w:hAnsi="Times New Roman"/>
          <w:b/>
          <w:bCs/>
          <w:sz w:val="24"/>
          <w:szCs w:val="24"/>
        </w:rPr>
        <w:t>María Eugenia Valdez Fernández Baca – Vocal</w:t>
      </w:r>
    </w:p>
    <w:p w14:paraId="7BCD4479" w14:textId="77777777" w:rsidR="0098284F" w:rsidRPr="0009043E" w:rsidRDefault="0098284F" w:rsidP="0098284F">
      <w:pPr>
        <w:spacing w:after="0" w:line="360" w:lineRule="auto"/>
        <w:jc w:val="center"/>
        <w:rPr>
          <w:rFonts w:ascii="Times New Roman" w:hAnsi="Times New Roman"/>
          <w:b/>
          <w:bCs/>
          <w:sz w:val="24"/>
          <w:szCs w:val="24"/>
        </w:rPr>
      </w:pPr>
      <w:r w:rsidRPr="0009043E">
        <w:rPr>
          <w:rFonts w:ascii="Times New Roman" w:hAnsi="Times New Roman"/>
          <w:b/>
          <w:bCs/>
          <w:sz w:val="24"/>
          <w:szCs w:val="24"/>
        </w:rPr>
        <w:t>Marco Antonio Ortega Piana – Vocal</w:t>
      </w:r>
    </w:p>
    <w:p w14:paraId="0CC8D9FC" w14:textId="77777777" w:rsidR="0098284F" w:rsidRPr="0009043E" w:rsidRDefault="0098284F" w:rsidP="0098284F">
      <w:pPr>
        <w:spacing w:after="0" w:line="360" w:lineRule="auto"/>
        <w:jc w:val="center"/>
        <w:rPr>
          <w:rFonts w:ascii="Times New Roman" w:hAnsi="Times New Roman"/>
          <w:sz w:val="24"/>
          <w:szCs w:val="24"/>
        </w:rPr>
      </w:pPr>
      <w:r w:rsidRPr="0009043E">
        <w:rPr>
          <w:rFonts w:ascii="Times New Roman" w:hAnsi="Times New Roman"/>
          <w:b/>
          <w:bCs/>
          <w:sz w:val="24"/>
          <w:szCs w:val="24"/>
        </w:rPr>
        <w:t>Gonzalo Abad del Busto - Vocal</w:t>
      </w:r>
    </w:p>
    <w:bookmarkEnd w:id="1"/>
    <w:p w14:paraId="64353255" w14:textId="77777777" w:rsidR="0080064E" w:rsidRPr="0009043E" w:rsidRDefault="0080064E" w:rsidP="0080064E">
      <w:pPr>
        <w:spacing w:line="240" w:lineRule="auto"/>
        <w:jc w:val="center"/>
        <w:rPr>
          <w:rFonts w:ascii="Times New Roman" w:hAnsi="Times New Roman"/>
          <w:sz w:val="24"/>
          <w:szCs w:val="24"/>
        </w:rPr>
      </w:pPr>
    </w:p>
    <w:p w14:paraId="15557E3A" w14:textId="77777777" w:rsidR="00517989" w:rsidRPr="0098284F" w:rsidRDefault="00E81F02">
      <w:pPr>
        <w:rPr>
          <w:rFonts w:ascii="Times New Roman" w:hAnsi="Times New Roman"/>
        </w:rPr>
      </w:pPr>
    </w:p>
    <w:sectPr w:rsidR="00517989" w:rsidRPr="0098284F" w:rsidSect="0031356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57D0" w14:textId="77777777" w:rsidR="00E81F02" w:rsidRDefault="00E81F02" w:rsidP="0098284F">
      <w:pPr>
        <w:spacing w:after="0" w:line="240" w:lineRule="auto"/>
      </w:pPr>
      <w:r>
        <w:separator/>
      </w:r>
    </w:p>
  </w:endnote>
  <w:endnote w:type="continuationSeparator" w:id="0">
    <w:p w14:paraId="2352854E" w14:textId="77777777" w:rsidR="00E81F02" w:rsidRDefault="00E81F02" w:rsidP="0098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94591342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E89E75" w14:textId="3FD0BD7D" w:rsidR="0098284F" w:rsidRPr="0098284F" w:rsidRDefault="0098284F">
            <w:pPr>
              <w:pStyle w:val="Piedepgina"/>
              <w:jc w:val="right"/>
              <w:rPr>
                <w:sz w:val="18"/>
                <w:szCs w:val="18"/>
              </w:rPr>
            </w:pPr>
            <w:r w:rsidRPr="006C4976">
              <w:rPr>
                <w:rFonts w:ascii="Times New Roman" w:hAnsi="Times New Roman"/>
                <w:sz w:val="18"/>
                <w:szCs w:val="18"/>
                <w:lang w:val="es-ES"/>
              </w:rPr>
              <w:t xml:space="preserve">Página </w:t>
            </w:r>
            <w:r w:rsidRPr="006C4976">
              <w:rPr>
                <w:rFonts w:ascii="Times New Roman" w:hAnsi="Times New Roman"/>
                <w:b/>
                <w:bCs/>
                <w:sz w:val="18"/>
                <w:szCs w:val="18"/>
              </w:rPr>
              <w:fldChar w:fldCharType="begin"/>
            </w:r>
            <w:r w:rsidRPr="006C4976">
              <w:rPr>
                <w:rFonts w:ascii="Times New Roman" w:hAnsi="Times New Roman"/>
                <w:b/>
                <w:bCs/>
                <w:sz w:val="18"/>
                <w:szCs w:val="18"/>
              </w:rPr>
              <w:instrText>PAGE</w:instrText>
            </w:r>
            <w:r w:rsidRPr="006C4976">
              <w:rPr>
                <w:rFonts w:ascii="Times New Roman" w:hAnsi="Times New Roman"/>
                <w:b/>
                <w:bCs/>
                <w:sz w:val="18"/>
                <w:szCs w:val="18"/>
              </w:rPr>
              <w:fldChar w:fldCharType="separate"/>
            </w:r>
            <w:r w:rsidRPr="006C4976">
              <w:rPr>
                <w:rFonts w:ascii="Times New Roman" w:hAnsi="Times New Roman"/>
                <w:b/>
                <w:bCs/>
                <w:sz w:val="18"/>
                <w:szCs w:val="18"/>
                <w:lang w:val="es-ES"/>
              </w:rPr>
              <w:t>2</w:t>
            </w:r>
            <w:r w:rsidRPr="006C4976">
              <w:rPr>
                <w:rFonts w:ascii="Times New Roman" w:hAnsi="Times New Roman"/>
                <w:b/>
                <w:bCs/>
                <w:sz w:val="18"/>
                <w:szCs w:val="18"/>
              </w:rPr>
              <w:fldChar w:fldCharType="end"/>
            </w:r>
            <w:r w:rsidRPr="006C4976">
              <w:rPr>
                <w:rFonts w:ascii="Times New Roman" w:hAnsi="Times New Roman"/>
                <w:sz w:val="18"/>
                <w:szCs w:val="18"/>
                <w:lang w:val="es-ES"/>
              </w:rPr>
              <w:t xml:space="preserve"> de </w:t>
            </w:r>
            <w:r w:rsidRPr="006C4976">
              <w:rPr>
                <w:rFonts w:ascii="Times New Roman" w:hAnsi="Times New Roman"/>
                <w:b/>
                <w:bCs/>
                <w:sz w:val="18"/>
                <w:szCs w:val="18"/>
              </w:rPr>
              <w:fldChar w:fldCharType="begin"/>
            </w:r>
            <w:r w:rsidRPr="006C4976">
              <w:rPr>
                <w:rFonts w:ascii="Times New Roman" w:hAnsi="Times New Roman"/>
                <w:b/>
                <w:bCs/>
                <w:sz w:val="18"/>
                <w:szCs w:val="18"/>
              </w:rPr>
              <w:instrText>NUMPAGES</w:instrText>
            </w:r>
            <w:r w:rsidRPr="006C4976">
              <w:rPr>
                <w:rFonts w:ascii="Times New Roman" w:hAnsi="Times New Roman"/>
                <w:b/>
                <w:bCs/>
                <w:sz w:val="18"/>
                <w:szCs w:val="18"/>
              </w:rPr>
              <w:fldChar w:fldCharType="separate"/>
            </w:r>
            <w:r w:rsidRPr="006C4976">
              <w:rPr>
                <w:rFonts w:ascii="Times New Roman" w:hAnsi="Times New Roman"/>
                <w:b/>
                <w:bCs/>
                <w:sz w:val="18"/>
                <w:szCs w:val="18"/>
                <w:lang w:val="es-ES"/>
              </w:rPr>
              <w:t>2</w:t>
            </w:r>
            <w:r w:rsidRPr="006C4976">
              <w:rPr>
                <w:rFonts w:ascii="Times New Roman" w:hAnsi="Times New Roman"/>
                <w:b/>
                <w:bCs/>
                <w:sz w:val="18"/>
                <w:szCs w:val="18"/>
              </w:rPr>
              <w:fldChar w:fldCharType="end"/>
            </w:r>
          </w:p>
        </w:sdtContent>
      </w:sdt>
    </w:sdtContent>
  </w:sdt>
  <w:p w14:paraId="5930C132" w14:textId="77777777" w:rsidR="0098284F" w:rsidRDefault="009828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64C53" w14:textId="77777777" w:rsidR="00E81F02" w:rsidRDefault="00E81F02" w:rsidP="0098284F">
      <w:pPr>
        <w:spacing w:after="0" w:line="240" w:lineRule="auto"/>
      </w:pPr>
      <w:r>
        <w:separator/>
      </w:r>
    </w:p>
  </w:footnote>
  <w:footnote w:type="continuationSeparator" w:id="0">
    <w:p w14:paraId="79488B3D" w14:textId="77777777" w:rsidR="00E81F02" w:rsidRDefault="00E81F02" w:rsidP="0098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FEF8" w14:textId="5C0166E9" w:rsidR="0098284F" w:rsidRDefault="0098284F">
    <w:pPr>
      <w:pStyle w:val="Encabezado"/>
    </w:pPr>
  </w:p>
  <w:p w14:paraId="48D3498E" w14:textId="77777777" w:rsidR="0098284F" w:rsidRDefault="009828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AB1D9F"/>
    <w:multiLevelType w:val="hybridMultilevel"/>
    <w:tmpl w:val="461C29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4E"/>
    <w:rsid w:val="00007675"/>
    <w:rsid w:val="00032526"/>
    <w:rsid w:val="00084E51"/>
    <w:rsid w:val="0009043E"/>
    <w:rsid w:val="0010199E"/>
    <w:rsid w:val="00103188"/>
    <w:rsid w:val="00124B2D"/>
    <w:rsid w:val="001B1843"/>
    <w:rsid w:val="001F2A0B"/>
    <w:rsid w:val="0032570B"/>
    <w:rsid w:val="00417E23"/>
    <w:rsid w:val="00436C87"/>
    <w:rsid w:val="0046304A"/>
    <w:rsid w:val="00563A94"/>
    <w:rsid w:val="00575A7A"/>
    <w:rsid w:val="0058358B"/>
    <w:rsid w:val="005F65AB"/>
    <w:rsid w:val="006C4976"/>
    <w:rsid w:val="007430F8"/>
    <w:rsid w:val="007C2FC5"/>
    <w:rsid w:val="0080064E"/>
    <w:rsid w:val="0083249D"/>
    <w:rsid w:val="008930FB"/>
    <w:rsid w:val="00894524"/>
    <w:rsid w:val="0098284F"/>
    <w:rsid w:val="009B086F"/>
    <w:rsid w:val="00A223FC"/>
    <w:rsid w:val="00A805E2"/>
    <w:rsid w:val="00AD78C5"/>
    <w:rsid w:val="00C700D3"/>
    <w:rsid w:val="00C80CE5"/>
    <w:rsid w:val="00D15C1E"/>
    <w:rsid w:val="00D86E87"/>
    <w:rsid w:val="00E336DF"/>
    <w:rsid w:val="00E81F02"/>
    <w:rsid w:val="00F029DD"/>
    <w:rsid w:val="00F85FB2"/>
    <w:rsid w:val="00FA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9AA00"/>
  <w15:chartTrackingRefBased/>
  <w15:docId w15:val="{EC022521-869E-4FAC-B9D5-5A68677F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4E"/>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80064E"/>
    <w:rPr>
      <w:b/>
      <w:bCs/>
    </w:rPr>
  </w:style>
  <w:style w:type="paragraph" w:customStyle="1" w:styleId="Default">
    <w:name w:val="Default"/>
    <w:rsid w:val="0080064E"/>
    <w:pPr>
      <w:autoSpaceDE w:val="0"/>
      <w:autoSpaceDN w:val="0"/>
      <w:adjustRightInd w:val="0"/>
      <w:spacing w:after="0" w:line="240" w:lineRule="auto"/>
    </w:pPr>
    <w:rPr>
      <w:rFonts w:ascii="Arial" w:hAnsi="Arial" w:cs="Arial"/>
      <w:color w:val="000000"/>
      <w:sz w:val="24"/>
      <w:szCs w:val="24"/>
      <w:lang w:val="es-PE"/>
    </w:rPr>
  </w:style>
  <w:style w:type="paragraph" w:styleId="NormalWeb">
    <w:name w:val="Normal (Web)"/>
    <w:basedOn w:val="Normal"/>
    <w:uiPriority w:val="99"/>
    <w:semiHidden/>
    <w:unhideWhenUsed/>
    <w:rsid w:val="0080064E"/>
    <w:rPr>
      <w:rFonts w:ascii="Times New Roman" w:hAnsi="Times New Roman"/>
      <w:sz w:val="24"/>
      <w:szCs w:val="24"/>
    </w:rPr>
  </w:style>
  <w:style w:type="paragraph" w:styleId="Prrafodelista">
    <w:name w:val="List Paragraph"/>
    <w:basedOn w:val="Normal"/>
    <w:uiPriority w:val="34"/>
    <w:qFormat/>
    <w:rsid w:val="001B1843"/>
    <w:pPr>
      <w:ind w:left="720"/>
      <w:contextualSpacing/>
    </w:pPr>
  </w:style>
  <w:style w:type="paragraph" w:styleId="Encabezado">
    <w:name w:val="header"/>
    <w:basedOn w:val="Normal"/>
    <w:link w:val="EncabezadoCar"/>
    <w:uiPriority w:val="99"/>
    <w:unhideWhenUsed/>
    <w:rsid w:val="009828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284F"/>
    <w:rPr>
      <w:rFonts w:ascii="Calibri" w:eastAsia="Calibri" w:hAnsi="Calibri" w:cs="Times New Roman"/>
      <w:lang w:val="es-PE"/>
    </w:rPr>
  </w:style>
  <w:style w:type="paragraph" w:styleId="Piedepgina">
    <w:name w:val="footer"/>
    <w:basedOn w:val="Normal"/>
    <w:link w:val="PiedepginaCar"/>
    <w:uiPriority w:val="99"/>
    <w:unhideWhenUsed/>
    <w:rsid w:val="009828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284F"/>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1728</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2020-11-26T21:31:00Z</cp:lastPrinted>
  <dcterms:created xsi:type="dcterms:W3CDTF">2020-11-26T21:31:00Z</dcterms:created>
  <dcterms:modified xsi:type="dcterms:W3CDTF">2021-02-24T23:33:00Z</dcterms:modified>
</cp:coreProperties>
</file>