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98EAF" w14:textId="159F3F73" w:rsidR="00DA743E" w:rsidRPr="00DF7A58" w:rsidRDefault="00DA743E" w:rsidP="00DA743E">
      <w:pPr>
        <w:spacing w:after="0" w:line="240" w:lineRule="auto"/>
        <w:jc w:val="center"/>
        <w:outlineLvl w:val="0"/>
        <w:rPr>
          <w:rFonts w:ascii="Times New Roman" w:eastAsia="Times New Roman" w:hAnsi="Times New Roman" w:cs="Times New Roman"/>
          <w:b/>
          <w:bCs/>
          <w:sz w:val="24"/>
          <w:szCs w:val="24"/>
          <w:lang w:val="es-PE" w:eastAsia="es-ES"/>
        </w:rPr>
      </w:pPr>
      <w:r w:rsidRPr="00DF7A58">
        <w:rPr>
          <w:rFonts w:ascii="Times New Roman" w:eastAsia="Times New Roman" w:hAnsi="Times New Roman" w:cs="Times New Roman"/>
          <w:b/>
          <w:bCs/>
          <w:sz w:val="24"/>
          <w:szCs w:val="24"/>
          <w:lang w:val="es-PE" w:eastAsia="es-ES"/>
        </w:rPr>
        <w:t>RESOLUCIÓN N</w:t>
      </w:r>
      <w:r w:rsidR="00DF7A58" w:rsidRPr="00DF7A58">
        <w:rPr>
          <w:rFonts w:ascii="Times New Roman" w:eastAsia="Times New Roman" w:hAnsi="Times New Roman" w:cs="Times New Roman"/>
          <w:b/>
          <w:bCs/>
          <w:sz w:val="24"/>
          <w:szCs w:val="24"/>
          <w:lang w:val="es-PE" w:eastAsia="es-ES"/>
        </w:rPr>
        <w:t>° 124/20</w:t>
      </w:r>
    </w:p>
    <w:p w14:paraId="3B8D80CF" w14:textId="7E47AD2A" w:rsidR="00DA743E" w:rsidRPr="00DF7A58" w:rsidRDefault="00DA743E" w:rsidP="00DA743E">
      <w:pPr>
        <w:spacing w:after="0" w:line="240" w:lineRule="auto"/>
        <w:rPr>
          <w:rFonts w:ascii="Times New Roman" w:eastAsia="Times New Roman" w:hAnsi="Times New Roman" w:cs="Times New Roman"/>
          <w:b/>
          <w:bCs/>
          <w:sz w:val="24"/>
          <w:szCs w:val="24"/>
          <w:lang w:val="es-PE" w:eastAsia="es-ES"/>
        </w:rPr>
      </w:pPr>
    </w:p>
    <w:p w14:paraId="1ECB1CAC" w14:textId="77777777" w:rsidR="00A26860" w:rsidRPr="00DF7A58" w:rsidRDefault="00A26860" w:rsidP="00DA743E">
      <w:pPr>
        <w:spacing w:after="0" w:line="240" w:lineRule="auto"/>
        <w:rPr>
          <w:rFonts w:ascii="Times New Roman" w:eastAsia="Times New Roman" w:hAnsi="Times New Roman" w:cs="Times New Roman"/>
          <w:b/>
          <w:bCs/>
          <w:sz w:val="24"/>
          <w:szCs w:val="24"/>
          <w:lang w:val="es-PE" w:eastAsia="es-ES"/>
        </w:rPr>
      </w:pPr>
    </w:p>
    <w:p w14:paraId="3E936B8D" w14:textId="77777777" w:rsidR="00DA743E" w:rsidRPr="00DF7A58" w:rsidRDefault="00DA743E" w:rsidP="00DA743E">
      <w:pPr>
        <w:spacing w:after="0" w:line="240" w:lineRule="auto"/>
        <w:jc w:val="both"/>
        <w:outlineLvl w:val="0"/>
        <w:rPr>
          <w:rFonts w:ascii="Times New Roman" w:eastAsia="Times New Roman" w:hAnsi="Times New Roman" w:cs="Times New Roman"/>
          <w:b/>
          <w:bCs/>
          <w:sz w:val="24"/>
          <w:szCs w:val="24"/>
          <w:lang w:val="es-PE" w:eastAsia="es-ES"/>
        </w:rPr>
      </w:pPr>
      <w:r w:rsidRPr="00DF7A58">
        <w:rPr>
          <w:rFonts w:ascii="Times New Roman" w:eastAsia="Times New Roman" w:hAnsi="Times New Roman" w:cs="Times New Roman"/>
          <w:b/>
          <w:bCs/>
          <w:sz w:val="24"/>
          <w:szCs w:val="24"/>
          <w:lang w:val="es-PE" w:eastAsia="es-ES"/>
        </w:rPr>
        <w:t>Vistos:</w:t>
      </w:r>
    </w:p>
    <w:p w14:paraId="3891DEB5" w14:textId="77777777" w:rsidR="00DA743E" w:rsidRPr="00DF7A58" w:rsidRDefault="00DA743E" w:rsidP="00DA743E">
      <w:pPr>
        <w:spacing w:after="0" w:line="240" w:lineRule="auto"/>
        <w:jc w:val="both"/>
        <w:rPr>
          <w:rFonts w:ascii="Times New Roman" w:eastAsia="Times New Roman" w:hAnsi="Times New Roman" w:cs="Times New Roman"/>
          <w:b/>
          <w:bCs/>
          <w:sz w:val="24"/>
          <w:szCs w:val="24"/>
          <w:lang w:val="es-PE" w:eastAsia="es-ES"/>
        </w:rPr>
      </w:pPr>
    </w:p>
    <w:p w14:paraId="4F19A177" w14:textId="3251B583" w:rsidR="00DA743E" w:rsidRPr="00DF7A58" w:rsidRDefault="00DA743E" w:rsidP="009B6945">
      <w:pPr>
        <w:tabs>
          <w:tab w:val="left" w:pos="708"/>
          <w:tab w:val="left" w:pos="1416"/>
          <w:tab w:val="left" w:pos="2160"/>
          <w:tab w:val="left" w:pos="2977"/>
          <w:tab w:val="left" w:pos="4248"/>
          <w:tab w:val="left" w:pos="4956"/>
          <w:tab w:val="left" w:pos="5664"/>
          <w:tab w:val="left" w:pos="6372"/>
          <w:tab w:val="left" w:pos="7125"/>
        </w:tabs>
        <w:spacing w:after="0"/>
        <w:jc w:val="both"/>
        <w:rPr>
          <w:rFonts w:ascii="Times New Roman" w:hAnsi="Times New Roman" w:cs="Times New Roman"/>
          <w:sz w:val="24"/>
          <w:szCs w:val="24"/>
          <w:lang w:val="es-ES"/>
        </w:rPr>
      </w:pPr>
      <w:r w:rsidRPr="00DF7A58">
        <w:rPr>
          <w:rFonts w:ascii="Times New Roman" w:eastAsia="Times New Roman" w:hAnsi="Times New Roman" w:cs="Times New Roman"/>
          <w:sz w:val="24"/>
          <w:szCs w:val="24"/>
          <w:lang w:val="es-PE" w:eastAsia="es-ES"/>
        </w:rPr>
        <w:t xml:space="preserve">Que, </w:t>
      </w:r>
      <w:r w:rsidR="008E6F59" w:rsidRPr="00DF7A58">
        <w:rPr>
          <w:rFonts w:ascii="Times New Roman" w:eastAsia="Times New Roman" w:hAnsi="Times New Roman" w:cs="Times New Roman"/>
          <w:sz w:val="24"/>
          <w:szCs w:val="24"/>
          <w:lang w:val="es-PE" w:eastAsia="es-ES"/>
        </w:rPr>
        <w:t>el</w:t>
      </w:r>
      <w:r w:rsidR="009817FB" w:rsidRPr="00DF7A58">
        <w:rPr>
          <w:rFonts w:ascii="Times New Roman" w:eastAsia="Times New Roman" w:hAnsi="Times New Roman" w:cs="Times New Roman"/>
          <w:sz w:val="24"/>
          <w:szCs w:val="24"/>
          <w:lang w:val="es-PE" w:eastAsia="es-ES"/>
        </w:rPr>
        <w:t xml:space="preserve"> 1</w:t>
      </w:r>
      <w:r w:rsidR="009B6945" w:rsidRPr="00DF7A58">
        <w:rPr>
          <w:rFonts w:ascii="Times New Roman" w:eastAsia="Times New Roman" w:hAnsi="Times New Roman" w:cs="Times New Roman"/>
          <w:sz w:val="24"/>
          <w:szCs w:val="24"/>
          <w:lang w:val="es-PE" w:eastAsia="es-ES"/>
        </w:rPr>
        <w:t>9 de octubre</w:t>
      </w:r>
      <w:r w:rsidR="00413595" w:rsidRPr="00DF7A58">
        <w:rPr>
          <w:rFonts w:ascii="Times New Roman" w:eastAsia="Times New Roman" w:hAnsi="Times New Roman" w:cs="Times New Roman"/>
          <w:sz w:val="24"/>
          <w:szCs w:val="24"/>
          <w:lang w:val="es-PE" w:eastAsia="es-ES"/>
        </w:rPr>
        <w:t xml:space="preserve"> de 20</w:t>
      </w:r>
      <w:r w:rsidR="00042ACB" w:rsidRPr="00DF7A58">
        <w:rPr>
          <w:rFonts w:ascii="Times New Roman" w:eastAsia="Times New Roman" w:hAnsi="Times New Roman" w:cs="Times New Roman"/>
          <w:sz w:val="24"/>
          <w:szCs w:val="24"/>
          <w:lang w:val="es-PE" w:eastAsia="es-ES"/>
        </w:rPr>
        <w:t>20</w:t>
      </w:r>
      <w:r w:rsidR="009B6945" w:rsidRPr="00DF7A58">
        <w:rPr>
          <w:rFonts w:ascii="Times New Roman" w:eastAsia="Times New Roman" w:hAnsi="Times New Roman" w:cs="Times New Roman"/>
          <w:sz w:val="24"/>
          <w:szCs w:val="24"/>
          <w:lang w:val="es-PE" w:eastAsia="es-ES"/>
        </w:rPr>
        <w:t xml:space="preserve">, </w:t>
      </w:r>
      <w:r w:rsidR="00262249">
        <w:rPr>
          <w:rFonts w:ascii="Times New Roman" w:hAnsi="Times New Roman" w:cs="Times New Roman"/>
          <w:sz w:val="24"/>
          <w:szCs w:val="24"/>
        </w:rPr>
        <w:t>..................</w:t>
      </w:r>
      <w:r w:rsidR="009817FB" w:rsidRPr="00DF7A58">
        <w:rPr>
          <w:rFonts w:ascii="Times New Roman" w:hAnsi="Times New Roman" w:cs="Times New Roman"/>
          <w:bCs/>
          <w:sz w:val="24"/>
          <w:szCs w:val="24"/>
          <w:lang w:val="es-ES"/>
        </w:rPr>
        <w:t>,</w:t>
      </w:r>
      <w:r w:rsidR="00B5561A" w:rsidRPr="00DF7A58">
        <w:rPr>
          <w:rFonts w:ascii="Times New Roman" w:hAnsi="Times New Roman" w:cs="Times New Roman"/>
          <w:bCs/>
          <w:sz w:val="24"/>
          <w:szCs w:val="24"/>
          <w:lang w:val="es-ES"/>
        </w:rPr>
        <w:t xml:space="preserve"> </w:t>
      </w:r>
      <w:r w:rsidR="00B5561A" w:rsidRPr="00DF7A58">
        <w:rPr>
          <w:rFonts w:ascii="Times New Roman" w:eastAsia="Times New Roman" w:hAnsi="Times New Roman" w:cs="Times New Roman"/>
          <w:sz w:val="24"/>
          <w:szCs w:val="24"/>
          <w:lang w:val="es-PE" w:eastAsia="es-ES"/>
        </w:rPr>
        <w:t>interpone reclamación ante esta Defensoría del Asegurado (DEFASEG), solicitando que</w:t>
      </w:r>
      <w:r w:rsidR="009817FB" w:rsidRPr="00DF7A58">
        <w:rPr>
          <w:rFonts w:ascii="Times New Roman" w:eastAsia="Times New Roman" w:hAnsi="Times New Roman" w:cs="Times New Roman"/>
          <w:sz w:val="24"/>
          <w:szCs w:val="24"/>
          <w:lang w:val="es-PE" w:eastAsia="es-ES"/>
        </w:rPr>
        <w:t xml:space="preserve"> </w:t>
      </w:r>
      <w:r w:rsidR="00262249">
        <w:rPr>
          <w:rFonts w:ascii="Times New Roman" w:hAnsi="Times New Roman" w:cs="Times New Roman"/>
          <w:sz w:val="24"/>
          <w:szCs w:val="24"/>
        </w:rPr>
        <w:t>..................</w:t>
      </w:r>
      <w:r w:rsidR="00B5561A" w:rsidRPr="00DF7A58">
        <w:rPr>
          <w:rFonts w:ascii="Times New Roman" w:eastAsia="Times New Roman" w:hAnsi="Times New Roman" w:cs="Times New Roman"/>
          <w:sz w:val="24"/>
          <w:szCs w:val="24"/>
          <w:lang w:val="es-PE" w:eastAsia="es-ES"/>
        </w:rPr>
        <w:t xml:space="preserve">otorgue cobertura al siniestro </w:t>
      </w:r>
      <w:r w:rsidR="009817FB" w:rsidRPr="00DF7A58">
        <w:rPr>
          <w:rFonts w:ascii="Times New Roman" w:eastAsia="Times New Roman" w:hAnsi="Times New Roman" w:cs="Times New Roman"/>
          <w:sz w:val="24"/>
          <w:szCs w:val="24"/>
          <w:lang w:val="es-PE" w:eastAsia="es-ES"/>
        </w:rPr>
        <w:t xml:space="preserve">vehicular </w:t>
      </w:r>
      <w:r w:rsidR="00B5561A" w:rsidRPr="00DF7A58">
        <w:rPr>
          <w:rFonts w:ascii="Times New Roman" w:eastAsia="Times New Roman" w:hAnsi="Times New Roman" w:cs="Times New Roman"/>
          <w:sz w:val="24"/>
          <w:szCs w:val="24"/>
          <w:lang w:val="es-PE" w:eastAsia="es-ES"/>
        </w:rPr>
        <w:t xml:space="preserve">ocurrido el </w:t>
      </w:r>
      <w:r w:rsidR="009817FB" w:rsidRPr="00DF7A58">
        <w:rPr>
          <w:rFonts w:ascii="Times New Roman" w:eastAsia="Times New Roman" w:hAnsi="Times New Roman" w:cs="Times New Roman"/>
          <w:sz w:val="24"/>
          <w:szCs w:val="24"/>
          <w:lang w:val="es-PE" w:eastAsia="es-ES"/>
        </w:rPr>
        <w:t>1</w:t>
      </w:r>
      <w:r w:rsidR="009B6945" w:rsidRPr="00DF7A58">
        <w:rPr>
          <w:rFonts w:ascii="Times New Roman" w:eastAsia="Times New Roman" w:hAnsi="Times New Roman" w:cs="Times New Roman"/>
          <w:sz w:val="24"/>
          <w:szCs w:val="24"/>
          <w:lang w:val="es-PE" w:eastAsia="es-ES"/>
        </w:rPr>
        <w:t>0 de octubre</w:t>
      </w:r>
      <w:r w:rsidR="009817FB" w:rsidRPr="00DF7A58">
        <w:rPr>
          <w:rFonts w:ascii="Times New Roman" w:eastAsia="Times New Roman" w:hAnsi="Times New Roman" w:cs="Times New Roman"/>
          <w:sz w:val="24"/>
          <w:szCs w:val="24"/>
          <w:lang w:val="es-PE" w:eastAsia="es-ES"/>
        </w:rPr>
        <w:t xml:space="preserve"> de 2020</w:t>
      </w:r>
      <w:r w:rsidR="00B5561A" w:rsidRPr="00DF7A58">
        <w:rPr>
          <w:rFonts w:ascii="Times New Roman" w:eastAsia="Times New Roman" w:hAnsi="Times New Roman" w:cs="Times New Roman"/>
          <w:sz w:val="24"/>
          <w:szCs w:val="24"/>
          <w:lang w:val="es-PE" w:eastAsia="es-ES"/>
        </w:rPr>
        <w:t xml:space="preserve">, </w:t>
      </w:r>
      <w:proofErr w:type="gramStart"/>
      <w:r w:rsidR="00B5561A" w:rsidRPr="00DF7A58">
        <w:rPr>
          <w:rFonts w:ascii="Times New Roman" w:eastAsia="Times New Roman" w:hAnsi="Times New Roman" w:cs="Times New Roman"/>
          <w:sz w:val="24"/>
          <w:szCs w:val="24"/>
          <w:lang w:val="es-PE" w:eastAsia="es-ES"/>
        </w:rPr>
        <w:t>de acuerdo a</w:t>
      </w:r>
      <w:proofErr w:type="gramEnd"/>
      <w:r w:rsidR="00B5561A" w:rsidRPr="00DF7A58">
        <w:rPr>
          <w:rFonts w:ascii="Times New Roman" w:eastAsia="Times New Roman" w:hAnsi="Times New Roman" w:cs="Times New Roman"/>
          <w:sz w:val="24"/>
          <w:szCs w:val="24"/>
          <w:lang w:val="es-PE" w:eastAsia="es-ES"/>
        </w:rPr>
        <w:t xml:space="preserve"> los términos y condiciones del </w:t>
      </w:r>
      <w:r w:rsidR="00B5561A" w:rsidRPr="00DF7A58">
        <w:rPr>
          <w:rFonts w:ascii="Times New Roman" w:hAnsi="Times New Roman" w:cs="Times New Roman"/>
          <w:sz w:val="24"/>
          <w:szCs w:val="24"/>
          <w:lang w:val="es-ES"/>
        </w:rPr>
        <w:t xml:space="preserve">Seguro </w:t>
      </w:r>
      <w:r w:rsidR="009817FB" w:rsidRPr="00DF7A58">
        <w:rPr>
          <w:rFonts w:ascii="Times New Roman" w:hAnsi="Times New Roman" w:cs="Times New Roman"/>
          <w:sz w:val="24"/>
          <w:szCs w:val="24"/>
          <w:lang w:val="es-ES"/>
        </w:rPr>
        <w:t xml:space="preserve">Vehicular, </w:t>
      </w:r>
      <w:bookmarkStart w:id="0" w:name="OLE_LINK2"/>
      <w:r w:rsidR="009B6945" w:rsidRPr="00DF7A58">
        <w:rPr>
          <w:rFonts w:ascii="Times New Roman" w:hAnsi="Times New Roman" w:cs="Times New Roman"/>
          <w:sz w:val="24"/>
          <w:szCs w:val="24"/>
          <w:lang w:val="es-ES"/>
        </w:rPr>
        <w:t xml:space="preserve">Póliza Nro. </w:t>
      </w:r>
      <w:r w:rsidR="00262249">
        <w:rPr>
          <w:rFonts w:ascii="Times New Roman" w:hAnsi="Times New Roman" w:cs="Times New Roman"/>
          <w:sz w:val="24"/>
          <w:szCs w:val="24"/>
        </w:rPr>
        <w:t>..................</w:t>
      </w:r>
      <w:r w:rsidR="009B6945" w:rsidRPr="00DF7A58">
        <w:rPr>
          <w:rFonts w:ascii="Times New Roman" w:hAnsi="Times New Roman" w:cs="Times New Roman"/>
          <w:sz w:val="24"/>
          <w:szCs w:val="24"/>
          <w:lang w:val="es-ES"/>
        </w:rPr>
        <w:t>;</w:t>
      </w:r>
    </w:p>
    <w:bookmarkEnd w:id="0"/>
    <w:p w14:paraId="255438A9" w14:textId="77777777" w:rsidR="00DA743E" w:rsidRPr="00DF7A58" w:rsidRDefault="00DA743E" w:rsidP="00DA743E">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Times New Roman" w:eastAsia="Times New Roman" w:hAnsi="Times New Roman" w:cs="Times New Roman"/>
          <w:sz w:val="24"/>
          <w:szCs w:val="24"/>
          <w:lang w:val="es-PE" w:eastAsia="es-ES"/>
        </w:rPr>
      </w:pPr>
    </w:p>
    <w:p w14:paraId="2B0E6A7C" w14:textId="3E3456CD" w:rsidR="00DA743E" w:rsidRPr="00DF7A58" w:rsidRDefault="00DA743E" w:rsidP="00DA743E">
      <w:pPr>
        <w:spacing w:after="0" w:line="240" w:lineRule="auto"/>
        <w:jc w:val="both"/>
        <w:rPr>
          <w:rFonts w:ascii="Times New Roman" w:eastAsia="Arial Unicode MS" w:hAnsi="Times New Roman" w:cs="Times New Roman"/>
          <w:sz w:val="24"/>
          <w:szCs w:val="24"/>
          <w:lang w:val="es-PE" w:eastAsia="es-ES"/>
        </w:rPr>
      </w:pPr>
      <w:r w:rsidRPr="00DF7A58">
        <w:rPr>
          <w:rFonts w:ascii="Times New Roman" w:eastAsia="Arial Unicode MS" w:hAnsi="Times New Roman" w:cs="Times New Roman"/>
          <w:sz w:val="24"/>
          <w:szCs w:val="24"/>
          <w:lang w:val="es-PE" w:eastAsia="es-ES"/>
        </w:rPr>
        <w:t xml:space="preserve">Que, la señalada reclamación cumple con los requisitos de </w:t>
      </w:r>
      <w:r w:rsidR="00AE10C2" w:rsidRPr="00DF7A58">
        <w:rPr>
          <w:rFonts w:ascii="Times New Roman" w:eastAsia="Arial Unicode MS" w:hAnsi="Times New Roman" w:cs="Times New Roman"/>
          <w:sz w:val="24"/>
          <w:szCs w:val="24"/>
          <w:lang w:val="es-PE" w:eastAsia="es-ES"/>
        </w:rPr>
        <w:t xml:space="preserve">materia, </w:t>
      </w:r>
      <w:r w:rsidRPr="00DF7A58">
        <w:rPr>
          <w:rFonts w:ascii="Times New Roman" w:eastAsia="Arial Unicode MS" w:hAnsi="Times New Roman" w:cs="Times New Roman"/>
          <w:sz w:val="24"/>
          <w:szCs w:val="24"/>
          <w:lang w:val="es-PE" w:eastAsia="es-ES"/>
        </w:rPr>
        <w:t>cuantía y oportunidad establecidos en el Reglamento de la DEFASEG (</w:t>
      </w:r>
      <w:hyperlink r:id="rId8" w:history="1">
        <w:r w:rsidR="00CA5F5D" w:rsidRPr="00DF7A58">
          <w:rPr>
            <w:rStyle w:val="Hipervnculo"/>
            <w:rFonts w:ascii="Times New Roman" w:eastAsia="Arial Unicode MS" w:hAnsi="Times New Roman" w:cs="Times New Roman"/>
            <w:color w:val="auto"/>
            <w:sz w:val="24"/>
            <w:szCs w:val="24"/>
            <w:u w:val="none"/>
            <w:lang w:val="es-PE" w:eastAsia="es-ES"/>
          </w:rPr>
          <w:t>http://www.defaseg.com.pe/reglamento.html</w:t>
        </w:r>
      </w:hyperlink>
      <w:r w:rsidRPr="00DF7A58">
        <w:rPr>
          <w:rFonts w:ascii="Times New Roman" w:eastAsia="Arial Unicode MS" w:hAnsi="Times New Roman" w:cs="Times New Roman"/>
          <w:sz w:val="24"/>
          <w:szCs w:val="24"/>
          <w:lang w:val="es-PE" w:eastAsia="es-ES"/>
        </w:rPr>
        <w:t>)</w:t>
      </w:r>
      <w:r w:rsidR="00CA5F5D" w:rsidRPr="00DF7A58">
        <w:rPr>
          <w:rFonts w:ascii="Times New Roman" w:eastAsia="Arial Unicode MS" w:hAnsi="Times New Roman" w:cs="Times New Roman"/>
          <w:sz w:val="24"/>
          <w:szCs w:val="24"/>
          <w:lang w:val="es-PE" w:eastAsia="es-ES"/>
        </w:rPr>
        <w:t>;</w:t>
      </w:r>
    </w:p>
    <w:p w14:paraId="0C94DD63" w14:textId="77777777" w:rsidR="00DA743E" w:rsidRPr="00DF7A58" w:rsidRDefault="00DA743E" w:rsidP="00DA743E">
      <w:pPr>
        <w:tabs>
          <w:tab w:val="num" w:pos="720"/>
        </w:tabs>
        <w:spacing w:after="0" w:line="240" w:lineRule="auto"/>
        <w:jc w:val="both"/>
        <w:rPr>
          <w:rFonts w:ascii="Times New Roman" w:eastAsia="Times New Roman" w:hAnsi="Times New Roman" w:cs="Times New Roman"/>
          <w:sz w:val="24"/>
          <w:szCs w:val="24"/>
          <w:lang w:val="es-PE" w:eastAsia="es-ES"/>
        </w:rPr>
      </w:pPr>
    </w:p>
    <w:p w14:paraId="37D20FF4" w14:textId="2A0EBCC6" w:rsidR="00DA743E" w:rsidRPr="00DF7A58" w:rsidRDefault="00DA743E" w:rsidP="00DA743E">
      <w:pPr>
        <w:tabs>
          <w:tab w:val="num" w:pos="720"/>
        </w:tabs>
        <w:spacing w:after="0" w:line="240" w:lineRule="auto"/>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sz w:val="24"/>
          <w:szCs w:val="24"/>
          <w:lang w:val="es-PE" w:eastAsia="es-ES"/>
        </w:rPr>
        <w:t>Que, habiéndosele corrido traslad</w:t>
      </w:r>
      <w:r w:rsidR="00766ACB" w:rsidRPr="00DF7A58">
        <w:rPr>
          <w:rFonts w:ascii="Times New Roman" w:eastAsia="Times New Roman" w:hAnsi="Times New Roman" w:cs="Times New Roman"/>
          <w:sz w:val="24"/>
          <w:szCs w:val="24"/>
          <w:lang w:val="es-PE" w:eastAsia="es-ES"/>
        </w:rPr>
        <w:t>o</w:t>
      </w:r>
      <w:r w:rsidRPr="00DF7A58">
        <w:rPr>
          <w:rFonts w:ascii="Times New Roman" w:eastAsia="Times New Roman" w:hAnsi="Times New Roman" w:cs="Times New Roman"/>
          <w:sz w:val="24"/>
          <w:szCs w:val="24"/>
          <w:lang w:val="es-PE" w:eastAsia="es-ES"/>
        </w:rPr>
        <w:t xml:space="preserve"> de la respectiva reclamación</w:t>
      </w:r>
      <w:r w:rsidR="003C74BF" w:rsidRPr="00DF7A58">
        <w:rPr>
          <w:rFonts w:ascii="Times New Roman" w:eastAsia="Times New Roman" w:hAnsi="Times New Roman" w:cs="Times New Roman"/>
          <w:sz w:val="24"/>
          <w:szCs w:val="24"/>
          <w:lang w:val="es-PE" w:eastAsia="es-ES"/>
        </w:rPr>
        <w:t>,</w:t>
      </w:r>
      <w:r w:rsidR="006715D8" w:rsidRPr="00DF7A58">
        <w:rPr>
          <w:rFonts w:ascii="Times New Roman" w:eastAsia="Times New Roman" w:hAnsi="Times New Roman" w:cs="Times New Roman"/>
          <w:sz w:val="24"/>
          <w:szCs w:val="24"/>
          <w:lang w:val="es-PE" w:eastAsia="es-ES"/>
        </w:rPr>
        <w:t xml:space="preserve"> </w:t>
      </w:r>
      <w:r w:rsidR="009B6945" w:rsidRPr="00DF7A58">
        <w:rPr>
          <w:rFonts w:ascii="Times New Roman" w:eastAsia="Times New Roman" w:hAnsi="Times New Roman" w:cs="Times New Roman"/>
          <w:sz w:val="24"/>
          <w:szCs w:val="24"/>
          <w:lang w:val="es-PE" w:eastAsia="es-ES"/>
        </w:rPr>
        <w:t xml:space="preserve">el 31 de octubre de 2020 </w:t>
      </w:r>
      <w:r w:rsidR="00262249">
        <w:rPr>
          <w:rFonts w:ascii="Times New Roman" w:hAnsi="Times New Roman" w:cs="Times New Roman"/>
          <w:sz w:val="24"/>
          <w:szCs w:val="24"/>
        </w:rPr>
        <w:t>..................</w:t>
      </w:r>
      <w:r w:rsidR="009B6945" w:rsidRPr="00DF7A58">
        <w:rPr>
          <w:rFonts w:ascii="Times New Roman" w:eastAsia="Times New Roman" w:hAnsi="Times New Roman" w:cs="Times New Roman"/>
          <w:sz w:val="24"/>
          <w:szCs w:val="24"/>
          <w:lang w:val="es-PE" w:eastAsia="es-ES"/>
        </w:rPr>
        <w:t xml:space="preserve"> </w:t>
      </w:r>
      <w:r w:rsidR="009817FB" w:rsidRPr="00DF7A58">
        <w:rPr>
          <w:rFonts w:ascii="Times New Roman" w:eastAsia="Times New Roman" w:hAnsi="Times New Roman" w:cs="Times New Roman"/>
          <w:sz w:val="24"/>
          <w:szCs w:val="24"/>
          <w:lang w:val="es-PE" w:eastAsia="es-ES"/>
        </w:rPr>
        <w:t>absolvió el respectivo trámite</w:t>
      </w:r>
      <w:r w:rsidR="009B6945" w:rsidRPr="00DF7A58">
        <w:rPr>
          <w:rFonts w:ascii="Times New Roman" w:eastAsia="Times New Roman" w:hAnsi="Times New Roman" w:cs="Times New Roman"/>
          <w:sz w:val="24"/>
          <w:szCs w:val="24"/>
          <w:lang w:val="es-PE" w:eastAsia="es-ES"/>
        </w:rPr>
        <w:t>,</w:t>
      </w:r>
      <w:r w:rsidR="006715D8" w:rsidRPr="00DF7A58">
        <w:rPr>
          <w:rFonts w:ascii="Times New Roman" w:eastAsia="Times New Roman" w:hAnsi="Times New Roman" w:cs="Times New Roman"/>
          <w:sz w:val="24"/>
          <w:szCs w:val="24"/>
          <w:lang w:val="es-PE" w:eastAsia="es-ES"/>
        </w:rPr>
        <w:t xml:space="preserve"> </w:t>
      </w:r>
      <w:r w:rsidR="00413595" w:rsidRPr="00DF7A58">
        <w:rPr>
          <w:rFonts w:ascii="Times New Roman" w:eastAsia="Times New Roman" w:hAnsi="Times New Roman" w:cs="Times New Roman"/>
          <w:sz w:val="24"/>
          <w:szCs w:val="24"/>
          <w:lang w:val="es-PE" w:eastAsia="es-ES"/>
        </w:rPr>
        <w:t>present</w:t>
      </w:r>
      <w:r w:rsidR="009B6945" w:rsidRPr="00DF7A58">
        <w:rPr>
          <w:rFonts w:ascii="Times New Roman" w:eastAsia="Times New Roman" w:hAnsi="Times New Roman" w:cs="Times New Roman"/>
          <w:sz w:val="24"/>
          <w:szCs w:val="24"/>
          <w:lang w:val="es-PE" w:eastAsia="es-ES"/>
        </w:rPr>
        <w:t>ando sus descargos y</w:t>
      </w:r>
      <w:r w:rsidR="00413595" w:rsidRPr="00DF7A58">
        <w:rPr>
          <w:rFonts w:ascii="Times New Roman" w:eastAsia="Times New Roman" w:hAnsi="Times New Roman" w:cs="Times New Roman"/>
          <w:sz w:val="24"/>
          <w:szCs w:val="24"/>
          <w:lang w:val="es-PE" w:eastAsia="es-ES"/>
        </w:rPr>
        <w:t xml:space="preserve"> </w:t>
      </w:r>
      <w:r w:rsidR="000B64D1" w:rsidRPr="00DF7A58">
        <w:rPr>
          <w:rFonts w:ascii="Times New Roman" w:eastAsia="Times New Roman" w:hAnsi="Times New Roman" w:cs="Times New Roman"/>
          <w:sz w:val="24"/>
          <w:szCs w:val="24"/>
          <w:lang w:val="es-PE" w:eastAsia="es-ES"/>
        </w:rPr>
        <w:t>la documentación requerida</w:t>
      </w:r>
      <w:r w:rsidR="006715D8" w:rsidRPr="00DF7A58">
        <w:rPr>
          <w:rFonts w:ascii="Times New Roman" w:eastAsia="Times New Roman" w:hAnsi="Times New Roman" w:cs="Times New Roman"/>
          <w:sz w:val="24"/>
          <w:szCs w:val="24"/>
          <w:lang w:val="es-PE" w:eastAsia="es-ES"/>
        </w:rPr>
        <w:t>;</w:t>
      </w:r>
    </w:p>
    <w:p w14:paraId="43F92A53" w14:textId="77777777" w:rsidR="006715D8" w:rsidRPr="00DF7A58" w:rsidRDefault="006715D8" w:rsidP="00DA743E">
      <w:pPr>
        <w:tabs>
          <w:tab w:val="num" w:pos="720"/>
        </w:tabs>
        <w:spacing w:after="0" w:line="240" w:lineRule="auto"/>
        <w:jc w:val="both"/>
        <w:rPr>
          <w:rFonts w:ascii="Times New Roman" w:eastAsia="Times New Roman" w:hAnsi="Times New Roman" w:cs="Times New Roman"/>
          <w:sz w:val="24"/>
          <w:szCs w:val="24"/>
          <w:lang w:val="es-PE" w:eastAsia="es-ES"/>
        </w:rPr>
      </w:pPr>
    </w:p>
    <w:p w14:paraId="5E24CDC6" w14:textId="248E45E1" w:rsidR="00B67A7C" w:rsidRPr="00DF7A58" w:rsidRDefault="00DA743E" w:rsidP="003C74BF">
      <w:pPr>
        <w:tabs>
          <w:tab w:val="num" w:pos="720"/>
        </w:tabs>
        <w:spacing w:after="0" w:line="240" w:lineRule="auto"/>
        <w:jc w:val="both"/>
        <w:rPr>
          <w:rFonts w:ascii="Times New Roman" w:hAnsi="Times New Roman" w:cs="Times New Roman"/>
          <w:sz w:val="24"/>
          <w:szCs w:val="24"/>
          <w:lang w:val="es-PE"/>
        </w:rPr>
      </w:pPr>
      <w:r w:rsidRPr="00DF7A58">
        <w:rPr>
          <w:rFonts w:ascii="Times New Roman" w:eastAsia="Times New Roman" w:hAnsi="Times New Roman" w:cs="Times New Roman"/>
          <w:sz w:val="24"/>
          <w:szCs w:val="24"/>
          <w:lang w:val="es-PE" w:eastAsia="es-ES"/>
        </w:rPr>
        <w:t xml:space="preserve">Que, </w:t>
      </w:r>
      <w:r w:rsidRPr="00DF7A58">
        <w:rPr>
          <w:rFonts w:ascii="Times New Roman" w:eastAsia="Times New Roman" w:hAnsi="Times New Roman" w:cs="Times New Roman"/>
          <w:sz w:val="24"/>
          <w:szCs w:val="24"/>
          <w:lang w:val="es-419" w:eastAsia="es-ES"/>
        </w:rPr>
        <w:t>e</w:t>
      </w:r>
      <w:r w:rsidR="00413595" w:rsidRPr="00DF7A58">
        <w:rPr>
          <w:rFonts w:ascii="Times New Roman" w:eastAsia="Times New Roman" w:hAnsi="Times New Roman" w:cs="Times New Roman"/>
          <w:sz w:val="24"/>
          <w:szCs w:val="24"/>
          <w:lang w:val="es-419" w:eastAsia="es-ES"/>
        </w:rPr>
        <w:t xml:space="preserve">l </w:t>
      </w:r>
      <w:r w:rsidR="009B6945" w:rsidRPr="00DF7A58">
        <w:rPr>
          <w:rFonts w:ascii="Times New Roman" w:eastAsia="Times New Roman" w:hAnsi="Times New Roman" w:cs="Times New Roman"/>
          <w:sz w:val="24"/>
          <w:szCs w:val="24"/>
          <w:lang w:val="es-419" w:eastAsia="es-ES"/>
        </w:rPr>
        <w:t>16 de nov</w:t>
      </w:r>
      <w:r w:rsidR="00F37B32" w:rsidRPr="00DF7A58">
        <w:rPr>
          <w:rFonts w:ascii="Times New Roman" w:eastAsia="Times New Roman" w:hAnsi="Times New Roman" w:cs="Times New Roman"/>
          <w:sz w:val="24"/>
          <w:szCs w:val="24"/>
          <w:lang w:val="es-419" w:eastAsia="es-ES"/>
        </w:rPr>
        <w:t>iem</w:t>
      </w:r>
      <w:r w:rsidR="003C74BF" w:rsidRPr="00DF7A58">
        <w:rPr>
          <w:rFonts w:ascii="Times New Roman" w:eastAsia="Times New Roman" w:hAnsi="Times New Roman" w:cs="Times New Roman"/>
          <w:sz w:val="24"/>
          <w:szCs w:val="24"/>
          <w:lang w:val="es-419" w:eastAsia="es-ES"/>
        </w:rPr>
        <w:t>bre</w:t>
      </w:r>
      <w:r w:rsidR="00413595" w:rsidRPr="00DF7A58">
        <w:rPr>
          <w:rFonts w:ascii="Times New Roman" w:eastAsia="Times New Roman" w:hAnsi="Times New Roman" w:cs="Times New Roman"/>
          <w:sz w:val="24"/>
          <w:szCs w:val="24"/>
          <w:lang w:val="es-419" w:eastAsia="es-ES"/>
        </w:rPr>
        <w:t xml:space="preserve"> de 2020</w:t>
      </w:r>
      <w:r w:rsidRPr="00DF7A58">
        <w:rPr>
          <w:rFonts w:ascii="Times New Roman" w:eastAsia="Times New Roman" w:hAnsi="Times New Roman" w:cs="Times New Roman"/>
          <w:sz w:val="24"/>
          <w:szCs w:val="24"/>
          <w:lang w:val="es-419" w:eastAsia="es-ES"/>
        </w:rPr>
        <w:t xml:space="preserve"> </w:t>
      </w:r>
      <w:r w:rsidRPr="00DF7A58">
        <w:rPr>
          <w:rFonts w:ascii="Times New Roman" w:eastAsia="Times New Roman" w:hAnsi="Times New Roman" w:cs="Times New Roman"/>
          <w:sz w:val="24"/>
          <w:szCs w:val="24"/>
          <w:lang w:val="es-PE" w:eastAsia="es-ES"/>
        </w:rPr>
        <w:t>se realizó la correspondiente audiencia de vista</w:t>
      </w:r>
      <w:r w:rsidR="003C74BF" w:rsidRPr="00DF7A58">
        <w:rPr>
          <w:rFonts w:ascii="Times New Roman" w:eastAsia="Times New Roman" w:hAnsi="Times New Roman" w:cs="Times New Roman"/>
          <w:sz w:val="24"/>
          <w:szCs w:val="24"/>
          <w:lang w:val="es-PE" w:eastAsia="es-ES"/>
        </w:rPr>
        <w:t xml:space="preserve"> virtual,</w:t>
      </w:r>
      <w:r w:rsidR="003C74BF" w:rsidRPr="00DF7A58">
        <w:rPr>
          <w:rFonts w:ascii="Times New Roman" w:hAnsi="Times New Roman" w:cs="Times New Roman"/>
          <w:sz w:val="24"/>
          <w:szCs w:val="24"/>
          <w:lang w:val="es-PE"/>
        </w:rPr>
        <w:t xml:space="preserve"> con la participación de ambas partes en la plataforma electrónica habilitada para dicho efecto, quienes sustentaron sus respectivas posiciones respecto de la reclamación</w:t>
      </w:r>
      <w:r w:rsidR="003C74BF" w:rsidRPr="00DF7A58">
        <w:rPr>
          <w:rFonts w:ascii="Times New Roman" w:hAnsi="Times New Roman" w:cs="Times New Roman"/>
          <w:sz w:val="24"/>
          <w:szCs w:val="24"/>
          <w:lang w:val="es-ES"/>
        </w:rPr>
        <w:t>,</w:t>
      </w:r>
      <w:r w:rsidR="003C74BF" w:rsidRPr="00DF7A58">
        <w:rPr>
          <w:rFonts w:ascii="Times New Roman" w:hAnsi="Times New Roman" w:cs="Times New Roman"/>
          <w:sz w:val="24"/>
          <w:szCs w:val="24"/>
          <w:lang w:val="es-PE"/>
        </w:rPr>
        <w:t xml:space="preserve"> absolviendo las diversas preguntas formuladas por este colegiado, conforme consta de la correspondiente acta</w:t>
      </w:r>
      <w:r w:rsidR="009B6945" w:rsidRPr="00DF7A58">
        <w:rPr>
          <w:rFonts w:ascii="Times New Roman" w:hAnsi="Times New Roman" w:cs="Times New Roman"/>
          <w:sz w:val="24"/>
          <w:szCs w:val="24"/>
          <w:lang w:val="es-PE"/>
        </w:rPr>
        <w:t>;</w:t>
      </w:r>
    </w:p>
    <w:p w14:paraId="6A6279C7" w14:textId="087E58A7" w:rsidR="00DA743E" w:rsidRPr="00DF7A58" w:rsidRDefault="00DA743E" w:rsidP="002E7B4D">
      <w:pPr>
        <w:tabs>
          <w:tab w:val="num" w:pos="720"/>
        </w:tabs>
        <w:spacing w:after="0" w:line="240" w:lineRule="auto"/>
        <w:jc w:val="both"/>
        <w:rPr>
          <w:rFonts w:ascii="Times New Roman" w:eastAsia="Times New Roman" w:hAnsi="Times New Roman" w:cs="Times New Roman"/>
          <w:sz w:val="24"/>
          <w:szCs w:val="24"/>
          <w:lang w:val="es-PE" w:eastAsia="es-ES"/>
        </w:rPr>
      </w:pPr>
    </w:p>
    <w:p w14:paraId="36C1CA34" w14:textId="45A446E4" w:rsidR="009B6945" w:rsidRPr="00DF7A58" w:rsidRDefault="00DA743E" w:rsidP="009B6945">
      <w:pPr>
        <w:spacing w:after="0" w:line="240" w:lineRule="auto"/>
        <w:jc w:val="both"/>
        <w:rPr>
          <w:rFonts w:ascii="Times New Roman" w:hAnsi="Times New Roman" w:cs="Times New Roman"/>
          <w:sz w:val="24"/>
          <w:szCs w:val="24"/>
          <w:lang w:val="es-ES" w:eastAsia="es-ES"/>
        </w:rPr>
      </w:pPr>
      <w:r w:rsidRPr="00DF7A58">
        <w:rPr>
          <w:rFonts w:ascii="Times New Roman" w:hAnsi="Times New Roman" w:cs="Times New Roman"/>
          <w:sz w:val="24"/>
          <w:szCs w:val="24"/>
          <w:lang w:val="es-PE"/>
        </w:rPr>
        <w:t xml:space="preserve">Que, </w:t>
      </w:r>
      <w:r w:rsidR="008C4034" w:rsidRPr="00DF7A58">
        <w:rPr>
          <w:rFonts w:ascii="Times New Roman" w:hAnsi="Times New Roman" w:cs="Times New Roman"/>
          <w:sz w:val="24"/>
          <w:szCs w:val="24"/>
          <w:lang w:val="es-PE"/>
        </w:rPr>
        <w:t xml:space="preserve">la reclamación interpuesta se sustenta </w:t>
      </w:r>
      <w:r w:rsidR="00791398" w:rsidRPr="00DF7A58">
        <w:rPr>
          <w:rFonts w:ascii="Times New Roman" w:hAnsi="Times New Roman" w:cs="Times New Roman"/>
          <w:sz w:val="24"/>
          <w:szCs w:val="24"/>
          <w:lang w:val="es-PE"/>
        </w:rPr>
        <w:t>resumida</w:t>
      </w:r>
      <w:r w:rsidR="008C4034" w:rsidRPr="00DF7A58">
        <w:rPr>
          <w:rFonts w:ascii="Times New Roman" w:hAnsi="Times New Roman" w:cs="Times New Roman"/>
          <w:sz w:val="24"/>
          <w:szCs w:val="24"/>
          <w:lang w:val="es-PE"/>
        </w:rPr>
        <w:t>mente en lo siguiente:</w:t>
      </w:r>
      <w:r w:rsidR="00585112" w:rsidRPr="00DF7A58">
        <w:rPr>
          <w:rFonts w:ascii="Times New Roman" w:hAnsi="Times New Roman" w:cs="Times New Roman"/>
          <w:sz w:val="24"/>
          <w:szCs w:val="24"/>
          <w:lang w:val="es-ES" w:eastAsia="es-ES"/>
        </w:rPr>
        <w:t xml:space="preserve"> </w:t>
      </w:r>
      <w:r w:rsidR="00DD6329" w:rsidRPr="00DF7A58">
        <w:rPr>
          <w:rFonts w:ascii="Times New Roman" w:hAnsi="Times New Roman" w:cs="Times New Roman"/>
          <w:bCs/>
          <w:sz w:val="24"/>
          <w:szCs w:val="24"/>
          <w:lang w:val="es-ES"/>
        </w:rPr>
        <w:t xml:space="preserve">a) </w:t>
      </w:r>
      <w:r w:rsidR="009B6945" w:rsidRPr="00DF7A58">
        <w:rPr>
          <w:rFonts w:ascii="Times New Roman" w:hAnsi="Times New Roman" w:cs="Times New Roman"/>
          <w:sz w:val="24"/>
          <w:szCs w:val="24"/>
          <w:lang w:val="es-ES" w:eastAsia="es-ES"/>
        </w:rPr>
        <w:t xml:space="preserve">El asegurado manifiesta tener contratada una póliza de seguro vehicular, siendo que por el tiempo de inmovilización obligatoria dispuesto por el Gobierno, pese a que el vehículo estuvo sin usar durante casi tres meses, prosiguió realizando los pagos del seguro, dado el compromiso asumido, b) El 10 de octubre de 2020, cuando su vehículo era conducido por su hijo, impactó con otro, en la avenida Javier Prado antes de llegar al Jockey Plaza, siendo que después de evaluar los daños se llegó al acuerdo que cada quien </w:t>
      </w:r>
      <w:r w:rsidR="00262249">
        <w:rPr>
          <w:rFonts w:ascii="Times New Roman" w:hAnsi="Times New Roman" w:cs="Times New Roman"/>
          <w:sz w:val="24"/>
          <w:szCs w:val="24"/>
        </w:rPr>
        <w:t>..................</w:t>
      </w:r>
      <w:r w:rsidR="009B6945" w:rsidRPr="00DF7A58">
        <w:rPr>
          <w:rFonts w:ascii="Times New Roman" w:hAnsi="Times New Roman" w:cs="Times New Roman"/>
          <w:sz w:val="24"/>
          <w:szCs w:val="24"/>
          <w:lang w:val="es-ES" w:eastAsia="es-ES"/>
        </w:rPr>
        <w:t xml:space="preserve">expresó que debía realizarse la denuncia policial correspondiente y sometimiento a la respectiva prueba de dosaje etílico; sin embargo, considerando el tema del Covid-19 y la posibilidad de un contagio, se expresó al señalado procurador que para preservar la salud del reclamante, la de su hijo y familia, no se realizaría la señalada denuncia policial ni la prueba de alcoholemia, y d) En razón de ello, </w:t>
      </w:r>
      <w:r w:rsidR="00262249">
        <w:rPr>
          <w:rFonts w:ascii="Times New Roman" w:hAnsi="Times New Roman" w:cs="Times New Roman"/>
          <w:sz w:val="24"/>
          <w:szCs w:val="24"/>
        </w:rPr>
        <w:t>..................</w:t>
      </w:r>
      <w:r w:rsidR="00262249">
        <w:rPr>
          <w:rFonts w:ascii="Times New Roman" w:hAnsi="Times New Roman" w:cs="Times New Roman"/>
          <w:sz w:val="24"/>
          <w:szCs w:val="24"/>
        </w:rPr>
        <w:t xml:space="preserve"> </w:t>
      </w:r>
      <w:r w:rsidR="009B6945" w:rsidRPr="00DF7A58">
        <w:rPr>
          <w:rFonts w:ascii="Times New Roman" w:hAnsi="Times New Roman" w:cs="Times New Roman"/>
          <w:sz w:val="24"/>
          <w:szCs w:val="24"/>
          <w:lang w:val="es-ES" w:eastAsia="es-ES"/>
        </w:rPr>
        <w:t xml:space="preserve">ha rechazado otorgar cobertura al siniestro, razón por la cual recurre a la DEFASEG para que disponga que </w:t>
      </w:r>
      <w:r w:rsidR="00262249">
        <w:rPr>
          <w:rFonts w:ascii="Times New Roman" w:hAnsi="Times New Roman" w:cs="Times New Roman"/>
          <w:sz w:val="24"/>
          <w:szCs w:val="24"/>
        </w:rPr>
        <w:t>..................</w:t>
      </w:r>
      <w:r w:rsidR="009B6945" w:rsidRPr="00DF7A58">
        <w:rPr>
          <w:rFonts w:ascii="Times New Roman" w:hAnsi="Times New Roman" w:cs="Times New Roman"/>
          <w:sz w:val="24"/>
          <w:szCs w:val="24"/>
          <w:lang w:val="es-ES" w:eastAsia="es-ES"/>
        </w:rPr>
        <w:t xml:space="preserve"> asuma los costos de reparación, siendo que para ello presenta la proforma de un taller de confianza a un costo muy inferior;</w:t>
      </w:r>
    </w:p>
    <w:p w14:paraId="35B90233" w14:textId="77777777" w:rsidR="00791398" w:rsidRPr="00DF7A58" w:rsidRDefault="00791398" w:rsidP="001F1933">
      <w:pPr>
        <w:spacing w:after="0" w:line="240" w:lineRule="auto"/>
        <w:jc w:val="both"/>
        <w:rPr>
          <w:rFonts w:ascii="Times New Roman" w:hAnsi="Times New Roman" w:cs="Times New Roman"/>
          <w:sz w:val="24"/>
          <w:szCs w:val="24"/>
          <w:lang w:val="es-ES"/>
        </w:rPr>
      </w:pPr>
    </w:p>
    <w:p w14:paraId="5C5975CF" w14:textId="530BF1CB" w:rsidR="009B6945" w:rsidRPr="00DF7A58" w:rsidRDefault="000230AA" w:rsidP="009B6945">
      <w:pPr>
        <w:spacing w:after="0" w:line="240" w:lineRule="auto"/>
        <w:jc w:val="both"/>
        <w:rPr>
          <w:rFonts w:ascii="Times New Roman" w:hAnsi="Times New Roman" w:cs="Times New Roman"/>
          <w:sz w:val="24"/>
          <w:szCs w:val="24"/>
          <w:lang w:val="es-ES" w:eastAsia="es-ES"/>
        </w:rPr>
      </w:pPr>
      <w:r w:rsidRPr="00DF7A58">
        <w:rPr>
          <w:rFonts w:ascii="Times New Roman" w:hAnsi="Times New Roman" w:cs="Times New Roman"/>
          <w:sz w:val="24"/>
          <w:szCs w:val="24"/>
          <w:lang w:val="es-ES" w:eastAsia="es-ES"/>
        </w:rPr>
        <w:t xml:space="preserve">Que, </w:t>
      </w:r>
      <w:r w:rsidR="00EF1DF2" w:rsidRPr="00DF7A58">
        <w:rPr>
          <w:rFonts w:ascii="Times New Roman" w:hAnsi="Times New Roman" w:cs="Times New Roman"/>
          <w:sz w:val="24"/>
          <w:szCs w:val="24"/>
          <w:lang w:val="es-ES" w:eastAsia="es-ES"/>
        </w:rPr>
        <w:t>por su parte,</w:t>
      </w:r>
      <w:r w:rsidR="009B6945" w:rsidRPr="00DF7A58">
        <w:rPr>
          <w:rFonts w:ascii="Times New Roman" w:hAnsi="Times New Roman" w:cs="Times New Roman"/>
          <w:sz w:val="24"/>
          <w:szCs w:val="24"/>
          <w:lang w:val="es-ES" w:eastAsia="es-ES"/>
        </w:rPr>
        <w:t xml:space="preserve"> </w:t>
      </w:r>
      <w:r w:rsidR="009B6945" w:rsidRPr="00DF7A58">
        <w:rPr>
          <w:rFonts w:ascii="Times New Roman" w:hAnsi="Times New Roman" w:cs="Times New Roman"/>
          <w:bCs/>
          <w:sz w:val="24"/>
          <w:szCs w:val="24"/>
          <w:lang w:val="es-ES"/>
        </w:rPr>
        <w:t xml:space="preserve">solicitando que la reclamación sea declarada infundada, </w:t>
      </w:r>
      <w:r w:rsidR="00262249">
        <w:rPr>
          <w:rFonts w:ascii="Times New Roman" w:hAnsi="Times New Roman" w:cs="Times New Roman"/>
          <w:sz w:val="24"/>
          <w:szCs w:val="24"/>
        </w:rPr>
        <w:t>..................</w:t>
      </w:r>
      <w:r w:rsidR="00262249">
        <w:rPr>
          <w:rFonts w:ascii="Times New Roman" w:hAnsi="Times New Roman" w:cs="Times New Roman"/>
          <w:sz w:val="24"/>
          <w:szCs w:val="24"/>
        </w:rPr>
        <w:t xml:space="preserve"> </w:t>
      </w:r>
      <w:r w:rsidR="009B6945" w:rsidRPr="00DF7A58">
        <w:rPr>
          <w:rFonts w:ascii="Times New Roman" w:hAnsi="Times New Roman" w:cs="Times New Roman"/>
          <w:bCs/>
          <w:sz w:val="24"/>
          <w:szCs w:val="24"/>
          <w:lang w:val="es-ES"/>
        </w:rPr>
        <w:t xml:space="preserve">destaca principalmente los fundamentos siguientes: a) El rechazo se sustenta en que el asegurado no cumplió con la obligación contractual de formular denuncia ante la autoridad policial competente dentro del plazo máximo de 4 horas de ocurrido el siniestro (hecho ocurrido el 10 de octubre de 2020, de manera aproximada a las 14:30 horas) así como de sometimiento al dosaje etílico y constatación de daños, b) Dado que la unidad asegurada presentaba daños de consideración, el procurador de la aseguradora informó al conductor que debía realizar la denuncia policial y someterse a la prueba de dosaje etílico; sin embargo, ello no se realizó por indicaciones telefónicas </w:t>
      </w:r>
      <w:r w:rsidR="009B6945" w:rsidRPr="00DF7A58">
        <w:rPr>
          <w:rFonts w:ascii="Times New Roman" w:hAnsi="Times New Roman" w:cs="Times New Roman"/>
          <w:bCs/>
          <w:sz w:val="24"/>
          <w:szCs w:val="24"/>
          <w:lang w:val="es-ES"/>
        </w:rPr>
        <w:lastRenderedPageBreak/>
        <w:t>del padre del conductor, propietario del vehículo y asegurado de la póliza, quien estimó que no era necesario del trámite policial porque el otro conductor ya no estaba presente, c) El artículo 7, inciso B, numeral 1 de las Condiciones Generales de Contratación de la póliza establece la obligación cuyo cumplimiento fue requerido, estableciéndose que en caso de negativa o de falta de sometimiento oportuno, se presume el estado de ebriedad del conductor, generándose la pérdida de derechos indemnizatorios, d) Se destaca que, conforme a la propia declaración del conductor en el reporte de ocurrencia del siniestro, suscrito con ocasión de la respectiva asistencia, se le informó del procedimiento a seguir, expresando su negativa, lo cual ha sido reconocido por el reclamante en el tenor mismo de la reclamación, por lo que resulta evidente que se tenía conocimiento del procedimiento a seguir en caso de ocurrencia de un siniestro, habiéndose decidido inobservar</w:t>
      </w:r>
      <w:r w:rsidR="006E1251" w:rsidRPr="00DF7A58">
        <w:rPr>
          <w:rFonts w:ascii="Times New Roman" w:hAnsi="Times New Roman" w:cs="Times New Roman"/>
          <w:bCs/>
          <w:sz w:val="24"/>
          <w:szCs w:val="24"/>
          <w:lang w:val="es-ES"/>
        </w:rPr>
        <w:t>lo</w:t>
      </w:r>
      <w:r w:rsidR="009B6945" w:rsidRPr="00DF7A58">
        <w:rPr>
          <w:rFonts w:ascii="Times New Roman" w:hAnsi="Times New Roman" w:cs="Times New Roman"/>
          <w:bCs/>
          <w:sz w:val="24"/>
          <w:szCs w:val="24"/>
          <w:lang w:val="es-ES"/>
        </w:rPr>
        <w:t xml:space="preserve"> sin justificarlo debidamente, e) Respecto al pretendido argumento explicativo del riesgo sanitario, se destaca que las dependencias policiales tienen y mantienen protocolos de salud, siendo que la obligaciones exigidas no sólo están pactadas sino que provienen de la propia ley, y f) Se destaca finalmente la fuerza obligatoria de los contrato, bajo responsabilidad</w:t>
      </w:r>
      <w:r w:rsidR="006E1251" w:rsidRPr="00DF7A58">
        <w:rPr>
          <w:rFonts w:ascii="Times New Roman" w:hAnsi="Times New Roman" w:cs="Times New Roman"/>
          <w:bCs/>
          <w:sz w:val="24"/>
          <w:szCs w:val="24"/>
          <w:lang w:val="es-ES"/>
        </w:rPr>
        <w:t>;</w:t>
      </w:r>
    </w:p>
    <w:p w14:paraId="342AB096" w14:textId="77777777" w:rsidR="009B6945" w:rsidRPr="00DF7A58" w:rsidRDefault="009B6945" w:rsidP="00791398">
      <w:pPr>
        <w:spacing w:after="0" w:line="240" w:lineRule="auto"/>
        <w:jc w:val="both"/>
        <w:rPr>
          <w:rFonts w:ascii="Times New Roman" w:hAnsi="Times New Roman" w:cs="Times New Roman"/>
          <w:sz w:val="24"/>
          <w:szCs w:val="24"/>
          <w:lang w:val="es-ES" w:eastAsia="es-ES"/>
        </w:rPr>
      </w:pPr>
    </w:p>
    <w:p w14:paraId="3607FC05" w14:textId="7CCA23BE" w:rsidR="0010186E" w:rsidRPr="00DF7A58" w:rsidRDefault="0010186E" w:rsidP="00D2468D">
      <w:pPr>
        <w:spacing w:after="0" w:line="240" w:lineRule="auto"/>
        <w:jc w:val="both"/>
        <w:rPr>
          <w:rFonts w:ascii="Times New Roman" w:hAnsi="Times New Roman" w:cs="Times New Roman"/>
          <w:sz w:val="24"/>
          <w:szCs w:val="24"/>
          <w:lang w:val="es-ES"/>
        </w:rPr>
      </w:pPr>
      <w:r w:rsidRPr="00DF7A58">
        <w:rPr>
          <w:rFonts w:ascii="Times New Roman" w:eastAsia="Times New Roman" w:hAnsi="Times New Roman" w:cs="Times New Roman"/>
          <w:bCs/>
          <w:sz w:val="24"/>
          <w:szCs w:val="24"/>
          <w:lang w:val="es-PE" w:eastAsia="es-ES"/>
        </w:rPr>
        <w:t>Que,</w:t>
      </w:r>
      <w:r w:rsidRPr="00DF7A58">
        <w:rPr>
          <w:rFonts w:ascii="Times New Roman" w:hAnsi="Times New Roman" w:cs="Times New Roman"/>
          <w:sz w:val="24"/>
          <w:szCs w:val="24"/>
          <w:lang w:val="es-PE"/>
        </w:rPr>
        <w:t xml:space="preserve"> a la fecha, el estado del proceso permite que este </w:t>
      </w:r>
      <w:r w:rsidR="00B6381E" w:rsidRPr="00DF7A58">
        <w:rPr>
          <w:rFonts w:ascii="Times New Roman" w:hAnsi="Times New Roman" w:cs="Times New Roman"/>
          <w:sz w:val="24"/>
          <w:szCs w:val="24"/>
          <w:lang w:val="es-PE"/>
        </w:rPr>
        <w:t xml:space="preserve">colegiado </w:t>
      </w:r>
      <w:r w:rsidRPr="00DF7A58">
        <w:rPr>
          <w:rFonts w:ascii="Times New Roman" w:hAnsi="Times New Roman" w:cs="Times New Roman"/>
          <w:sz w:val="24"/>
          <w:szCs w:val="24"/>
          <w:lang w:val="es-PE"/>
        </w:rPr>
        <w:t xml:space="preserve">pueda </w:t>
      </w:r>
      <w:r w:rsidR="00B6381E" w:rsidRPr="00DF7A58">
        <w:rPr>
          <w:rFonts w:ascii="Times New Roman" w:hAnsi="Times New Roman" w:cs="Times New Roman"/>
          <w:sz w:val="24"/>
          <w:szCs w:val="24"/>
          <w:lang w:val="es-PE"/>
        </w:rPr>
        <w:t>resolver</w:t>
      </w:r>
      <w:r w:rsidRPr="00DF7A58">
        <w:rPr>
          <w:rFonts w:ascii="Times New Roman" w:hAnsi="Times New Roman" w:cs="Times New Roman"/>
          <w:sz w:val="24"/>
          <w:szCs w:val="24"/>
          <w:lang w:val="es-PE"/>
        </w:rPr>
        <w:t xml:space="preserve"> sobre el caso sometido a su conocimiento, sobre la base de la información y de los</w:t>
      </w:r>
      <w:r w:rsidR="004424DA" w:rsidRPr="00DF7A58">
        <w:rPr>
          <w:rFonts w:ascii="Times New Roman" w:hAnsi="Times New Roman" w:cs="Times New Roman"/>
          <w:sz w:val="24"/>
          <w:szCs w:val="24"/>
          <w:lang w:val="es-PE"/>
        </w:rPr>
        <w:t xml:space="preserve"> documentos que obran en el expediente</w:t>
      </w:r>
      <w:r w:rsidRPr="00DF7A58">
        <w:rPr>
          <w:rFonts w:ascii="Times New Roman" w:hAnsi="Times New Roman" w:cs="Times New Roman"/>
          <w:sz w:val="24"/>
          <w:szCs w:val="24"/>
          <w:lang w:val="es-PE"/>
        </w:rPr>
        <w:t>;</w:t>
      </w:r>
    </w:p>
    <w:p w14:paraId="01F58E1C" w14:textId="77777777" w:rsidR="00D2468D" w:rsidRPr="00DF7A58" w:rsidRDefault="00D2468D" w:rsidP="009F7C08">
      <w:pPr>
        <w:spacing w:after="0" w:line="240" w:lineRule="auto"/>
        <w:jc w:val="both"/>
        <w:rPr>
          <w:rFonts w:ascii="Times New Roman" w:eastAsia="Times New Roman" w:hAnsi="Times New Roman" w:cs="Times New Roman"/>
          <w:b/>
          <w:bCs/>
          <w:sz w:val="24"/>
          <w:szCs w:val="24"/>
          <w:lang w:val="es-ES" w:eastAsia="es-ES"/>
        </w:rPr>
      </w:pPr>
    </w:p>
    <w:p w14:paraId="233AE479" w14:textId="5C173914" w:rsidR="00DA743E" w:rsidRPr="00DF7A58" w:rsidRDefault="00DA743E" w:rsidP="009F7C08">
      <w:pPr>
        <w:spacing w:after="0" w:line="240" w:lineRule="auto"/>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b/>
          <w:bCs/>
          <w:sz w:val="24"/>
          <w:szCs w:val="24"/>
          <w:lang w:val="es-PE" w:eastAsia="es-ES"/>
        </w:rPr>
        <w:t>Considerando:</w:t>
      </w:r>
    </w:p>
    <w:p w14:paraId="255BAD42" w14:textId="77777777" w:rsidR="00DA743E" w:rsidRPr="00DF7A58" w:rsidRDefault="00DA743E" w:rsidP="009F7C08">
      <w:pPr>
        <w:spacing w:after="0" w:line="240" w:lineRule="auto"/>
        <w:jc w:val="both"/>
        <w:rPr>
          <w:rFonts w:ascii="Times New Roman" w:eastAsia="Times New Roman" w:hAnsi="Times New Roman" w:cs="Times New Roman"/>
          <w:sz w:val="24"/>
          <w:szCs w:val="24"/>
          <w:lang w:val="es-PE" w:eastAsia="es-ES"/>
        </w:rPr>
      </w:pPr>
    </w:p>
    <w:p w14:paraId="49127266" w14:textId="17DD530B" w:rsidR="00DA743E" w:rsidRPr="00DF7A58" w:rsidRDefault="00DA743E" w:rsidP="00DA743E">
      <w:pPr>
        <w:spacing w:after="0" w:line="240" w:lineRule="auto"/>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b/>
          <w:sz w:val="24"/>
          <w:szCs w:val="24"/>
          <w:u w:val="single"/>
          <w:lang w:val="es-PE" w:eastAsia="es-ES"/>
        </w:rPr>
        <w:t>Primero</w:t>
      </w:r>
      <w:r w:rsidRPr="00DF7A58">
        <w:rPr>
          <w:rFonts w:ascii="Times New Roman" w:eastAsia="Times New Roman" w:hAnsi="Times New Roman" w:cs="Times New Roman"/>
          <w:b/>
          <w:sz w:val="24"/>
          <w:szCs w:val="24"/>
          <w:lang w:val="es-PE" w:eastAsia="es-ES"/>
        </w:rPr>
        <w:t xml:space="preserve">: </w:t>
      </w:r>
      <w:r w:rsidRPr="00DF7A58">
        <w:rPr>
          <w:rFonts w:ascii="Times New Roman" w:eastAsia="Times New Roman" w:hAnsi="Times New Roman" w:cs="Times New Roman"/>
          <w:sz w:val="24"/>
          <w:szCs w:val="24"/>
          <w:lang w:val="es-PE" w:eastAsia="es-ES"/>
        </w:rPr>
        <w:t>Conforme a su Reglamento, la</w:t>
      </w:r>
      <w:r w:rsidRPr="00DF7A58">
        <w:rPr>
          <w:rFonts w:ascii="Times New Roman" w:eastAsia="Times New Roman" w:hAnsi="Times New Roman" w:cs="Times New Roman"/>
          <w:b/>
          <w:bCs/>
          <w:sz w:val="24"/>
          <w:szCs w:val="24"/>
          <w:lang w:val="es-PE" w:eastAsia="es-ES"/>
        </w:rPr>
        <w:t xml:space="preserve"> </w:t>
      </w:r>
      <w:r w:rsidRPr="00DF7A58">
        <w:rPr>
          <w:rFonts w:ascii="Times New Roman" w:eastAsia="Times New Roman" w:hAnsi="Times New Roman" w:cs="Times New Roman"/>
          <w:sz w:val="24"/>
          <w:szCs w:val="24"/>
          <w:lang w:val="es-PE" w:eastAsia="es-ES"/>
        </w:rPr>
        <w:t xml:space="preserve">DEFASEG está orientada a la protección de los derechos de los asegurados o usuarios de los servicios del seguro privado contratados en el país, mediante la solución de controversias que se susciten con las empresas aseguradoras, respecto de rechazos o liquidación de cobertura de siniestros; entendiéndose por “asegurados” y “usuarios de seguros” a los asegurados propiamente dichos, a los contratantes del respectivo seguro y/o a los beneficiarios nombrados en las pólizas. </w:t>
      </w:r>
    </w:p>
    <w:p w14:paraId="63BBA073" w14:textId="77777777" w:rsidR="00DA743E" w:rsidRPr="00DF7A58" w:rsidRDefault="00DA743E" w:rsidP="00DA743E">
      <w:pPr>
        <w:spacing w:after="0" w:line="240" w:lineRule="auto"/>
        <w:jc w:val="both"/>
        <w:rPr>
          <w:rFonts w:ascii="Times New Roman" w:eastAsia="Times New Roman" w:hAnsi="Times New Roman" w:cs="Times New Roman"/>
          <w:sz w:val="24"/>
          <w:szCs w:val="24"/>
          <w:lang w:val="es-PE" w:eastAsia="es-ES"/>
        </w:rPr>
      </w:pPr>
    </w:p>
    <w:p w14:paraId="30073D1C" w14:textId="73D6D995" w:rsidR="00DA743E" w:rsidRPr="00DF7A58" w:rsidRDefault="00DA743E" w:rsidP="00DA743E">
      <w:pPr>
        <w:spacing w:after="0" w:line="240" w:lineRule="auto"/>
        <w:jc w:val="both"/>
        <w:rPr>
          <w:rFonts w:ascii="Times New Roman" w:eastAsia="Times New Roman" w:hAnsi="Times New Roman" w:cs="Times New Roman"/>
          <w:bCs/>
          <w:sz w:val="24"/>
          <w:szCs w:val="24"/>
          <w:lang w:val="es-PE" w:eastAsia="es-ES"/>
        </w:rPr>
      </w:pPr>
      <w:r w:rsidRPr="00DF7A58">
        <w:rPr>
          <w:rFonts w:ascii="Times New Roman" w:eastAsia="Times New Roman" w:hAnsi="Times New Roman" w:cs="Times New Roman"/>
          <w:b/>
          <w:bCs/>
          <w:sz w:val="24"/>
          <w:szCs w:val="24"/>
          <w:u w:val="single"/>
          <w:lang w:val="es-PE" w:eastAsia="es-ES"/>
        </w:rPr>
        <w:t>Segundo</w:t>
      </w:r>
      <w:r w:rsidRPr="00DF7A58">
        <w:rPr>
          <w:rFonts w:ascii="Times New Roman" w:eastAsia="Times New Roman" w:hAnsi="Times New Roman" w:cs="Times New Roman"/>
          <w:b/>
          <w:bCs/>
          <w:sz w:val="24"/>
          <w:szCs w:val="24"/>
          <w:lang w:val="es-PE" w:eastAsia="es-ES"/>
        </w:rPr>
        <w:t>:</w:t>
      </w:r>
      <w:r w:rsidRPr="00DF7A58">
        <w:rPr>
          <w:rFonts w:ascii="Times New Roman" w:eastAsia="Times New Roman" w:hAnsi="Times New Roman" w:cs="Times New Roman"/>
          <w:bCs/>
          <w:sz w:val="24"/>
          <w:szCs w:val="24"/>
          <w:lang w:val="es-PE" w:eastAsia="es-ES"/>
        </w:rPr>
        <w:t xml:space="preserve"> </w:t>
      </w:r>
      <w:r w:rsidRPr="00DF7A58">
        <w:rPr>
          <w:rFonts w:ascii="Times New Roman" w:eastAsia="Times New Roman" w:hAnsi="Times New Roman" w:cs="Times New Roman"/>
          <w:sz w:val="24"/>
          <w:szCs w:val="24"/>
          <w:lang w:val="es-PE" w:eastAsia="es-ES"/>
        </w:rPr>
        <w:t xml:space="preserve">Asimismo, </w:t>
      </w:r>
      <w:proofErr w:type="gramStart"/>
      <w:r w:rsidRPr="00DF7A58">
        <w:rPr>
          <w:rFonts w:ascii="Times New Roman" w:eastAsia="Times New Roman" w:hAnsi="Times New Roman" w:cs="Times New Roman"/>
          <w:sz w:val="24"/>
          <w:szCs w:val="24"/>
          <w:lang w:val="es-PE" w:eastAsia="es-ES"/>
        </w:rPr>
        <w:t>de acuerdo a</w:t>
      </w:r>
      <w:proofErr w:type="gramEnd"/>
      <w:r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bCs/>
          <w:sz w:val="24"/>
          <w:szCs w:val="24"/>
          <w:lang w:val="es-PE" w:eastAsia="es-ES"/>
        </w:rPr>
        <w:t>su Reglamento, 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cuantía y oportunidad</w:t>
      </w:r>
      <w:r w:rsidR="00AA019A" w:rsidRPr="00DF7A58">
        <w:rPr>
          <w:rFonts w:ascii="Times New Roman" w:eastAsia="Times New Roman" w:hAnsi="Times New Roman" w:cs="Times New Roman"/>
          <w:bCs/>
          <w:sz w:val="24"/>
          <w:szCs w:val="24"/>
          <w:lang w:val="es-PE" w:eastAsia="es-ES"/>
        </w:rPr>
        <w:t>.  En consecuencia,</w:t>
      </w:r>
      <w:r w:rsidRPr="00DF7A58">
        <w:rPr>
          <w:rFonts w:ascii="Times New Roman" w:eastAsia="Times New Roman" w:hAnsi="Times New Roman" w:cs="Times New Roman"/>
          <w:bCs/>
          <w:sz w:val="24"/>
          <w:szCs w:val="24"/>
          <w:lang w:val="es-PE" w:eastAsia="es-ES"/>
        </w:rPr>
        <w:t xml:space="preserve"> las reclamaciones por materias distintas al otorgamiento de cobertura</w:t>
      </w:r>
      <w:r w:rsidR="00A01D53" w:rsidRPr="00DF7A58">
        <w:rPr>
          <w:rFonts w:ascii="Times New Roman" w:eastAsia="Times New Roman" w:hAnsi="Times New Roman" w:cs="Times New Roman"/>
          <w:bCs/>
          <w:sz w:val="24"/>
          <w:szCs w:val="24"/>
          <w:lang w:val="es-PE" w:eastAsia="es-ES"/>
        </w:rPr>
        <w:t xml:space="preserve"> y pago de indemnizaciones</w:t>
      </w:r>
      <w:r w:rsidRPr="00DF7A58">
        <w:rPr>
          <w:rFonts w:ascii="Times New Roman" w:eastAsia="Times New Roman" w:hAnsi="Times New Roman" w:cs="Times New Roman"/>
          <w:bCs/>
          <w:sz w:val="24"/>
          <w:szCs w:val="24"/>
          <w:lang w:val="es-PE" w:eastAsia="es-ES"/>
        </w:rPr>
        <w:t>, como pueden las pretensiones indemnizatorias por daños y perjuicios, por reembolso de gastos, o</w:t>
      </w:r>
      <w:r w:rsidR="00A01D53" w:rsidRPr="00DF7A58">
        <w:rPr>
          <w:rFonts w:ascii="Times New Roman" w:eastAsia="Times New Roman" w:hAnsi="Times New Roman" w:cs="Times New Roman"/>
          <w:bCs/>
          <w:sz w:val="24"/>
          <w:szCs w:val="24"/>
          <w:lang w:val="es-PE" w:eastAsia="es-ES"/>
        </w:rPr>
        <w:t xml:space="preserve"> relativas a</w:t>
      </w:r>
      <w:r w:rsidRPr="00DF7A58">
        <w:rPr>
          <w:rFonts w:ascii="Times New Roman" w:eastAsia="Times New Roman" w:hAnsi="Times New Roman" w:cs="Times New Roman"/>
          <w:bCs/>
          <w:sz w:val="24"/>
          <w:szCs w:val="24"/>
          <w:lang w:val="es-PE" w:eastAsia="es-ES"/>
        </w:rPr>
        <w:t xml:space="preserve"> idoneidad de servicios, son ajenas a la competencia funcional de esta Defensoría.</w:t>
      </w:r>
    </w:p>
    <w:p w14:paraId="20C03324" w14:textId="77777777" w:rsidR="00DA743E" w:rsidRPr="00DF7A58" w:rsidRDefault="00DA743E" w:rsidP="00DA743E">
      <w:pPr>
        <w:spacing w:after="0" w:line="240" w:lineRule="auto"/>
        <w:jc w:val="both"/>
        <w:rPr>
          <w:rFonts w:ascii="Times New Roman" w:eastAsia="Times New Roman" w:hAnsi="Times New Roman" w:cs="Times New Roman"/>
          <w:bCs/>
          <w:sz w:val="24"/>
          <w:szCs w:val="24"/>
          <w:lang w:val="es-PE" w:eastAsia="es-ES"/>
        </w:rPr>
      </w:pPr>
    </w:p>
    <w:p w14:paraId="6AF473A7" w14:textId="0DE0F9F9" w:rsidR="0078098D" w:rsidRPr="00DF7A58" w:rsidRDefault="0078098D" w:rsidP="0078098D">
      <w:pPr>
        <w:spacing w:after="0" w:line="240" w:lineRule="auto"/>
        <w:jc w:val="both"/>
        <w:rPr>
          <w:rFonts w:ascii="Times New Roman" w:eastAsia="Times New Roman" w:hAnsi="Times New Roman" w:cs="Times New Roman"/>
          <w:sz w:val="24"/>
          <w:szCs w:val="24"/>
          <w:lang w:val="es-ES" w:eastAsia="es-ES"/>
        </w:rPr>
      </w:pPr>
      <w:r w:rsidRPr="00DF7A58">
        <w:rPr>
          <w:rFonts w:ascii="Times New Roman" w:eastAsia="Times New Roman" w:hAnsi="Times New Roman" w:cs="Times New Roman"/>
          <w:b/>
          <w:bCs/>
          <w:sz w:val="24"/>
          <w:szCs w:val="24"/>
          <w:u w:val="single"/>
          <w:lang w:val="es-PE" w:eastAsia="es-ES"/>
        </w:rPr>
        <w:t>Tercero</w:t>
      </w:r>
      <w:r w:rsidRPr="00DF7A58">
        <w:rPr>
          <w:rFonts w:ascii="Times New Roman" w:eastAsia="Times New Roman" w:hAnsi="Times New Roman" w:cs="Times New Roman"/>
          <w:b/>
          <w:bCs/>
          <w:sz w:val="24"/>
          <w:szCs w:val="24"/>
          <w:lang w:val="es-PE" w:eastAsia="es-ES"/>
        </w:rPr>
        <w:t>:</w:t>
      </w:r>
      <w:r w:rsidRPr="00DF7A58">
        <w:rPr>
          <w:rFonts w:ascii="Times New Roman" w:eastAsia="Times New Roman" w:hAnsi="Times New Roman" w:cs="Times New Roman"/>
          <w:sz w:val="24"/>
          <w:szCs w:val="24"/>
          <w:lang w:val="es-PE" w:eastAsia="es-ES"/>
        </w:rPr>
        <w:t xml:space="preserve"> Que, de acuerdo a la Ley Nro. </w:t>
      </w:r>
      <w:r w:rsidRPr="00DF7A58">
        <w:rPr>
          <w:rFonts w:ascii="Times New Roman" w:eastAsia="Times New Roman" w:hAnsi="Times New Roman" w:cs="Times New Roman"/>
          <w:sz w:val="24"/>
          <w:szCs w:val="24"/>
          <w:lang w:val="es-ES" w:eastAsia="es-ES"/>
        </w:rPr>
        <w:t xml:space="preserve">29946 – Ley del Contrato de Seguro, norma legal vigente con ocasión de la celebración del contrato al cual se contrae el presente caso, </w:t>
      </w:r>
      <w:r w:rsidRPr="00DF7A58">
        <w:rPr>
          <w:rFonts w:ascii="Times New Roman" w:eastAsia="Times New Roman" w:hAnsi="Times New Roman" w:cs="Times New Roman"/>
          <w:sz w:val="24"/>
          <w:szCs w:val="24"/>
          <w:lang w:val="es-PE" w:eastAsia="es-ES"/>
        </w:rPr>
        <w:t>todas las cuestiones jurídicas se rigen por lo dispuesto en dicha ley y por las que reglas que se acuerden convencionalmente, en cuanto no vulneren los principios esenciales de la naturaleza jurídica del seguro, siendo que sólo se aplica el derecho común a falta de disposiciones del derecho de seguros o de protección al consumidor.</w:t>
      </w:r>
    </w:p>
    <w:p w14:paraId="3F05C208" w14:textId="77777777" w:rsidR="0078098D" w:rsidRPr="00DF7A58" w:rsidRDefault="0078098D" w:rsidP="0078098D">
      <w:pPr>
        <w:spacing w:after="0" w:line="240" w:lineRule="auto"/>
        <w:jc w:val="both"/>
        <w:rPr>
          <w:rFonts w:ascii="Times New Roman" w:eastAsia="Times New Roman" w:hAnsi="Times New Roman" w:cs="Times New Roman"/>
          <w:b/>
          <w:sz w:val="24"/>
          <w:szCs w:val="24"/>
          <w:u w:val="single"/>
          <w:lang w:val="es-PE" w:eastAsia="es-ES"/>
        </w:rPr>
      </w:pPr>
    </w:p>
    <w:p w14:paraId="5AF18A31" w14:textId="77777777" w:rsidR="0078098D" w:rsidRPr="00DF7A58" w:rsidRDefault="0078098D" w:rsidP="0078098D">
      <w:pPr>
        <w:spacing w:after="0" w:line="240" w:lineRule="auto"/>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b/>
          <w:sz w:val="24"/>
          <w:szCs w:val="24"/>
          <w:u w:val="single"/>
          <w:lang w:val="es-PE" w:eastAsia="es-ES"/>
        </w:rPr>
        <w:lastRenderedPageBreak/>
        <w:t>Cuarto</w:t>
      </w:r>
      <w:r w:rsidRPr="00DF7A58">
        <w:rPr>
          <w:rFonts w:ascii="Times New Roman" w:eastAsia="Times New Roman" w:hAnsi="Times New Roman" w:cs="Times New Roman"/>
          <w:b/>
          <w:sz w:val="24"/>
          <w:szCs w:val="24"/>
          <w:lang w:val="es-PE" w:eastAsia="es-ES"/>
        </w:rPr>
        <w:t>:</w:t>
      </w:r>
      <w:r w:rsidRPr="00DF7A58">
        <w:rPr>
          <w:rFonts w:ascii="Times New Roman" w:eastAsia="Times New Roman" w:hAnsi="Times New Roman" w:cs="Times New Roman"/>
          <w:sz w:val="24"/>
          <w:szCs w:val="24"/>
          <w:lang w:val="es-PE" w:eastAsia="es-ES"/>
        </w:rPr>
        <w:t xml:space="preserve"> Que, el artículo 1361 del Código Civil dispone que los contratos son obligatorios en cuanto se haya expresado en ellos, presumiéndose que lo declarado es lo querido por ambas partes, de manera que la parte que sostenga lo contrario debe probarlo.  </w:t>
      </w:r>
    </w:p>
    <w:p w14:paraId="7F4F591B" w14:textId="77777777" w:rsidR="0078098D" w:rsidRPr="00DF7A58" w:rsidRDefault="0078098D" w:rsidP="0078098D">
      <w:pPr>
        <w:spacing w:after="0" w:line="240" w:lineRule="auto"/>
        <w:jc w:val="both"/>
        <w:rPr>
          <w:rFonts w:ascii="Times New Roman" w:eastAsia="Times New Roman" w:hAnsi="Times New Roman" w:cs="Times New Roman"/>
          <w:bCs/>
          <w:sz w:val="24"/>
          <w:szCs w:val="24"/>
          <w:lang w:val="es-ES" w:eastAsia="es-ES"/>
        </w:rPr>
      </w:pPr>
    </w:p>
    <w:p w14:paraId="221A62D0" w14:textId="77777777" w:rsidR="0078098D" w:rsidRPr="00DF7A58" w:rsidRDefault="0078098D" w:rsidP="0078098D">
      <w:pPr>
        <w:spacing w:after="0" w:line="240" w:lineRule="auto"/>
        <w:jc w:val="both"/>
        <w:rPr>
          <w:rFonts w:ascii="Times New Roman" w:eastAsia="Times New Roman" w:hAnsi="Times New Roman" w:cs="Times New Roman"/>
          <w:sz w:val="24"/>
          <w:szCs w:val="24"/>
          <w:lang w:val="es-ES" w:eastAsia="es-ES"/>
        </w:rPr>
      </w:pPr>
      <w:r w:rsidRPr="00DF7A58">
        <w:rPr>
          <w:rFonts w:ascii="Times New Roman" w:eastAsia="Times New Roman" w:hAnsi="Times New Roman" w:cs="Times New Roman"/>
          <w:b/>
          <w:bCs/>
          <w:sz w:val="24"/>
          <w:szCs w:val="24"/>
          <w:u w:val="single"/>
          <w:lang w:val="es-PE" w:eastAsia="es-ES"/>
        </w:rPr>
        <w:t>Quinto</w:t>
      </w:r>
      <w:r w:rsidRPr="00DF7A58">
        <w:rPr>
          <w:rFonts w:ascii="Times New Roman" w:eastAsia="Times New Roman" w:hAnsi="Times New Roman" w:cs="Times New Roman"/>
          <w:b/>
          <w:bCs/>
          <w:sz w:val="24"/>
          <w:szCs w:val="24"/>
          <w:lang w:val="es-PE" w:eastAsia="es-ES"/>
        </w:rPr>
        <w:t xml:space="preserve">: </w:t>
      </w:r>
      <w:r w:rsidRPr="00DF7A58">
        <w:rPr>
          <w:rFonts w:ascii="Times New Roman" w:eastAsia="Times New Roman" w:hAnsi="Times New Roman" w:cs="Times New Roman"/>
          <w:bCs/>
          <w:sz w:val="24"/>
          <w:szCs w:val="24"/>
          <w:lang w:val="es-PE" w:eastAsia="es-ES"/>
        </w:rPr>
        <w:t>Que, conforme al</w:t>
      </w:r>
      <w:r w:rsidRPr="00DF7A58">
        <w:rPr>
          <w:rFonts w:ascii="Times New Roman" w:eastAsia="Times New Roman" w:hAnsi="Times New Roman" w:cs="Times New Roman"/>
          <w:b/>
          <w:bCs/>
          <w:sz w:val="24"/>
          <w:szCs w:val="24"/>
          <w:lang w:val="es-PE" w:eastAsia="es-ES"/>
        </w:rPr>
        <w:t xml:space="preserve"> </w:t>
      </w:r>
      <w:r w:rsidRPr="00DF7A58">
        <w:rPr>
          <w:rFonts w:ascii="Times New Roman" w:eastAsia="Times New Roman" w:hAnsi="Times New Roman" w:cs="Times New Roman"/>
          <w:sz w:val="24"/>
          <w:szCs w:val="24"/>
          <w:lang w:val="es-PE" w:eastAsia="es-ES"/>
        </w:rPr>
        <w:t>artículo 196 del Código Procesal Civil, la carga de la prueba corresponde a quien afirma hechos que configuran su pretensión, o a quien los contradice alegando nuevos hechos, salvo disposición legal diferente.</w:t>
      </w:r>
    </w:p>
    <w:p w14:paraId="694D7EBB" w14:textId="07E56CE4" w:rsidR="0078098D" w:rsidRPr="00DF7A58" w:rsidRDefault="0078098D" w:rsidP="0078098D">
      <w:pPr>
        <w:spacing w:after="0" w:line="240" w:lineRule="auto"/>
        <w:jc w:val="both"/>
        <w:rPr>
          <w:rFonts w:ascii="Times New Roman" w:eastAsia="Times New Roman" w:hAnsi="Times New Roman" w:cs="Times New Roman"/>
          <w:sz w:val="24"/>
          <w:szCs w:val="24"/>
          <w:lang w:val="es-PE" w:eastAsia="es-ES"/>
        </w:rPr>
      </w:pPr>
    </w:p>
    <w:p w14:paraId="4A7E0F58" w14:textId="45FFAD61" w:rsidR="00350571" w:rsidRPr="00DF7A58" w:rsidRDefault="00272B7B" w:rsidP="006E1251">
      <w:pPr>
        <w:tabs>
          <w:tab w:val="left" w:pos="2160"/>
        </w:tabs>
        <w:spacing w:after="0" w:line="240" w:lineRule="auto"/>
        <w:jc w:val="both"/>
        <w:rPr>
          <w:rFonts w:ascii="Times New Roman" w:eastAsia="Times New Roman" w:hAnsi="Times New Roman" w:cs="Times New Roman"/>
          <w:b/>
          <w:bCs/>
          <w:i/>
          <w:iCs/>
          <w:sz w:val="24"/>
          <w:szCs w:val="24"/>
          <w:lang w:val="es-PE" w:eastAsia="es-ES"/>
        </w:rPr>
      </w:pPr>
      <w:r w:rsidRPr="00DF7A58">
        <w:rPr>
          <w:rFonts w:ascii="Times New Roman" w:eastAsia="Times New Roman" w:hAnsi="Times New Roman" w:cs="Times New Roman"/>
          <w:b/>
          <w:sz w:val="24"/>
          <w:szCs w:val="24"/>
          <w:u w:val="single"/>
          <w:lang w:val="es-ES" w:eastAsia="es-ES"/>
        </w:rPr>
        <w:t>Sexto</w:t>
      </w:r>
      <w:r w:rsidRPr="00DF7A58">
        <w:rPr>
          <w:rFonts w:ascii="Times New Roman" w:eastAsia="Times New Roman" w:hAnsi="Times New Roman" w:cs="Times New Roman"/>
          <w:b/>
          <w:sz w:val="24"/>
          <w:szCs w:val="24"/>
          <w:lang w:val="es-ES" w:eastAsia="es-ES"/>
        </w:rPr>
        <w:t>:</w:t>
      </w:r>
      <w:r w:rsidRPr="00DF7A58">
        <w:rPr>
          <w:rFonts w:ascii="Times New Roman" w:eastAsia="Times New Roman" w:hAnsi="Times New Roman" w:cs="Times New Roman"/>
          <w:b/>
          <w:sz w:val="24"/>
          <w:szCs w:val="24"/>
          <w:lang w:val="es-PE" w:eastAsia="es-ES"/>
        </w:rPr>
        <w:t xml:space="preserve"> </w:t>
      </w:r>
      <w:r w:rsidRPr="00DF7A58">
        <w:rPr>
          <w:rFonts w:ascii="Times New Roman" w:eastAsia="Times New Roman" w:hAnsi="Times New Roman" w:cs="Times New Roman"/>
          <w:sz w:val="24"/>
          <w:szCs w:val="24"/>
          <w:lang w:val="es-PE" w:eastAsia="es-ES"/>
        </w:rPr>
        <w:t>Sobre la base de los términos contenidos en la reclamación</w:t>
      </w:r>
      <w:r w:rsidR="00315772" w:rsidRPr="00DF7A58">
        <w:rPr>
          <w:rFonts w:ascii="Times New Roman" w:eastAsia="Times New Roman" w:hAnsi="Times New Roman" w:cs="Times New Roman"/>
          <w:sz w:val="24"/>
          <w:szCs w:val="24"/>
          <w:lang w:val="es-419" w:eastAsia="es-ES"/>
        </w:rPr>
        <w:t xml:space="preserve"> y</w:t>
      </w:r>
      <w:r w:rsidRPr="00DF7A58">
        <w:rPr>
          <w:rFonts w:ascii="Times New Roman" w:eastAsia="Times New Roman" w:hAnsi="Times New Roman" w:cs="Times New Roman"/>
          <w:sz w:val="24"/>
          <w:szCs w:val="24"/>
          <w:lang w:val="es-419" w:eastAsia="es-ES"/>
        </w:rPr>
        <w:t xml:space="preserve"> </w:t>
      </w:r>
      <w:r w:rsidRPr="00DF7A58">
        <w:rPr>
          <w:rFonts w:ascii="Times New Roman" w:eastAsia="Times New Roman" w:hAnsi="Times New Roman" w:cs="Times New Roman"/>
          <w:sz w:val="24"/>
          <w:szCs w:val="24"/>
          <w:lang w:val="es-PE" w:eastAsia="es-ES"/>
        </w:rPr>
        <w:t xml:space="preserve">a lo tratado en la audiencia de vista, la cuestión controvertida </w:t>
      </w:r>
      <w:r w:rsidR="00350571" w:rsidRPr="00DF7A58">
        <w:rPr>
          <w:rFonts w:ascii="Times New Roman" w:eastAsia="Times New Roman" w:hAnsi="Times New Roman" w:cs="Times New Roman"/>
          <w:sz w:val="24"/>
          <w:szCs w:val="24"/>
          <w:lang w:val="es-PE" w:eastAsia="es-ES"/>
        </w:rPr>
        <w:t>radica en determinar</w:t>
      </w:r>
      <w:r w:rsidR="006E1251" w:rsidRPr="00DF7A58">
        <w:rPr>
          <w:rFonts w:ascii="Times New Roman" w:eastAsia="Times New Roman" w:hAnsi="Times New Roman" w:cs="Times New Roman"/>
          <w:sz w:val="24"/>
          <w:szCs w:val="24"/>
          <w:lang w:val="es-PE" w:eastAsia="es-ES"/>
        </w:rPr>
        <w:t xml:space="preserve"> si el rechazo de cobertura es legítimo o no.</w:t>
      </w:r>
      <w:r w:rsidR="00F83CB3" w:rsidRPr="00DF7A58">
        <w:rPr>
          <w:rFonts w:ascii="Times New Roman" w:eastAsia="Times New Roman" w:hAnsi="Times New Roman" w:cs="Times New Roman"/>
          <w:b/>
          <w:bCs/>
          <w:i/>
          <w:iCs/>
          <w:sz w:val="24"/>
          <w:szCs w:val="24"/>
          <w:lang w:val="es-PE" w:eastAsia="es-ES"/>
        </w:rPr>
        <w:t xml:space="preserve">  </w:t>
      </w:r>
      <w:r w:rsidR="00F83CB3" w:rsidRPr="00DF7A58">
        <w:rPr>
          <w:rFonts w:ascii="Times New Roman" w:eastAsia="Times New Roman" w:hAnsi="Times New Roman" w:cs="Times New Roman"/>
          <w:sz w:val="24"/>
          <w:szCs w:val="24"/>
          <w:lang w:val="es-PE" w:eastAsia="es-ES"/>
        </w:rPr>
        <w:t>Pa</w:t>
      </w:r>
      <w:r w:rsidRPr="00DF7A58">
        <w:rPr>
          <w:rFonts w:ascii="Times New Roman" w:eastAsia="Times New Roman" w:hAnsi="Times New Roman" w:cs="Times New Roman"/>
          <w:sz w:val="24"/>
          <w:szCs w:val="24"/>
          <w:lang w:val="es-PE" w:eastAsia="es-ES"/>
        </w:rPr>
        <w:t>ra ello debe considerarse que, conforme a</w:t>
      </w:r>
      <w:r w:rsidR="00DD6329" w:rsidRPr="00DF7A58">
        <w:rPr>
          <w:rFonts w:ascii="Times New Roman" w:eastAsia="Times New Roman" w:hAnsi="Times New Roman" w:cs="Times New Roman"/>
          <w:sz w:val="24"/>
          <w:szCs w:val="24"/>
          <w:lang w:val="es-PE" w:eastAsia="es-ES"/>
        </w:rPr>
        <w:t xml:space="preserve">l </w:t>
      </w:r>
      <w:r w:rsidRPr="00DF7A58">
        <w:rPr>
          <w:rFonts w:ascii="Times New Roman" w:eastAsia="Times New Roman" w:hAnsi="Times New Roman" w:cs="Times New Roman"/>
          <w:sz w:val="24"/>
          <w:szCs w:val="24"/>
          <w:lang w:val="es-PE" w:eastAsia="es-ES"/>
        </w:rPr>
        <w:t>artículo 77 de la Ley Nro. 29946 – Ley del Contrato de Seguro, compete al asegurado probar la ocurrencia del siniestro y la cuantía de la pérdida, si fuera esto último el caso, así como compete a la aseguradora probar las causas que la liberan de su prestación indemnizatoria.</w:t>
      </w:r>
      <w:r w:rsidR="00911EC7" w:rsidRPr="00DF7A58">
        <w:rPr>
          <w:rFonts w:ascii="Times New Roman" w:eastAsia="Times New Roman" w:hAnsi="Times New Roman" w:cs="Times New Roman"/>
          <w:sz w:val="24"/>
          <w:szCs w:val="24"/>
          <w:lang w:val="es-PE" w:eastAsia="es-ES"/>
        </w:rPr>
        <w:t xml:space="preserve"> </w:t>
      </w:r>
    </w:p>
    <w:p w14:paraId="671756BB" w14:textId="05672079" w:rsidR="006E1251" w:rsidRPr="00DF7A58" w:rsidRDefault="006E1251" w:rsidP="006E1251">
      <w:pPr>
        <w:tabs>
          <w:tab w:val="left" w:pos="2160"/>
        </w:tabs>
        <w:spacing w:after="0" w:line="240" w:lineRule="auto"/>
        <w:jc w:val="both"/>
        <w:rPr>
          <w:rFonts w:ascii="Times New Roman" w:eastAsia="Times New Roman" w:hAnsi="Times New Roman" w:cs="Times New Roman"/>
          <w:sz w:val="24"/>
          <w:szCs w:val="24"/>
          <w:lang w:val="es-PE" w:eastAsia="es-ES"/>
        </w:rPr>
      </w:pPr>
    </w:p>
    <w:p w14:paraId="605581F2" w14:textId="71F51196" w:rsidR="006E1251" w:rsidRPr="00DF7A58" w:rsidRDefault="006E1251" w:rsidP="006E1251">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sz w:val="24"/>
          <w:szCs w:val="24"/>
          <w:lang w:val="es-PE" w:eastAsia="es-ES"/>
        </w:rPr>
        <w:t>6.1.</w:t>
      </w:r>
      <w:r w:rsidRPr="00DF7A58">
        <w:rPr>
          <w:rFonts w:ascii="Times New Roman" w:eastAsia="Times New Roman" w:hAnsi="Times New Roman" w:cs="Times New Roman"/>
          <w:sz w:val="24"/>
          <w:szCs w:val="24"/>
          <w:lang w:val="es-PE" w:eastAsia="es-ES"/>
        </w:rPr>
        <w:tab/>
        <w:t xml:space="preserve">Este colegiado debe destacar, en primer lugar, que no es controvertido el régimen contractual sobre cargas </w:t>
      </w:r>
      <w:r w:rsidRPr="00DF7A58">
        <w:rPr>
          <w:rFonts w:ascii="Times New Roman" w:eastAsia="Times New Roman" w:hAnsi="Times New Roman" w:cs="Times New Roman"/>
          <w:i/>
          <w:iCs/>
          <w:sz w:val="24"/>
          <w:szCs w:val="24"/>
          <w:lang w:val="es-PE" w:eastAsia="es-ES"/>
        </w:rPr>
        <w:t>post siniestro</w:t>
      </w:r>
      <w:r w:rsidRPr="00DF7A58">
        <w:rPr>
          <w:rFonts w:ascii="Times New Roman" w:eastAsia="Times New Roman" w:hAnsi="Times New Roman" w:cs="Times New Roman"/>
          <w:sz w:val="24"/>
          <w:szCs w:val="24"/>
          <w:lang w:val="es-PE" w:eastAsia="es-ES"/>
        </w:rPr>
        <w:t xml:space="preserve">, esto es, que el asegurado y/o conductor debían </w:t>
      </w:r>
      <w:proofErr w:type="gramStart"/>
      <w:r w:rsidRPr="00DF7A58">
        <w:rPr>
          <w:rFonts w:ascii="Times New Roman" w:eastAsia="Times New Roman" w:hAnsi="Times New Roman" w:cs="Times New Roman"/>
          <w:sz w:val="24"/>
          <w:szCs w:val="24"/>
          <w:lang w:val="es-PE" w:eastAsia="es-ES"/>
        </w:rPr>
        <w:t>proceder a realizar</w:t>
      </w:r>
      <w:proofErr w:type="gramEnd"/>
      <w:r w:rsidRPr="00DF7A58">
        <w:rPr>
          <w:rFonts w:ascii="Times New Roman" w:eastAsia="Times New Roman" w:hAnsi="Times New Roman" w:cs="Times New Roman"/>
          <w:sz w:val="24"/>
          <w:szCs w:val="24"/>
          <w:lang w:val="es-PE" w:eastAsia="es-ES"/>
        </w:rPr>
        <w:t xml:space="preserve"> la correspondiente denuncia policial sobre lo sucedido, así como someterse el conductor a la prueba </w:t>
      </w:r>
      <w:r w:rsidR="00F83CB3" w:rsidRPr="00DF7A58">
        <w:rPr>
          <w:rFonts w:ascii="Times New Roman" w:eastAsia="Times New Roman" w:hAnsi="Times New Roman" w:cs="Times New Roman"/>
          <w:sz w:val="24"/>
          <w:szCs w:val="24"/>
          <w:lang w:val="es-PE" w:eastAsia="es-ES"/>
        </w:rPr>
        <w:t xml:space="preserve">policial </w:t>
      </w:r>
      <w:r w:rsidRPr="00DF7A58">
        <w:rPr>
          <w:rFonts w:ascii="Times New Roman" w:eastAsia="Times New Roman" w:hAnsi="Times New Roman" w:cs="Times New Roman"/>
          <w:sz w:val="24"/>
          <w:szCs w:val="24"/>
          <w:lang w:val="es-PE" w:eastAsia="es-ES"/>
        </w:rPr>
        <w:t>de dosaje etílico; siendo que tampoco es controvertido el conocimiento del asegurado de dicho régimen contractual, y que hubo una consciente inobservancia del mismo.</w:t>
      </w:r>
    </w:p>
    <w:p w14:paraId="61B0A96B" w14:textId="51604683" w:rsidR="008405BE" w:rsidRPr="00DF7A58" w:rsidRDefault="008405BE" w:rsidP="006E1251">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p>
    <w:p w14:paraId="757DE4DB" w14:textId="4D93E306" w:rsidR="008405BE" w:rsidRPr="00DF7A58" w:rsidRDefault="008405BE" w:rsidP="006E1251">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sz w:val="24"/>
          <w:szCs w:val="24"/>
          <w:lang w:val="es-PE" w:eastAsia="es-ES"/>
        </w:rPr>
        <w:tab/>
        <w:t>El artículo 7 (Cargas y obligaciones), literal B, numeral 1, y literal C de las Condiciones Generales del Seguro Vehicular de la póliza contratada regulan precisamente tales cargas:</w:t>
      </w:r>
    </w:p>
    <w:p w14:paraId="3D793811" w14:textId="6E68CAAD" w:rsidR="008405BE" w:rsidRPr="00DF7A58" w:rsidRDefault="008405BE" w:rsidP="006E1251">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p>
    <w:p w14:paraId="45343B45" w14:textId="48C1228F" w:rsidR="008405BE" w:rsidRPr="00DF7A58" w:rsidRDefault="008405BE" w:rsidP="006E1251">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noProof/>
          <w:sz w:val="24"/>
          <w:szCs w:val="24"/>
          <w:lang w:val="es-PE" w:eastAsia="es-ES"/>
        </w:rPr>
        <w:drawing>
          <wp:inline distT="0" distB="0" distL="0" distR="0" wp14:anchorId="0A894894" wp14:editId="514CBD00">
            <wp:extent cx="6400165" cy="14859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165" cy="1485900"/>
                    </a:xfrm>
                    <a:prstGeom prst="rect">
                      <a:avLst/>
                    </a:prstGeom>
                    <a:noFill/>
                    <a:ln>
                      <a:noFill/>
                    </a:ln>
                  </pic:spPr>
                </pic:pic>
              </a:graphicData>
            </a:graphic>
          </wp:inline>
        </w:drawing>
      </w:r>
    </w:p>
    <w:p w14:paraId="50041E71" w14:textId="6049057B" w:rsidR="006E1251" w:rsidRPr="00DF7A58" w:rsidRDefault="008405BE" w:rsidP="008405BE">
      <w:pPr>
        <w:tabs>
          <w:tab w:val="left" w:pos="709"/>
          <w:tab w:val="left" w:pos="2160"/>
        </w:tabs>
        <w:spacing w:after="0" w:line="240" w:lineRule="auto"/>
        <w:ind w:left="709" w:hanging="283"/>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noProof/>
          <w:sz w:val="24"/>
          <w:szCs w:val="24"/>
          <w:lang w:val="es-PE" w:eastAsia="es-ES"/>
        </w:rPr>
        <w:drawing>
          <wp:inline distT="0" distB="0" distL="0" distR="0" wp14:anchorId="78BC0A45" wp14:editId="10A6C871">
            <wp:extent cx="6372225" cy="164211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2225" cy="1642110"/>
                    </a:xfrm>
                    <a:prstGeom prst="rect">
                      <a:avLst/>
                    </a:prstGeom>
                    <a:noFill/>
                    <a:ln>
                      <a:noFill/>
                    </a:ln>
                  </pic:spPr>
                </pic:pic>
              </a:graphicData>
            </a:graphic>
          </wp:inline>
        </w:drawing>
      </w:r>
    </w:p>
    <w:p w14:paraId="47C84C00" w14:textId="77777777" w:rsidR="008405BE" w:rsidRPr="00DF7A58" w:rsidRDefault="008405BE" w:rsidP="006E1251">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p>
    <w:p w14:paraId="223CF98B" w14:textId="69644C19" w:rsidR="006E1251" w:rsidRPr="00DF7A58" w:rsidRDefault="006E1251" w:rsidP="006E1251">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sz w:val="24"/>
          <w:szCs w:val="24"/>
          <w:lang w:val="es-PE" w:eastAsia="es-ES"/>
        </w:rPr>
        <w:t>6.2.</w:t>
      </w:r>
      <w:r w:rsidRPr="00DF7A58">
        <w:rPr>
          <w:rFonts w:ascii="Times New Roman" w:eastAsia="Times New Roman" w:hAnsi="Times New Roman" w:cs="Times New Roman"/>
          <w:sz w:val="24"/>
          <w:szCs w:val="24"/>
          <w:lang w:val="es-PE" w:eastAsia="es-ES"/>
        </w:rPr>
        <w:tab/>
        <w:t xml:space="preserve">El tema radica en que para el asegurado hay una causa justificativa en la </w:t>
      </w:r>
      <w:r w:rsidR="00B27F5D" w:rsidRPr="00DF7A58">
        <w:rPr>
          <w:rFonts w:ascii="Times New Roman" w:eastAsia="Times New Roman" w:hAnsi="Times New Roman" w:cs="Times New Roman"/>
          <w:sz w:val="24"/>
          <w:szCs w:val="24"/>
          <w:lang w:val="es-PE" w:eastAsia="es-ES"/>
        </w:rPr>
        <w:t>ino</w:t>
      </w:r>
      <w:r w:rsidRPr="00DF7A58">
        <w:rPr>
          <w:rFonts w:ascii="Times New Roman" w:eastAsia="Times New Roman" w:hAnsi="Times New Roman" w:cs="Times New Roman"/>
          <w:sz w:val="24"/>
          <w:szCs w:val="24"/>
          <w:lang w:val="es-PE" w:eastAsia="es-ES"/>
        </w:rPr>
        <w:t>bs</w:t>
      </w:r>
      <w:r w:rsidR="00B27F5D" w:rsidRPr="00DF7A58">
        <w:rPr>
          <w:rFonts w:ascii="Times New Roman" w:eastAsia="Times New Roman" w:hAnsi="Times New Roman" w:cs="Times New Roman"/>
          <w:sz w:val="24"/>
          <w:szCs w:val="24"/>
          <w:lang w:val="es-PE" w:eastAsia="es-ES"/>
        </w:rPr>
        <w:t>er</w:t>
      </w:r>
      <w:r w:rsidRPr="00DF7A58">
        <w:rPr>
          <w:rFonts w:ascii="Times New Roman" w:eastAsia="Times New Roman" w:hAnsi="Times New Roman" w:cs="Times New Roman"/>
          <w:sz w:val="24"/>
          <w:szCs w:val="24"/>
          <w:lang w:val="es-PE" w:eastAsia="es-ES"/>
        </w:rPr>
        <w:t>vancia de dichas c</w:t>
      </w:r>
      <w:r w:rsidR="00B27F5D" w:rsidRPr="00DF7A58">
        <w:rPr>
          <w:rFonts w:ascii="Times New Roman" w:eastAsia="Times New Roman" w:hAnsi="Times New Roman" w:cs="Times New Roman"/>
          <w:sz w:val="24"/>
          <w:szCs w:val="24"/>
          <w:lang w:val="es-PE" w:eastAsia="es-ES"/>
        </w:rPr>
        <w:t>ar</w:t>
      </w:r>
      <w:r w:rsidRPr="00DF7A58">
        <w:rPr>
          <w:rFonts w:ascii="Times New Roman" w:eastAsia="Times New Roman" w:hAnsi="Times New Roman" w:cs="Times New Roman"/>
          <w:sz w:val="24"/>
          <w:szCs w:val="24"/>
          <w:lang w:val="es-PE" w:eastAsia="es-ES"/>
        </w:rPr>
        <w:t>gas cont</w:t>
      </w:r>
      <w:r w:rsidR="00B27F5D" w:rsidRPr="00DF7A58">
        <w:rPr>
          <w:rFonts w:ascii="Times New Roman" w:eastAsia="Times New Roman" w:hAnsi="Times New Roman" w:cs="Times New Roman"/>
          <w:sz w:val="24"/>
          <w:szCs w:val="24"/>
          <w:lang w:val="es-PE" w:eastAsia="es-ES"/>
        </w:rPr>
        <w:t xml:space="preserve">ractuales, </w:t>
      </w:r>
      <w:r w:rsidRPr="00DF7A58">
        <w:rPr>
          <w:rFonts w:ascii="Times New Roman" w:eastAsia="Times New Roman" w:hAnsi="Times New Roman" w:cs="Times New Roman"/>
          <w:sz w:val="24"/>
          <w:szCs w:val="24"/>
          <w:lang w:val="es-PE" w:eastAsia="es-ES"/>
        </w:rPr>
        <w:t>cu</w:t>
      </w:r>
      <w:r w:rsidR="00B27F5D" w:rsidRPr="00DF7A58">
        <w:rPr>
          <w:rFonts w:ascii="Times New Roman" w:eastAsia="Times New Roman" w:hAnsi="Times New Roman" w:cs="Times New Roman"/>
          <w:sz w:val="24"/>
          <w:szCs w:val="24"/>
          <w:lang w:val="es-PE" w:eastAsia="es-ES"/>
        </w:rPr>
        <w:t>yo incumplimiento</w:t>
      </w:r>
      <w:r w:rsidRPr="00DF7A58">
        <w:rPr>
          <w:rFonts w:ascii="Times New Roman" w:eastAsia="Times New Roman" w:hAnsi="Times New Roman" w:cs="Times New Roman"/>
          <w:sz w:val="24"/>
          <w:szCs w:val="24"/>
          <w:lang w:val="es-PE" w:eastAsia="es-ES"/>
        </w:rPr>
        <w:t xml:space="preserve"> deriva en la</w:t>
      </w:r>
      <w:r w:rsidR="00B27F5D" w:rsidRPr="00DF7A58">
        <w:rPr>
          <w:rFonts w:ascii="Times New Roman" w:eastAsia="Times New Roman" w:hAnsi="Times New Roman" w:cs="Times New Roman"/>
          <w:sz w:val="24"/>
          <w:szCs w:val="24"/>
          <w:lang w:val="es-PE" w:eastAsia="es-ES"/>
        </w:rPr>
        <w:t xml:space="preserve"> pérdida o </w:t>
      </w:r>
      <w:r w:rsidRPr="00DF7A58">
        <w:rPr>
          <w:rFonts w:ascii="Times New Roman" w:eastAsia="Times New Roman" w:hAnsi="Times New Roman" w:cs="Times New Roman"/>
          <w:sz w:val="24"/>
          <w:szCs w:val="24"/>
          <w:lang w:val="es-PE" w:eastAsia="es-ES"/>
        </w:rPr>
        <w:t>cadu</w:t>
      </w:r>
      <w:r w:rsidR="00B27F5D" w:rsidRPr="00DF7A58">
        <w:rPr>
          <w:rFonts w:ascii="Times New Roman" w:eastAsia="Times New Roman" w:hAnsi="Times New Roman" w:cs="Times New Roman"/>
          <w:sz w:val="24"/>
          <w:szCs w:val="24"/>
          <w:lang w:val="es-PE" w:eastAsia="es-ES"/>
        </w:rPr>
        <w:t>c</w:t>
      </w:r>
      <w:r w:rsidRPr="00DF7A58">
        <w:rPr>
          <w:rFonts w:ascii="Times New Roman" w:eastAsia="Times New Roman" w:hAnsi="Times New Roman" w:cs="Times New Roman"/>
          <w:sz w:val="24"/>
          <w:szCs w:val="24"/>
          <w:lang w:val="es-PE" w:eastAsia="es-ES"/>
        </w:rPr>
        <w:t>i</w:t>
      </w:r>
      <w:r w:rsidR="00B27F5D" w:rsidRPr="00DF7A58">
        <w:rPr>
          <w:rFonts w:ascii="Times New Roman" w:eastAsia="Times New Roman" w:hAnsi="Times New Roman" w:cs="Times New Roman"/>
          <w:sz w:val="24"/>
          <w:szCs w:val="24"/>
          <w:lang w:val="es-PE" w:eastAsia="es-ES"/>
        </w:rPr>
        <w:t>d</w:t>
      </w:r>
      <w:r w:rsidRPr="00DF7A58">
        <w:rPr>
          <w:rFonts w:ascii="Times New Roman" w:eastAsia="Times New Roman" w:hAnsi="Times New Roman" w:cs="Times New Roman"/>
          <w:sz w:val="24"/>
          <w:szCs w:val="24"/>
          <w:lang w:val="es-PE" w:eastAsia="es-ES"/>
        </w:rPr>
        <w:t xml:space="preserve">ad del </w:t>
      </w:r>
      <w:r w:rsidRPr="00DF7A58">
        <w:rPr>
          <w:rFonts w:ascii="Times New Roman" w:eastAsia="Times New Roman" w:hAnsi="Times New Roman" w:cs="Times New Roman"/>
          <w:sz w:val="24"/>
          <w:szCs w:val="24"/>
          <w:lang w:val="es-PE" w:eastAsia="es-ES"/>
        </w:rPr>
        <w:lastRenderedPageBreak/>
        <w:t>derecho</w:t>
      </w:r>
      <w:r w:rsidR="00B27F5D"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i</w:t>
      </w:r>
      <w:r w:rsidR="00B27F5D" w:rsidRPr="00DF7A58">
        <w:rPr>
          <w:rFonts w:ascii="Times New Roman" w:eastAsia="Times New Roman" w:hAnsi="Times New Roman" w:cs="Times New Roman"/>
          <w:sz w:val="24"/>
          <w:szCs w:val="24"/>
          <w:lang w:val="es-PE" w:eastAsia="es-ES"/>
        </w:rPr>
        <w:t>ndemniza</w:t>
      </w:r>
      <w:r w:rsidRPr="00DF7A58">
        <w:rPr>
          <w:rFonts w:ascii="Times New Roman" w:eastAsia="Times New Roman" w:hAnsi="Times New Roman" w:cs="Times New Roman"/>
          <w:sz w:val="24"/>
          <w:szCs w:val="24"/>
          <w:lang w:val="es-PE" w:eastAsia="es-ES"/>
        </w:rPr>
        <w:t>to</w:t>
      </w:r>
      <w:r w:rsidR="00B27F5D" w:rsidRPr="00DF7A58">
        <w:rPr>
          <w:rFonts w:ascii="Times New Roman" w:eastAsia="Times New Roman" w:hAnsi="Times New Roman" w:cs="Times New Roman"/>
          <w:sz w:val="24"/>
          <w:szCs w:val="24"/>
          <w:lang w:val="es-PE" w:eastAsia="es-ES"/>
        </w:rPr>
        <w:t>r</w:t>
      </w:r>
      <w:r w:rsidRPr="00DF7A58">
        <w:rPr>
          <w:rFonts w:ascii="Times New Roman" w:eastAsia="Times New Roman" w:hAnsi="Times New Roman" w:cs="Times New Roman"/>
          <w:sz w:val="24"/>
          <w:szCs w:val="24"/>
          <w:lang w:val="es-PE" w:eastAsia="es-ES"/>
        </w:rPr>
        <w:t xml:space="preserve">io, en concordancia con lo </w:t>
      </w:r>
      <w:r w:rsidR="00B27F5D" w:rsidRPr="00DF7A58">
        <w:rPr>
          <w:rFonts w:ascii="Times New Roman" w:eastAsia="Times New Roman" w:hAnsi="Times New Roman" w:cs="Times New Roman"/>
          <w:sz w:val="24"/>
          <w:szCs w:val="24"/>
          <w:lang w:val="es-PE" w:eastAsia="es-ES"/>
        </w:rPr>
        <w:t>sancionado</w:t>
      </w:r>
      <w:r w:rsidRPr="00DF7A58">
        <w:rPr>
          <w:rFonts w:ascii="Times New Roman" w:eastAsia="Times New Roman" w:hAnsi="Times New Roman" w:cs="Times New Roman"/>
          <w:sz w:val="24"/>
          <w:szCs w:val="24"/>
          <w:lang w:val="es-PE" w:eastAsia="es-ES"/>
        </w:rPr>
        <w:t xml:space="preserve"> en</w:t>
      </w:r>
      <w:r w:rsidR="00B27F5D"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el art</w:t>
      </w:r>
      <w:r w:rsidR="00B27F5D" w:rsidRPr="00DF7A58">
        <w:rPr>
          <w:rFonts w:ascii="Times New Roman" w:eastAsia="Times New Roman" w:hAnsi="Times New Roman" w:cs="Times New Roman"/>
          <w:sz w:val="24"/>
          <w:szCs w:val="24"/>
          <w:lang w:val="es-PE" w:eastAsia="es-ES"/>
        </w:rPr>
        <w:t>í</w:t>
      </w:r>
      <w:r w:rsidRPr="00DF7A58">
        <w:rPr>
          <w:rFonts w:ascii="Times New Roman" w:eastAsia="Times New Roman" w:hAnsi="Times New Roman" w:cs="Times New Roman"/>
          <w:sz w:val="24"/>
          <w:szCs w:val="24"/>
          <w:lang w:val="es-PE" w:eastAsia="es-ES"/>
        </w:rPr>
        <w:t>culo 5</w:t>
      </w:r>
      <w:r w:rsidR="00B27F5D" w:rsidRPr="00DF7A58">
        <w:rPr>
          <w:rFonts w:ascii="Times New Roman" w:eastAsia="Times New Roman" w:hAnsi="Times New Roman" w:cs="Times New Roman"/>
          <w:sz w:val="24"/>
          <w:szCs w:val="24"/>
          <w:lang w:val="es-PE" w:eastAsia="es-ES"/>
        </w:rPr>
        <w:t>9</w:t>
      </w:r>
      <w:r w:rsidRPr="00DF7A58">
        <w:rPr>
          <w:rFonts w:ascii="Times New Roman" w:eastAsia="Times New Roman" w:hAnsi="Times New Roman" w:cs="Times New Roman"/>
          <w:sz w:val="24"/>
          <w:szCs w:val="24"/>
          <w:lang w:val="es-PE" w:eastAsia="es-ES"/>
        </w:rPr>
        <w:t xml:space="preserve"> de la Ley</w:t>
      </w:r>
      <w:r w:rsidR="00B27F5D" w:rsidRPr="00DF7A58">
        <w:rPr>
          <w:rFonts w:ascii="Times New Roman" w:eastAsia="Times New Roman" w:hAnsi="Times New Roman" w:cs="Times New Roman"/>
          <w:sz w:val="24"/>
          <w:szCs w:val="24"/>
          <w:lang w:val="es-PE" w:eastAsia="es-ES"/>
        </w:rPr>
        <w:t xml:space="preserve"> Nro</w:t>
      </w:r>
      <w:r w:rsidRPr="00DF7A58">
        <w:rPr>
          <w:rFonts w:ascii="Times New Roman" w:eastAsia="Times New Roman" w:hAnsi="Times New Roman" w:cs="Times New Roman"/>
          <w:sz w:val="24"/>
          <w:szCs w:val="24"/>
          <w:lang w:val="es-PE" w:eastAsia="es-ES"/>
        </w:rPr>
        <w:t xml:space="preserve">. 29946 </w:t>
      </w:r>
      <w:r w:rsidR="00B27F5D" w:rsidRPr="00DF7A58">
        <w:rPr>
          <w:rFonts w:ascii="Times New Roman" w:eastAsia="Times New Roman" w:hAnsi="Times New Roman" w:cs="Times New Roman"/>
          <w:sz w:val="24"/>
          <w:szCs w:val="24"/>
          <w:lang w:val="es-PE" w:eastAsia="es-ES"/>
        </w:rPr>
        <w:t>–</w:t>
      </w:r>
      <w:r w:rsidRPr="00DF7A58">
        <w:rPr>
          <w:rFonts w:ascii="Times New Roman" w:eastAsia="Times New Roman" w:hAnsi="Times New Roman" w:cs="Times New Roman"/>
          <w:sz w:val="24"/>
          <w:szCs w:val="24"/>
          <w:lang w:val="es-PE" w:eastAsia="es-ES"/>
        </w:rPr>
        <w:t xml:space="preserve"> Ley del Contrato</w:t>
      </w:r>
      <w:r w:rsidR="00B27F5D"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de Seguro.</w:t>
      </w:r>
    </w:p>
    <w:p w14:paraId="524D3099" w14:textId="764E4C40" w:rsidR="00B27F5D" w:rsidRPr="00DF7A58" w:rsidRDefault="00B27F5D" w:rsidP="006E1251">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p>
    <w:p w14:paraId="183982F2" w14:textId="61BF8CEA" w:rsidR="00B27F5D" w:rsidRPr="00DF7A58" w:rsidRDefault="00B27F5D" w:rsidP="00B27F5D">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sz w:val="24"/>
          <w:szCs w:val="24"/>
          <w:lang w:val="es-PE" w:eastAsia="es-ES"/>
        </w:rPr>
        <w:tab/>
        <w:t xml:space="preserve">A criterio de este colegiado no se presenta un supuesto de causa ajena, </w:t>
      </w:r>
      <w:r w:rsidR="008405BE" w:rsidRPr="00DF7A58">
        <w:rPr>
          <w:rFonts w:ascii="Times New Roman" w:eastAsia="Times New Roman" w:hAnsi="Times New Roman" w:cs="Times New Roman"/>
          <w:sz w:val="24"/>
          <w:szCs w:val="24"/>
          <w:lang w:val="es-PE" w:eastAsia="es-ES"/>
        </w:rPr>
        <w:t xml:space="preserve">como causa justificativa, </w:t>
      </w:r>
      <w:r w:rsidRPr="00DF7A58">
        <w:rPr>
          <w:rFonts w:ascii="Times New Roman" w:eastAsia="Times New Roman" w:hAnsi="Times New Roman" w:cs="Times New Roman"/>
          <w:sz w:val="24"/>
          <w:szCs w:val="24"/>
          <w:lang w:val="es-PE" w:eastAsia="es-ES"/>
        </w:rPr>
        <w:t xml:space="preserve">que se sobreponga al asegurado y/o al conductor </w:t>
      </w:r>
      <w:r w:rsidR="00F83CB3" w:rsidRPr="00DF7A58">
        <w:rPr>
          <w:rFonts w:ascii="Times New Roman" w:eastAsia="Times New Roman" w:hAnsi="Times New Roman" w:cs="Times New Roman"/>
          <w:sz w:val="24"/>
          <w:szCs w:val="24"/>
          <w:lang w:val="es-PE" w:eastAsia="es-ES"/>
        </w:rPr>
        <w:t xml:space="preserve">y </w:t>
      </w:r>
      <w:r w:rsidRPr="00DF7A58">
        <w:rPr>
          <w:rFonts w:ascii="Times New Roman" w:eastAsia="Times New Roman" w:hAnsi="Times New Roman" w:cs="Times New Roman"/>
          <w:sz w:val="24"/>
          <w:szCs w:val="24"/>
          <w:lang w:val="es-PE" w:eastAsia="es-ES"/>
        </w:rPr>
        <w:t>que le</w:t>
      </w:r>
      <w:r w:rsidR="008405BE" w:rsidRPr="00DF7A58">
        <w:rPr>
          <w:rFonts w:ascii="Times New Roman" w:eastAsia="Times New Roman" w:hAnsi="Times New Roman" w:cs="Times New Roman"/>
          <w:sz w:val="24"/>
          <w:szCs w:val="24"/>
          <w:lang w:val="es-PE" w:eastAsia="es-ES"/>
        </w:rPr>
        <w:t>s</w:t>
      </w:r>
      <w:r w:rsidRPr="00DF7A58">
        <w:rPr>
          <w:rFonts w:ascii="Times New Roman" w:eastAsia="Times New Roman" w:hAnsi="Times New Roman" w:cs="Times New Roman"/>
          <w:sz w:val="24"/>
          <w:szCs w:val="24"/>
          <w:lang w:val="es-PE" w:eastAsia="es-ES"/>
        </w:rPr>
        <w:t xml:space="preserve"> haya impedido efectiva, razonablemente, observar las referidas cargas contractuales.</w:t>
      </w:r>
    </w:p>
    <w:p w14:paraId="775F9939" w14:textId="298626BB" w:rsidR="00B27F5D" w:rsidRPr="00DF7A58" w:rsidRDefault="00B27F5D" w:rsidP="00B27F5D">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p>
    <w:p w14:paraId="1A8893B3" w14:textId="38B2E63E" w:rsidR="00B27F5D" w:rsidRPr="00DF7A58" w:rsidRDefault="00B27F5D" w:rsidP="00B27F5D">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sz w:val="24"/>
          <w:szCs w:val="24"/>
          <w:lang w:val="es-PE" w:eastAsia="es-ES"/>
        </w:rPr>
        <w:tab/>
        <w:t>En efecto, el temor a un contagio del COVID-19 por el solo hecho de realizar una denuncia policial o de someterse a una prueba de alcoholemia carece de fundamento, siendo que dichas entidades prosiguen brindando</w:t>
      </w:r>
      <w:r w:rsidR="00F83CB3"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sus activida</w:t>
      </w:r>
      <w:r w:rsidR="00F83CB3" w:rsidRPr="00DF7A58">
        <w:rPr>
          <w:rFonts w:ascii="Times New Roman" w:eastAsia="Times New Roman" w:hAnsi="Times New Roman" w:cs="Times New Roman"/>
          <w:sz w:val="24"/>
          <w:szCs w:val="24"/>
          <w:lang w:val="es-PE" w:eastAsia="es-ES"/>
        </w:rPr>
        <w:t>d</w:t>
      </w:r>
      <w:r w:rsidRPr="00DF7A58">
        <w:rPr>
          <w:rFonts w:ascii="Times New Roman" w:eastAsia="Times New Roman" w:hAnsi="Times New Roman" w:cs="Times New Roman"/>
          <w:sz w:val="24"/>
          <w:szCs w:val="24"/>
          <w:lang w:val="es-PE" w:eastAsia="es-ES"/>
        </w:rPr>
        <w:t>es</w:t>
      </w:r>
      <w:r w:rsidR="00F83CB3"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y s</w:t>
      </w:r>
      <w:r w:rsidR="00F83CB3" w:rsidRPr="00DF7A58">
        <w:rPr>
          <w:rFonts w:ascii="Times New Roman" w:eastAsia="Times New Roman" w:hAnsi="Times New Roman" w:cs="Times New Roman"/>
          <w:sz w:val="24"/>
          <w:szCs w:val="24"/>
          <w:lang w:val="es-PE" w:eastAsia="es-ES"/>
        </w:rPr>
        <w:t>er</w:t>
      </w:r>
      <w:r w:rsidRPr="00DF7A58">
        <w:rPr>
          <w:rFonts w:ascii="Times New Roman" w:eastAsia="Times New Roman" w:hAnsi="Times New Roman" w:cs="Times New Roman"/>
          <w:sz w:val="24"/>
          <w:szCs w:val="24"/>
          <w:lang w:val="es-PE" w:eastAsia="es-ES"/>
        </w:rPr>
        <w:t>vic</w:t>
      </w:r>
      <w:r w:rsidR="00F83CB3" w:rsidRPr="00DF7A58">
        <w:rPr>
          <w:rFonts w:ascii="Times New Roman" w:eastAsia="Times New Roman" w:hAnsi="Times New Roman" w:cs="Times New Roman"/>
          <w:sz w:val="24"/>
          <w:szCs w:val="24"/>
          <w:lang w:val="es-PE" w:eastAsia="es-ES"/>
        </w:rPr>
        <w:t>i</w:t>
      </w:r>
      <w:r w:rsidRPr="00DF7A58">
        <w:rPr>
          <w:rFonts w:ascii="Times New Roman" w:eastAsia="Times New Roman" w:hAnsi="Times New Roman" w:cs="Times New Roman"/>
          <w:sz w:val="24"/>
          <w:szCs w:val="24"/>
          <w:lang w:val="es-PE" w:eastAsia="es-ES"/>
        </w:rPr>
        <w:t>os bajo los prot</w:t>
      </w:r>
      <w:r w:rsidR="00F83CB3" w:rsidRPr="00DF7A58">
        <w:rPr>
          <w:rFonts w:ascii="Times New Roman" w:eastAsia="Times New Roman" w:hAnsi="Times New Roman" w:cs="Times New Roman"/>
          <w:sz w:val="24"/>
          <w:szCs w:val="24"/>
          <w:lang w:val="es-PE" w:eastAsia="es-ES"/>
        </w:rPr>
        <w:t>o</w:t>
      </w:r>
      <w:r w:rsidRPr="00DF7A58">
        <w:rPr>
          <w:rFonts w:ascii="Times New Roman" w:eastAsia="Times New Roman" w:hAnsi="Times New Roman" w:cs="Times New Roman"/>
          <w:sz w:val="24"/>
          <w:szCs w:val="24"/>
          <w:lang w:val="es-PE" w:eastAsia="es-ES"/>
        </w:rPr>
        <w:t>colos de seguridad correspo</w:t>
      </w:r>
      <w:r w:rsidR="00F83CB3" w:rsidRPr="00DF7A58">
        <w:rPr>
          <w:rFonts w:ascii="Times New Roman" w:eastAsia="Times New Roman" w:hAnsi="Times New Roman" w:cs="Times New Roman"/>
          <w:sz w:val="24"/>
          <w:szCs w:val="24"/>
          <w:lang w:val="es-PE" w:eastAsia="es-ES"/>
        </w:rPr>
        <w:t>ndien</w:t>
      </w:r>
      <w:r w:rsidRPr="00DF7A58">
        <w:rPr>
          <w:rFonts w:ascii="Times New Roman" w:eastAsia="Times New Roman" w:hAnsi="Times New Roman" w:cs="Times New Roman"/>
          <w:sz w:val="24"/>
          <w:szCs w:val="24"/>
          <w:lang w:val="es-PE" w:eastAsia="es-ES"/>
        </w:rPr>
        <w:t>tes</w:t>
      </w:r>
      <w:r w:rsidR="00F83CB3"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lo</w:t>
      </w:r>
      <w:r w:rsidR="00F83CB3" w:rsidRPr="00DF7A58">
        <w:rPr>
          <w:rFonts w:ascii="Times New Roman" w:eastAsia="Times New Roman" w:hAnsi="Times New Roman" w:cs="Times New Roman"/>
          <w:sz w:val="24"/>
          <w:szCs w:val="24"/>
          <w:lang w:val="es-PE" w:eastAsia="es-ES"/>
        </w:rPr>
        <w:t xml:space="preserve">s </w:t>
      </w:r>
      <w:r w:rsidRPr="00DF7A58">
        <w:rPr>
          <w:rFonts w:ascii="Times New Roman" w:eastAsia="Times New Roman" w:hAnsi="Times New Roman" w:cs="Times New Roman"/>
          <w:sz w:val="24"/>
          <w:szCs w:val="24"/>
          <w:lang w:val="es-PE" w:eastAsia="es-ES"/>
        </w:rPr>
        <w:t>cual</w:t>
      </w:r>
      <w:r w:rsidR="00F83CB3" w:rsidRPr="00DF7A58">
        <w:rPr>
          <w:rFonts w:ascii="Times New Roman" w:eastAsia="Times New Roman" w:hAnsi="Times New Roman" w:cs="Times New Roman"/>
          <w:sz w:val="24"/>
          <w:szCs w:val="24"/>
          <w:lang w:val="es-PE" w:eastAsia="es-ES"/>
        </w:rPr>
        <w:t xml:space="preserve">es </w:t>
      </w:r>
      <w:r w:rsidRPr="00DF7A58">
        <w:rPr>
          <w:rFonts w:ascii="Times New Roman" w:eastAsia="Times New Roman" w:hAnsi="Times New Roman" w:cs="Times New Roman"/>
          <w:sz w:val="24"/>
          <w:szCs w:val="24"/>
          <w:lang w:val="es-PE" w:eastAsia="es-ES"/>
        </w:rPr>
        <w:t>demanda</w:t>
      </w:r>
      <w:r w:rsidR="00F83CB3" w:rsidRPr="00DF7A58">
        <w:rPr>
          <w:rFonts w:ascii="Times New Roman" w:eastAsia="Times New Roman" w:hAnsi="Times New Roman" w:cs="Times New Roman"/>
          <w:sz w:val="24"/>
          <w:szCs w:val="24"/>
          <w:lang w:val="es-PE" w:eastAsia="es-ES"/>
        </w:rPr>
        <w:t>n</w:t>
      </w:r>
      <w:r w:rsidRPr="00DF7A58">
        <w:rPr>
          <w:rFonts w:ascii="Times New Roman" w:eastAsia="Times New Roman" w:hAnsi="Times New Roman" w:cs="Times New Roman"/>
          <w:sz w:val="24"/>
          <w:szCs w:val="24"/>
          <w:lang w:val="es-PE" w:eastAsia="es-ES"/>
        </w:rPr>
        <w:t xml:space="preserve"> de la colab</w:t>
      </w:r>
      <w:r w:rsidR="00F83CB3" w:rsidRPr="00DF7A58">
        <w:rPr>
          <w:rFonts w:ascii="Times New Roman" w:eastAsia="Times New Roman" w:hAnsi="Times New Roman" w:cs="Times New Roman"/>
          <w:sz w:val="24"/>
          <w:szCs w:val="24"/>
          <w:lang w:val="es-PE" w:eastAsia="es-ES"/>
        </w:rPr>
        <w:t>ora</w:t>
      </w:r>
      <w:r w:rsidRPr="00DF7A58">
        <w:rPr>
          <w:rFonts w:ascii="Times New Roman" w:eastAsia="Times New Roman" w:hAnsi="Times New Roman" w:cs="Times New Roman"/>
          <w:sz w:val="24"/>
          <w:szCs w:val="24"/>
          <w:lang w:val="es-PE" w:eastAsia="es-ES"/>
        </w:rPr>
        <w:t>ci</w:t>
      </w:r>
      <w:r w:rsidR="00F83CB3" w:rsidRPr="00DF7A58">
        <w:rPr>
          <w:rFonts w:ascii="Times New Roman" w:eastAsia="Times New Roman" w:hAnsi="Times New Roman" w:cs="Times New Roman"/>
          <w:sz w:val="24"/>
          <w:szCs w:val="24"/>
          <w:lang w:val="es-PE" w:eastAsia="es-ES"/>
        </w:rPr>
        <w:t>ó</w:t>
      </w:r>
      <w:r w:rsidRPr="00DF7A58">
        <w:rPr>
          <w:rFonts w:ascii="Times New Roman" w:eastAsia="Times New Roman" w:hAnsi="Times New Roman" w:cs="Times New Roman"/>
          <w:sz w:val="24"/>
          <w:szCs w:val="24"/>
          <w:lang w:val="es-PE" w:eastAsia="es-ES"/>
        </w:rPr>
        <w:t>n y respon</w:t>
      </w:r>
      <w:r w:rsidR="00F83CB3" w:rsidRPr="00DF7A58">
        <w:rPr>
          <w:rFonts w:ascii="Times New Roman" w:eastAsia="Times New Roman" w:hAnsi="Times New Roman" w:cs="Times New Roman"/>
          <w:sz w:val="24"/>
          <w:szCs w:val="24"/>
          <w:lang w:val="es-PE" w:eastAsia="es-ES"/>
        </w:rPr>
        <w:t>s</w:t>
      </w:r>
      <w:r w:rsidRPr="00DF7A58">
        <w:rPr>
          <w:rFonts w:ascii="Times New Roman" w:eastAsia="Times New Roman" w:hAnsi="Times New Roman" w:cs="Times New Roman"/>
          <w:sz w:val="24"/>
          <w:szCs w:val="24"/>
          <w:lang w:val="es-PE" w:eastAsia="es-ES"/>
        </w:rPr>
        <w:t>abil</w:t>
      </w:r>
      <w:r w:rsidR="00F83CB3" w:rsidRPr="00DF7A58">
        <w:rPr>
          <w:rFonts w:ascii="Times New Roman" w:eastAsia="Times New Roman" w:hAnsi="Times New Roman" w:cs="Times New Roman"/>
          <w:sz w:val="24"/>
          <w:szCs w:val="24"/>
          <w:lang w:val="es-PE" w:eastAsia="es-ES"/>
        </w:rPr>
        <w:t>i</w:t>
      </w:r>
      <w:r w:rsidRPr="00DF7A58">
        <w:rPr>
          <w:rFonts w:ascii="Times New Roman" w:eastAsia="Times New Roman" w:hAnsi="Times New Roman" w:cs="Times New Roman"/>
          <w:sz w:val="24"/>
          <w:szCs w:val="24"/>
          <w:lang w:val="es-PE" w:eastAsia="es-ES"/>
        </w:rPr>
        <w:t>dad</w:t>
      </w:r>
      <w:r w:rsidR="00F83CB3" w:rsidRPr="00DF7A58">
        <w:rPr>
          <w:rFonts w:ascii="Times New Roman" w:eastAsia="Times New Roman" w:hAnsi="Times New Roman" w:cs="Times New Roman"/>
          <w:sz w:val="24"/>
          <w:szCs w:val="24"/>
          <w:lang w:val="es-PE" w:eastAsia="es-ES"/>
        </w:rPr>
        <w:t xml:space="preserve"> d</w:t>
      </w:r>
      <w:r w:rsidR="008405BE" w:rsidRPr="00DF7A58">
        <w:rPr>
          <w:rFonts w:ascii="Times New Roman" w:eastAsia="Times New Roman" w:hAnsi="Times New Roman" w:cs="Times New Roman"/>
          <w:sz w:val="24"/>
          <w:szCs w:val="24"/>
          <w:lang w:val="es-PE" w:eastAsia="es-ES"/>
        </w:rPr>
        <w:t>e</w:t>
      </w:r>
      <w:r w:rsidR="00F83CB3" w:rsidRPr="00DF7A58">
        <w:rPr>
          <w:rFonts w:ascii="Times New Roman" w:eastAsia="Times New Roman" w:hAnsi="Times New Roman" w:cs="Times New Roman"/>
          <w:sz w:val="24"/>
          <w:szCs w:val="24"/>
          <w:lang w:val="es-PE" w:eastAsia="es-ES"/>
        </w:rPr>
        <w:t xml:space="preserve"> l</w:t>
      </w:r>
      <w:r w:rsidRPr="00DF7A58">
        <w:rPr>
          <w:rFonts w:ascii="Times New Roman" w:eastAsia="Times New Roman" w:hAnsi="Times New Roman" w:cs="Times New Roman"/>
          <w:sz w:val="24"/>
          <w:szCs w:val="24"/>
          <w:lang w:val="es-PE" w:eastAsia="es-ES"/>
        </w:rPr>
        <w:t>os</w:t>
      </w:r>
      <w:r w:rsidR="00F83CB3"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propios</w:t>
      </w:r>
      <w:r w:rsidR="00F83CB3"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usua</w:t>
      </w:r>
      <w:r w:rsidR="00F83CB3" w:rsidRPr="00DF7A58">
        <w:rPr>
          <w:rFonts w:ascii="Times New Roman" w:eastAsia="Times New Roman" w:hAnsi="Times New Roman" w:cs="Times New Roman"/>
          <w:sz w:val="24"/>
          <w:szCs w:val="24"/>
          <w:lang w:val="es-PE" w:eastAsia="es-ES"/>
        </w:rPr>
        <w:t>r</w:t>
      </w:r>
      <w:r w:rsidRPr="00DF7A58">
        <w:rPr>
          <w:rFonts w:ascii="Times New Roman" w:eastAsia="Times New Roman" w:hAnsi="Times New Roman" w:cs="Times New Roman"/>
          <w:sz w:val="24"/>
          <w:szCs w:val="24"/>
          <w:lang w:val="es-PE" w:eastAsia="es-ES"/>
        </w:rPr>
        <w:t>ios d</w:t>
      </w:r>
      <w:r w:rsidR="00F83CB3" w:rsidRPr="00DF7A58">
        <w:rPr>
          <w:rFonts w:ascii="Times New Roman" w:eastAsia="Times New Roman" w:hAnsi="Times New Roman" w:cs="Times New Roman"/>
          <w:sz w:val="24"/>
          <w:szCs w:val="24"/>
          <w:lang w:val="es-PE" w:eastAsia="es-ES"/>
        </w:rPr>
        <w:t>e dic</w:t>
      </w:r>
      <w:r w:rsidRPr="00DF7A58">
        <w:rPr>
          <w:rFonts w:ascii="Times New Roman" w:eastAsia="Times New Roman" w:hAnsi="Times New Roman" w:cs="Times New Roman"/>
          <w:sz w:val="24"/>
          <w:szCs w:val="24"/>
          <w:lang w:val="es-PE" w:eastAsia="es-ES"/>
        </w:rPr>
        <w:t>hos servicios.</w:t>
      </w:r>
    </w:p>
    <w:p w14:paraId="4237ACAB" w14:textId="6CE7F549" w:rsidR="008405BE" w:rsidRPr="00DF7A58" w:rsidRDefault="008405BE" w:rsidP="00B27F5D">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p>
    <w:p w14:paraId="19B9D135" w14:textId="690EF16D" w:rsidR="008405BE" w:rsidRPr="00DF7A58" w:rsidRDefault="008405BE" w:rsidP="00B27F5D">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sz w:val="24"/>
          <w:szCs w:val="24"/>
          <w:lang w:val="es-PE" w:eastAsia="es-ES"/>
        </w:rPr>
        <w:tab/>
        <w:t>Este colegiado destaca que, en diversos casos sometidos a su conocimiento relacionados a la observancia de cargas semejantes, no se ha invocado argumento semejante al que invoca actualmente el asegurado.</w:t>
      </w:r>
    </w:p>
    <w:p w14:paraId="30435B1C" w14:textId="230AFEC4" w:rsidR="00B27F5D" w:rsidRPr="00DF7A58" w:rsidRDefault="00B27F5D" w:rsidP="00B27F5D">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p>
    <w:p w14:paraId="77DC6484" w14:textId="30B8483E" w:rsidR="00B27F5D" w:rsidRPr="00DF7A58" w:rsidRDefault="00B27F5D" w:rsidP="00B27F5D">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sz w:val="24"/>
          <w:szCs w:val="24"/>
          <w:lang w:val="es-PE" w:eastAsia="es-ES"/>
        </w:rPr>
        <w:tab/>
        <w:t>Conforme a ello, no hay de</w:t>
      </w:r>
      <w:r w:rsidR="00F83CB3"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por medio un</w:t>
      </w:r>
      <w:r w:rsidR="00F83CB3"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element</w:t>
      </w:r>
      <w:r w:rsidR="00F83CB3" w:rsidRPr="00DF7A58">
        <w:rPr>
          <w:rFonts w:ascii="Times New Roman" w:eastAsia="Times New Roman" w:hAnsi="Times New Roman" w:cs="Times New Roman"/>
          <w:sz w:val="24"/>
          <w:szCs w:val="24"/>
          <w:lang w:val="es-PE" w:eastAsia="es-ES"/>
        </w:rPr>
        <w:t>o</w:t>
      </w:r>
      <w:r w:rsidRPr="00DF7A58">
        <w:rPr>
          <w:rFonts w:ascii="Times New Roman" w:eastAsia="Times New Roman" w:hAnsi="Times New Roman" w:cs="Times New Roman"/>
          <w:sz w:val="24"/>
          <w:szCs w:val="24"/>
          <w:lang w:val="es-PE" w:eastAsia="es-ES"/>
        </w:rPr>
        <w:t xml:space="preserve"> de</w:t>
      </w:r>
      <w:r w:rsidR="00F83CB3" w:rsidRPr="00DF7A58">
        <w:rPr>
          <w:rFonts w:ascii="Times New Roman" w:eastAsia="Times New Roman" w:hAnsi="Times New Roman" w:cs="Times New Roman"/>
          <w:sz w:val="24"/>
          <w:szCs w:val="24"/>
          <w:lang w:val="es-PE" w:eastAsia="es-ES"/>
        </w:rPr>
        <w:t xml:space="preserve"> j</w:t>
      </w:r>
      <w:r w:rsidRPr="00DF7A58">
        <w:rPr>
          <w:rFonts w:ascii="Times New Roman" w:eastAsia="Times New Roman" w:hAnsi="Times New Roman" w:cs="Times New Roman"/>
          <w:sz w:val="24"/>
          <w:szCs w:val="24"/>
          <w:lang w:val="es-PE" w:eastAsia="es-ES"/>
        </w:rPr>
        <w:t>uicio obje</w:t>
      </w:r>
      <w:r w:rsidR="00F83CB3" w:rsidRPr="00DF7A58">
        <w:rPr>
          <w:rFonts w:ascii="Times New Roman" w:eastAsia="Times New Roman" w:hAnsi="Times New Roman" w:cs="Times New Roman"/>
          <w:sz w:val="24"/>
          <w:szCs w:val="24"/>
          <w:lang w:val="es-PE" w:eastAsia="es-ES"/>
        </w:rPr>
        <w:t>t</w:t>
      </w:r>
      <w:r w:rsidRPr="00DF7A58">
        <w:rPr>
          <w:rFonts w:ascii="Times New Roman" w:eastAsia="Times New Roman" w:hAnsi="Times New Roman" w:cs="Times New Roman"/>
          <w:sz w:val="24"/>
          <w:szCs w:val="24"/>
          <w:lang w:val="es-PE" w:eastAsia="es-ES"/>
        </w:rPr>
        <w:t>ivo que permita s</w:t>
      </w:r>
      <w:r w:rsidR="00F83CB3" w:rsidRPr="00DF7A58">
        <w:rPr>
          <w:rFonts w:ascii="Times New Roman" w:eastAsia="Times New Roman" w:hAnsi="Times New Roman" w:cs="Times New Roman"/>
          <w:sz w:val="24"/>
          <w:szCs w:val="24"/>
          <w:lang w:val="es-PE" w:eastAsia="es-ES"/>
        </w:rPr>
        <w:t>osten</w:t>
      </w:r>
      <w:r w:rsidRPr="00DF7A58">
        <w:rPr>
          <w:rFonts w:ascii="Times New Roman" w:eastAsia="Times New Roman" w:hAnsi="Times New Roman" w:cs="Times New Roman"/>
          <w:sz w:val="24"/>
          <w:szCs w:val="24"/>
          <w:lang w:val="es-PE" w:eastAsia="es-ES"/>
        </w:rPr>
        <w:t>er que imp</w:t>
      </w:r>
      <w:r w:rsidR="00F83CB3" w:rsidRPr="00DF7A58">
        <w:rPr>
          <w:rFonts w:ascii="Times New Roman" w:eastAsia="Times New Roman" w:hAnsi="Times New Roman" w:cs="Times New Roman"/>
          <w:sz w:val="24"/>
          <w:szCs w:val="24"/>
          <w:lang w:val="es-PE" w:eastAsia="es-ES"/>
        </w:rPr>
        <w:t>i</w:t>
      </w:r>
      <w:r w:rsidRPr="00DF7A58">
        <w:rPr>
          <w:rFonts w:ascii="Times New Roman" w:eastAsia="Times New Roman" w:hAnsi="Times New Roman" w:cs="Times New Roman"/>
          <w:sz w:val="24"/>
          <w:szCs w:val="24"/>
          <w:lang w:val="es-PE" w:eastAsia="es-ES"/>
        </w:rPr>
        <w:t>di</w:t>
      </w:r>
      <w:r w:rsidR="00F83CB3" w:rsidRPr="00DF7A58">
        <w:rPr>
          <w:rFonts w:ascii="Times New Roman" w:eastAsia="Times New Roman" w:hAnsi="Times New Roman" w:cs="Times New Roman"/>
          <w:sz w:val="24"/>
          <w:szCs w:val="24"/>
          <w:lang w:val="es-PE" w:eastAsia="es-ES"/>
        </w:rPr>
        <w:t>ó</w:t>
      </w:r>
      <w:r w:rsidRPr="00DF7A58">
        <w:rPr>
          <w:rFonts w:ascii="Times New Roman" w:eastAsia="Times New Roman" w:hAnsi="Times New Roman" w:cs="Times New Roman"/>
          <w:sz w:val="24"/>
          <w:szCs w:val="24"/>
          <w:lang w:val="es-PE" w:eastAsia="es-ES"/>
        </w:rPr>
        <w:t xml:space="preserve"> realmente </w:t>
      </w:r>
      <w:r w:rsidR="00631B66" w:rsidRPr="00DF7A58">
        <w:rPr>
          <w:rFonts w:ascii="Times New Roman" w:eastAsia="Times New Roman" w:hAnsi="Times New Roman" w:cs="Times New Roman"/>
          <w:sz w:val="24"/>
          <w:szCs w:val="24"/>
          <w:lang w:val="es-PE" w:eastAsia="es-ES"/>
        </w:rPr>
        <w:t xml:space="preserve">al conductor </w:t>
      </w:r>
      <w:r w:rsidRPr="00DF7A58">
        <w:rPr>
          <w:rFonts w:ascii="Times New Roman" w:eastAsia="Times New Roman" w:hAnsi="Times New Roman" w:cs="Times New Roman"/>
          <w:sz w:val="24"/>
          <w:szCs w:val="24"/>
          <w:lang w:val="es-PE" w:eastAsia="es-ES"/>
        </w:rPr>
        <w:t>cumplir c</w:t>
      </w:r>
      <w:r w:rsidR="00F83CB3" w:rsidRPr="00DF7A58">
        <w:rPr>
          <w:rFonts w:ascii="Times New Roman" w:eastAsia="Times New Roman" w:hAnsi="Times New Roman" w:cs="Times New Roman"/>
          <w:sz w:val="24"/>
          <w:szCs w:val="24"/>
          <w:lang w:val="es-PE" w:eastAsia="es-ES"/>
        </w:rPr>
        <w:t>o</w:t>
      </w:r>
      <w:r w:rsidRPr="00DF7A58">
        <w:rPr>
          <w:rFonts w:ascii="Times New Roman" w:eastAsia="Times New Roman" w:hAnsi="Times New Roman" w:cs="Times New Roman"/>
          <w:sz w:val="24"/>
          <w:szCs w:val="24"/>
          <w:lang w:val="es-PE" w:eastAsia="es-ES"/>
        </w:rPr>
        <w:t>n las cargas establ</w:t>
      </w:r>
      <w:r w:rsidR="00F83CB3" w:rsidRPr="00DF7A58">
        <w:rPr>
          <w:rFonts w:ascii="Times New Roman" w:eastAsia="Times New Roman" w:hAnsi="Times New Roman" w:cs="Times New Roman"/>
          <w:sz w:val="24"/>
          <w:szCs w:val="24"/>
          <w:lang w:val="es-PE" w:eastAsia="es-ES"/>
        </w:rPr>
        <w:t>eci</w:t>
      </w:r>
      <w:r w:rsidRPr="00DF7A58">
        <w:rPr>
          <w:rFonts w:ascii="Times New Roman" w:eastAsia="Times New Roman" w:hAnsi="Times New Roman" w:cs="Times New Roman"/>
          <w:sz w:val="24"/>
          <w:szCs w:val="24"/>
          <w:lang w:val="es-PE" w:eastAsia="es-ES"/>
        </w:rPr>
        <w:t>das en la póliza en caso de ocurrencia de un siniestro, in</w:t>
      </w:r>
      <w:r w:rsidR="00F83CB3" w:rsidRPr="00DF7A58">
        <w:rPr>
          <w:rFonts w:ascii="Times New Roman" w:eastAsia="Times New Roman" w:hAnsi="Times New Roman" w:cs="Times New Roman"/>
          <w:sz w:val="24"/>
          <w:szCs w:val="24"/>
          <w:lang w:val="es-PE" w:eastAsia="es-ES"/>
        </w:rPr>
        <w:t>o</w:t>
      </w:r>
      <w:r w:rsidRPr="00DF7A58">
        <w:rPr>
          <w:rFonts w:ascii="Times New Roman" w:eastAsia="Times New Roman" w:hAnsi="Times New Roman" w:cs="Times New Roman"/>
          <w:sz w:val="24"/>
          <w:szCs w:val="24"/>
          <w:lang w:val="es-PE" w:eastAsia="es-ES"/>
        </w:rPr>
        <w:t>bservancia q</w:t>
      </w:r>
      <w:r w:rsidR="00F83CB3" w:rsidRPr="00DF7A58">
        <w:rPr>
          <w:rFonts w:ascii="Times New Roman" w:eastAsia="Times New Roman" w:hAnsi="Times New Roman" w:cs="Times New Roman"/>
          <w:sz w:val="24"/>
          <w:szCs w:val="24"/>
          <w:lang w:val="es-PE" w:eastAsia="es-ES"/>
        </w:rPr>
        <w:t>ue fue,</w:t>
      </w:r>
      <w:r w:rsidRPr="00DF7A58">
        <w:rPr>
          <w:rFonts w:ascii="Times New Roman" w:eastAsia="Times New Roman" w:hAnsi="Times New Roman" w:cs="Times New Roman"/>
          <w:sz w:val="24"/>
          <w:szCs w:val="24"/>
          <w:lang w:val="es-PE" w:eastAsia="es-ES"/>
        </w:rPr>
        <w:t xml:space="preserve"> ad</w:t>
      </w:r>
      <w:r w:rsidR="00F83CB3" w:rsidRPr="00DF7A58">
        <w:rPr>
          <w:rFonts w:ascii="Times New Roman" w:eastAsia="Times New Roman" w:hAnsi="Times New Roman" w:cs="Times New Roman"/>
          <w:sz w:val="24"/>
          <w:szCs w:val="24"/>
          <w:lang w:val="es-PE" w:eastAsia="es-ES"/>
        </w:rPr>
        <w:t>e</w:t>
      </w:r>
      <w:r w:rsidRPr="00DF7A58">
        <w:rPr>
          <w:rFonts w:ascii="Times New Roman" w:eastAsia="Times New Roman" w:hAnsi="Times New Roman" w:cs="Times New Roman"/>
          <w:sz w:val="24"/>
          <w:szCs w:val="24"/>
          <w:lang w:val="es-PE" w:eastAsia="es-ES"/>
        </w:rPr>
        <w:t>má</w:t>
      </w:r>
      <w:r w:rsidR="00F83CB3" w:rsidRPr="00DF7A58">
        <w:rPr>
          <w:rFonts w:ascii="Times New Roman" w:eastAsia="Times New Roman" w:hAnsi="Times New Roman" w:cs="Times New Roman"/>
          <w:sz w:val="24"/>
          <w:szCs w:val="24"/>
          <w:lang w:val="es-PE" w:eastAsia="es-ES"/>
        </w:rPr>
        <w:t>s,</w:t>
      </w:r>
      <w:r w:rsidRPr="00DF7A58">
        <w:rPr>
          <w:rFonts w:ascii="Times New Roman" w:eastAsia="Times New Roman" w:hAnsi="Times New Roman" w:cs="Times New Roman"/>
          <w:sz w:val="24"/>
          <w:szCs w:val="24"/>
          <w:lang w:val="es-PE" w:eastAsia="es-ES"/>
        </w:rPr>
        <w:t xml:space="preserve"> plenamente consciente, </w:t>
      </w:r>
      <w:r w:rsidR="00631B66" w:rsidRPr="00DF7A58">
        <w:rPr>
          <w:rFonts w:ascii="Times New Roman" w:eastAsia="Times New Roman" w:hAnsi="Times New Roman" w:cs="Times New Roman"/>
          <w:sz w:val="24"/>
          <w:szCs w:val="24"/>
          <w:lang w:val="es-PE" w:eastAsia="es-ES"/>
        </w:rPr>
        <w:t xml:space="preserve">por expresa instrucción del reclamante, </w:t>
      </w:r>
      <w:r w:rsidRPr="00DF7A58">
        <w:rPr>
          <w:rFonts w:ascii="Times New Roman" w:eastAsia="Times New Roman" w:hAnsi="Times New Roman" w:cs="Times New Roman"/>
          <w:sz w:val="24"/>
          <w:szCs w:val="24"/>
          <w:lang w:val="es-PE" w:eastAsia="es-ES"/>
        </w:rPr>
        <w:t>lo cual cor</w:t>
      </w:r>
      <w:r w:rsidR="00F83CB3" w:rsidRPr="00DF7A58">
        <w:rPr>
          <w:rFonts w:ascii="Times New Roman" w:eastAsia="Times New Roman" w:hAnsi="Times New Roman" w:cs="Times New Roman"/>
          <w:sz w:val="24"/>
          <w:szCs w:val="24"/>
          <w:lang w:val="es-PE" w:eastAsia="es-ES"/>
        </w:rPr>
        <w:t>r</w:t>
      </w:r>
      <w:r w:rsidRPr="00DF7A58">
        <w:rPr>
          <w:rFonts w:ascii="Times New Roman" w:eastAsia="Times New Roman" w:hAnsi="Times New Roman" w:cs="Times New Roman"/>
          <w:sz w:val="24"/>
          <w:szCs w:val="24"/>
          <w:lang w:val="es-PE" w:eastAsia="es-ES"/>
        </w:rPr>
        <w:t>esponde jur</w:t>
      </w:r>
      <w:r w:rsidR="00F83CB3" w:rsidRPr="00DF7A58">
        <w:rPr>
          <w:rFonts w:ascii="Times New Roman" w:eastAsia="Times New Roman" w:hAnsi="Times New Roman" w:cs="Times New Roman"/>
          <w:sz w:val="24"/>
          <w:szCs w:val="24"/>
          <w:lang w:val="es-PE" w:eastAsia="es-ES"/>
        </w:rPr>
        <w:t>íd</w:t>
      </w:r>
      <w:r w:rsidRPr="00DF7A58">
        <w:rPr>
          <w:rFonts w:ascii="Times New Roman" w:eastAsia="Times New Roman" w:hAnsi="Times New Roman" w:cs="Times New Roman"/>
          <w:sz w:val="24"/>
          <w:szCs w:val="24"/>
          <w:lang w:val="es-PE" w:eastAsia="es-ES"/>
        </w:rPr>
        <w:t>ica</w:t>
      </w:r>
      <w:r w:rsidR="00F83CB3" w:rsidRPr="00DF7A58">
        <w:rPr>
          <w:rFonts w:ascii="Times New Roman" w:eastAsia="Times New Roman" w:hAnsi="Times New Roman" w:cs="Times New Roman"/>
          <w:sz w:val="24"/>
          <w:szCs w:val="24"/>
          <w:lang w:val="es-PE" w:eastAsia="es-ES"/>
        </w:rPr>
        <w:t>men</w:t>
      </w:r>
      <w:r w:rsidRPr="00DF7A58">
        <w:rPr>
          <w:rFonts w:ascii="Times New Roman" w:eastAsia="Times New Roman" w:hAnsi="Times New Roman" w:cs="Times New Roman"/>
          <w:sz w:val="24"/>
          <w:szCs w:val="24"/>
          <w:lang w:val="es-PE" w:eastAsia="es-ES"/>
        </w:rPr>
        <w:t>te a un co</w:t>
      </w:r>
      <w:r w:rsidR="00F83CB3" w:rsidRPr="00DF7A58">
        <w:rPr>
          <w:rFonts w:ascii="Times New Roman" w:eastAsia="Times New Roman" w:hAnsi="Times New Roman" w:cs="Times New Roman"/>
          <w:sz w:val="24"/>
          <w:szCs w:val="24"/>
          <w:lang w:val="es-PE" w:eastAsia="es-ES"/>
        </w:rPr>
        <w:t>mportamiento doloso</w:t>
      </w:r>
      <w:r w:rsidRPr="00DF7A58">
        <w:rPr>
          <w:rFonts w:ascii="Times New Roman" w:eastAsia="Times New Roman" w:hAnsi="Times New Roman" w:cs="Times New Roman"/>
          <w:sz w:val="24"/>
          <w:szCs w:val="24"/>
          <w:lang w:val="es-PE" w:eastAsia="es-ES"/>
        </w:rPr>
        <w:t xml:space="preserve"> o intencional, c</w:t>
      </w:r>
      <w:r w:rsidR="00F83CB3" w:rsidRPr="00DF7A58">
        <w:rPr>
          <w:rFonts w:ascii="Times New Roman" w:eastAsia="Times New Roman" w:hAnsi="Times New Roman" w:cs="Times New Roman"/>
          <w:sz w:val="24"/>
          <w:szCs w:val="24"/>
          <w:lang w:val="es-PE" w:eastAsia="es-ES"/>
        </w:rPr>
        <w:t>o</w:t>
      </w:r>
      <w:r w:rsidRPr="00DF7A58">
        <w:rPr>
          <w:rFonts w:ascii="Times New Roman" w:eastAsia="Times New Roman" w:hAnsi="Times New Roman" w:cs="Times New Roman"/>
          <w:sz w:val="24"/>
          <w:szCs w:val="24"/>
          <w:lang w:val="es-PE" w:eastAsia="es-ES"/>
        </w:rPr>
        <w:t>nsc</w:t>
      </w:r>
      <w:r w:rsidR="00F83CB3" w:rsidRPr="00DF7A58">
        <w:rPr>
          <w:rFonts w:ascii="Times New Roman" w:eastAsia="Times New Roman" w:hAnsi="Times New Roman" w:cs="Times New Roman"/>
          <w:sz w:val="24"/>
          <w:szCs w:val="24"/>
          <w:lang w:val="es-PE" w:eastAsia="es-ES"/>
        </w:rPr>
        <w:t>i</w:t>
      </w:r>
      <w:r w:rsidRPr="00DF7A58">
        <w:rPr>
          <w:rFonts w:ascii="Times New Roman" w:eastAsia="Times New Roman" w:hAnsi="Times New Roman" w:cs="Times New Roman"/>
          <w:sz w:val="24"/>
          <w:szCs w:val="24"/>
          <w:lang w:val="es-PE" w:eastAsia="es-ES"/>
        </w:rPr>
        <w:t>ente.</w:t>
      </w:r>
      <w:r w:rsidR="00F83CB3" w:rsidRPr="00DF7A58">
        <w:rPr>
          <w:rFonts w:ascii="Times New Roman" w:eastAsia="Times New Roman" w:hAnsi="Times New Roman" w:cs="Times New Roman"/>
          <w:sz w:val="24"/>
          <w:szCs w:val="24"/>
          <w:lang w:val="es-PE" w:eastAsia="es-ES"/>
        </w:rPr>
        <w:t xml:space="preserve">  En todo caso si era tal el temor al contagio, un comportamiento consecuente hubiese significado no realizar desplazami</w:t>
      </w:r>
      <w:r w:rsidR="00BA1E22" w:rsidRPr="00DF7A58">
        <w:rPr>
          <w:rFonts w:ascii="Times New Roman" w:eastAsia="Times New Roman" w:hAnsi="Times New Roman" w:cs="Times New Roman"/>
          <w:sz w:val="24"/>
          <w:szCs w:val="24"/>
          <w:lang w:val="es-PE" w:eastAsia="es-ES"/>
        </w:rPr>
        <w:t>e</w:t>
      </w:r>
      <w:r w:rsidR="00F83CB3" w:rsidRPr="00DF7A58">
        <w:rPr>
          <w:rFonts w:ascii="Times New Roman" w:eastAsia="Times New Roman" w:hAnsi="Times New Roman" w:cs="Times New Roman"/>
          <w:sz w:val="24"/>
          <w:szCs w:val="24"/>
          <w:lang w:val="es-PE" w:eastAsia="es-ES"/>
        </w:rPr>
        <w:t>ntos motorizados</w:t>
      </w:r>
      <w:r w:rsidR="00BA1E22" w:rsidRPr="00DF7A58">
        <w:rPr>
          <w:rFonts w:ascii="Times New Roman" w:eastAsia="Times New Roman" w:hAnsi="Times New Roman" w:cs="Times New Roman"/>
          <w:sz w:val="24"/>
          <w:szCs w:val="24"/>
          <w:lang w:val="es-PE" w:eastAsia="es-ES"/>
        </w:rPr>
        <w:t xml:space="preserve"> </w:t>
      </w:r>
      <w:r w:rsidR="00F83CB3" w:rsidRPr="00DF7A58">
        <w:rPr>
          <w:rFonts w:ascii="Times New Roman" w:eastAsia="Times New Roman" w:hAnsi="Times New Roman" w:cs="Times New Roman"/>
          <w:sz w:val="24"/>
          <w:szCs w:val="24"/>
          <w:lang w:val="es-PE" w:eastAsia="es-ES"/>
        </w:rPr>
        <w:t>por</w:t>
      </w:r>
      <w:r w:rsidR="00BA1E22" w:rsidRPr="00DF7A58">
        <w:rPr>
          <w:rFonts w:ascii="Times New Roman" w:eastAsia="Times New Roman" w:hAnsi="Times New Roman" w:cs="Times New Roman"/>
          <w:sz w:val="24"/>
          <w:szCs w:val="24"/>
          <w:lang w:val="es-PE" w:eastAsia="es-ES"/>
        </w:rPr>
        <w:t xml:space="preserve"> </w:t>
      </w:r>
      <w:r w:rsidR="00F83CB3" w:rsidRPr="00DF7A58">
        <w:rPr>
          <w:rFonts w:ascii="Times New Roman" w:eastAsia="Times New Roman" w:hAnsi="Times New Roman" w:cs="Times New Roman"/>
          <w:sz w:val="24"/>
          <w:szCs w:val="24"/>
          <w:lang w:val="es-PE" w:eastAsia="es-ES"/>
        </w:rPr>
        <w:t>la</w:t>
      </w:r>
      <w:r w:rsidR="00BA1E22" w:rsidRPr="00DF7A58">
        <w:rPr>
          <w:rFonts w:ascii="Times New Roman" w:eastAsia="Times New Roman" w:hAnsi="Times New Roman" w:cs="Times New Roman"/>
          <w:sz w:val="24"/>
          <w:szCs w:val="24"/>
          <w:lang w:val="es-PE" w:eastAsia="es-ES"/>
        </w:rPr>
        <w:t xml:space="preserve"> </w:t>
      </w:r>
      <w:r w:rsidR="00F83CB3" w:rsidRPr="00DF7A58">
        <w:rPr>
          <w:rFonts w:ascii="Times New Roman" w:eastAsia="Times New Roman" w:hAnsi="Times New Roman" w:cs="Times New Roman"/>
          <w:sz w:val="24"/>
          <w:szCs w:val="24"/>
          <w:lang w:val="es-PE" w:eastAsia="es-ES"/>
        </w:rPr>
        <w:t>ciudad</w:t>
      </w:r>
      <w:r w:rsidR="00BA1E22" w:rsidRPr="00DF7A58">
        <w:rPr>
          <w:rFonts w:ascii="Times New Roman" w:eastAsia="Times New Roman" w:hAnsi="Times New Roman" w:cs="Times New Roman"/>
          <w:sz w:val="24"/>
          <w:szCs w:val="24"/>
          <w:lang w:val="es-PE" w:eastAsia="es-ES"/>
        </w:rPr>
        <w:t>, máxime en zonas altamente transitadas como la avenida Javier Prado.</w:t>
      </w:r>
    </w:p>
    <w:p w14:paraId="5FD3AFE7" w14:textId="57100AE8" w:rsidR="00B27F5D" w:rsidRPr="00DF7A58" w:rsidRDefault="00B27F5D" w:rsidP="00B27F5D">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p>
    <w:p w14:paraId="1D7F45E4" w14:textId="75C22F44" w:rsidR="00B27F5D" w:rsidRPr="00DF7A58" w:rsidRDefault="00B27F5D" w:rsidP="00B27F5D">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sz w:val="24"/>
          <w:szCs w:val="24"/>
          <w:lang w:val="es-PE" w:eastAsia="es-ES"/>
        </w:rPr>
        <w:tab/>
        <w:t>A mayor ab</w:t>
      </w:r>
      <w:r w:rsidR="00BA1E22" w:rsidRPr="00DF7A58">
        <w:rPr>
          <w:rFonts w:ascii="Times New Roman" w:eastAsia="Times New Roman" w:hAnsi="Times New Roman" w:cs="Times New Roman"/>
          <w:sz w:val="24"/>
          <w:szCs w:val="24"/>
          <w:lang w:val="es-PE" w:eastAsia="es-ES"/>
        </w:rPr>
        <w:t>undami</w:t>
      </w:r>
      <w:r w:rsidRPr="00DF7A58">
        <w:rPr>
          <w:rFonts w:ascii="Times New Roman" w:eastAsia="Times New Roman" w:hAnsi="Times New Roman" w:cs="Times New Roman"/>
          <w:sz w:val="24"/>
          <w:szCs w:val="24"/>
          <w:lang w:val="es-PE" w:eastAsia="es-ES"/>
        </w:rPr>
        <w:t>ento, este co</w:t>
      </w:r>
      <w:r w:rsidR="00BA1E22" w:rsidRPr="00DF7A58">
        <w:rPr>
          <w:rFonts w:ascii="Times New Roman" w:eastAsia="Times New Roman" w:hAnsi="Times New Roman" w:cs="Times New Roman"/>
          <w:sz w:val="24"/>
          <w:szCs w:val="24"/>
          <w:lang w:val="es-PE" w:eastAsia="es-ES"/>
        </w:rPr>
        <w:t>l</w:t>
      </w:r>
      <w:r w:rsidRPr="00DF7A58">
        <w:rPr>
          <w:rFonts w:ascii="Times New Roman" w:eastAsia="Times New Roman" w:hAnsi="Times New Roman" w:cs="Times New Roman"/>
          <w:sz w:val="24"/>
          <w:szCs w:val="24"/>
          <w:lang w:val="es-PE" w:eastAsia="es-ES"/>
        </w:rPr>
        <w:t>egia</w:t>
      </w:r>
      <w:r w:rsidR="00BA1E22" w:rsidRPr="00DF7A58">
        <w:rPr>
          <w:rFonts w:ascii="Times New Roman" w:eastAsia="Times New Roman" w:hAnsi="Times New Roman" w:cs="Times New Roman"/>
          <w:sz w:val="24"/>
          <w:szCs w:val="24"/>
          <w:lang w:val="es-PE" w:eastAsia="es-ES"/>
        </w:rPr>
        <w:t>do</w:t>
      </w:r>
      <w:r w:rsidRPr="00DF7A58">
        <w:rPr>
          <w:rFonts w:ascii="Times New Roman" w:eastAsia="Times New Roman" w:hAnsi="Times New Roman" w:cs="Times New Roman"/>
          <w:sz w:val="24"/>
          <w:szCs w:val="24"/>
          <w:lang w:val="es-PE" w:eastAsia="es-ES"/>
        </w:rPr>
        <w:t xml:space="preserve"> estima que la in</w:t>
      </w:r>
      <w:r w:rsidR="00BA1E22" w:rsidRPr="00DF7A58">
        <w:rPr>
          <w:rFonts w:ascii="Times New Roman" w:eastAsia="Times New Roman" w:hAnsi="Times New Roman" w:cs="Times New Roman"/>
          <w:sz w:val="24"/>
          <w:szCs w:val="24"/>
          <w:lang w:val="es-PE" w:eastAsia="es-ES"/>
        </w:rPr>
        <w:t>o</w:t>
      </w:r>
      <w:r w:rsidRPr="00DF7A58">
        <w:rPr>
          <w:rFonts w:ascii="Times New Roman" w:eastAsia="Times New Roman" w:hAnsi="Times New Roman" w:cs="Times New Roman"/>
          <w:sz w:val="24"/>
          <w:szCs w:val="24"/>
          <w:lang w:val="es-PE" w:eastAsia="es-ES"/>
        </w:rPr>
        <w:t>bse</w:t>
      </w:r>
      <w:r w:rsidR="00BA1E22" w:rsidRPr="00DF7A58">
        <w:rPr>
          <w:rFonts w:ascii="Times New Roman" w:eastAsia="Times New Roman" w:hAnsi="Times New Roman" w:cs="Times New Roman"/>
          <w:sz w:val="24"/>
          <w:szCs w:val="24"/>
          <w:lang w:val="es-PE" w:eastAsia="es-ES"/>
        </w:rPr>
        <w:t>rv</w:t>
      </w:r>
      <w:r w:rsidRPr="00DF7A58">
        <w:rPr>
          <w:rFonts w:ascii="Times New Roman" w:eastAsia="Times New Roman" w:hAnsi="Times New Roman" w:cs="Times New Roman"/>
          <w:sz w:val="24"/>
          <w:szCs w:val="24"/>
          <w:lang w:val="es-PE" w:eastAsia="es-ES"/>
        </w:rPr>
        <w:t xml:space="preserve">ancia de </w:t>
      </w:r>
      <w:r w:rsidR="00BA1E22" w:rsidRPr="00DF7A58">
        <w:rPr>
          <w:rFonts w:ascii="Times New Roman" w:eastAsia="Times New Roman" w:hAnsi="Times New Roman" w:cs="Times New Roman"/>
          <w:sz w:val="24"/>
          <w:szCs w:val="24"/>
          <w:lang w:val="es-PE" w:eastAsia="es-ES"/>
        </w:rPr>
        <w:t>las señaladas</w:t>
      </w:r>
      <w:r w:rsidRPr="00DF7A58">
        <w:rPr>
          <w:rFonts w:ascii="Times New Roman" w:eastAsia="Times New Roman" w:hAnsi="Times New Roman" w:cs="Times New Roman"/>
          <w:sz w:val="24"/>
          <w:szCs w:val="24"/>
          <w:lang w:val="es-PE" w:eastAsia="es-ES"/>
        </w:rPr>
        <w:t xml:space="preserve"> carga</w:t>
      </w:r>
      <w:r w:rsidR="00BA1E22" w:rsidRPr="00DF7A58">
        <w:rPr>
          <w:rFonts w:ascii="Times New Roman" w:eastAsia="Times New Roman" w:hAnsi="Times New Roman" w:cs="Times New Roman"/>
          <w:sz w:val="24"/>
          <w:szCs w:val="24"/>
          <w:lang w:val="es-PE" w:eastAsia="es-ES"/>
        </w:rPr>
        <w:t>s</w:t>
      </w:r>
      <w:r w:rsidRPr="00DF7A58">
        <w:rPr>
          <w:rFonts w:ascii="Times New Roman" w:eastAsia="Times New Roman" w:hAnsi="Times New Roman" w:cs="Times New Roman"/>
          <w:sz w:val="24"/>
          <w:szCs w:val="24"/>
          <w:lang w:val="es-PE" w:eastAsia="es-ES"/>
        </w:rPr>
        <w:t xml:space="preserve"> afecto el</w:t>
      </w:r>
      <w:r w:rsidR="00BA1E22" w:rsidRPr="00DF7A58">
        <w:rPr>
          <w:rFonts w:ascii="Times New Roman" w:eastAsia="Times New Roman" w:hAnsi="Times New Roman" w:cs="Times New Roman"/>
          <w:sz w:val="24"/>
          <w:szCs w:val="24"/>
          <w:lang w:val="es-PE" w:eastAsia="es-ES"/>
        </w:rPr>
        <w:t xml:space="preserve"> i</w:t>
      </w:r>
      <w:r w:rsidRPr="00DF7A58">
        <w:rPr>
          <w:rFonts w:ascii="Times New Roman" w:eastAsia="Times New Roman" w:hAnsi="Times New Roman" w:cs="Times New Roman"/>
          <w:sz w:val="24"/>
          <w:szCs w:val="24"/>
          <w:lang w:val="es-PE" w:eastAsia="es-ES"/>
        </w:rPr>
        <w:t>n</w:t>
      </w:r>
      <w:r w:rsidR="00BA1E22" w:rsidRPr="00DF7A58">
        <w:rPr>
          <w:rFonts w:ascii="Times New Roman" w:eastAsia="Times New Roman" w:hAnsi="Times New Roman" w:cs="Times New Roman"/>
          <w:sz w:val="24"/>
          <w:szCs w:val="24"/>
          <w:lang w:val="es-PE" w:eastAsia="es-ES"/>
        </w:rPr>
        <w:t>ter</w:t>
      </w:r>
      <w:r w:rsidRPr="00DF7A58">
        <w:rPr>
          <w:rFonts w:ascii="Times New Roman" w:eastAsia="Times New Roman" w:hAnsi="Times New Roman" w:cs="Times New Roman"/>
          <w:sz w:val="24"/>
          <w:szCs w:val="24"/>
          <w:lang w:val="es-PE" w:eastAsia="es-ES"/>
        </w:rPr>
        <w:t>és de la</w:t>
      </w:r>
      <w:r w:rsidR="00BA1E22"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asegurad</w:t>
      </w:r>
      <w:r w:rsidR="00BA1E22" w:rsidRPr="00DF7A58">
        <w:rPr>
          <w:rFonts w:ascii="Times New Roman" w:eastAsia="Times New Roman" w:hAnsi="Times New Roman" w:cs="Times New Roman"/>
          <w:sz w:val="24"/>
          <w:szCs w:val="24"/>
          <w:lang w:val="es-PE" w:eastAsia="es-ES"/>
        </w:rPr>
        <w:t>o</w:t>
      </w:r>
      <w:r w:rsidRPr="00DF7A58">
        <w:rPr>
          <w:rFonts w:ascii="Times New Roman" w:eastAsia="Times New Roman" w:hAnsi="Times New Roman" w:cs="Times New Roman"/>
          <w:sz w:val="24"/>
          <w:szCs w:val="24"/>
          <w:lang w:val="es-PE" w:eastAsia="es-ES"/>
        </w:rPr>
        <w:t>ra, influyendo</w:t>
      </w:r>
      <w:r w:rsidR="00BA1E22"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en la extensión de</w:t>
      </w:r>
      <w:r w:rsidR="00BA1E22" w:rsidRPr="00DF7A58">
        <w:rPr>
          <w:rFonts w:ascii="Times New Roman" w:eastAsia="Times New Roman" w:hAnsi="Times New Roman" w:cs="Times New Roman"/>
          <w:sz w:val="24"/>
          <w:szCs w:val="24"/>
          <w:lang w:val="es-PE" w:eastAsia="es-ES"/>
        </w:rPr>
        <w:t xml:space="preserve"> l</w:t>
      </w:r>
      <w:r w:rsidRPr="00DF7A58">
        <w:rPr>
          <w:rFonts w:ascii="Times New Roman" w:eastAsia="Times New Roman" w:hAnsi="Times New Roman" w:cs="Times New Roman"/>
          <w:sz w:val="24"/>
          <w:szCs w:val="24"/>
          <w:lang w:val="es-PE" w:eastAsia="es-ES"/>
        </w:rPr>
        <w:t>a</w:t>
      </w:r>
      <w:r w:rsidR="00BA1E22" w:rsidRPr="00DF7A58">
        <w:rPr>
          <w:rFonts w:ascii="Times New Roman" w:eastAsia="Times New Roman" w:hAnsi="Times New Roman" w:cs="Times New Roman"/>
          <w:sz w:val="24"/>
          <w:szCs w:val="24"/>
          <w:lang w:val="es-PE" w:eastAsia="es-ES"/>
        </w:rPr>
        <w:t xml:space="preserve"> o</w:t>
      </w:r>
      <w:r w:rsidRPr="00DF7A58">
        <w:rPr>
          <w:rFonts w:ascii="Times New Roman" w:eastAsia="Times New Roman" w:hAnsi="Times New Roman" w:cs="Times New Roman"/>
          <w:sz w:val="24"/>
          <w:szCs w:val="24"/>
          <w:lang w:val="es-PE" w:eastAsia="es-ES"/>
        </w:rPr>
        <w:t>bligaci</w:t>
      </w:r>
      <w:r w:rsidR="00BA1E22" w:rsidRPr="00DF7A58">
        <w:rPr>
          <w:rFonts w:ascii="Times New Roman" w:eastAsia="Times New Roman" w:hAnsi="Times New Roman" w:cs="Times New Roman"/>
          <w:sz w:val="24"/>
          <w:szCs w:val="24"/>
          <w:lang w:val="es-PE" w:eastAsia="es-ES"/>
        </w:rPr>
        <w:t>ó</w:t>
      </w:r>
      <w:r w:rsidRPr="00DF7A58">
        <w:rPr>
          <w:rFonts w:ascii="Times New Roman" w:eastAsia="Times New Roman" w:hAnsi="Times New Roman" w:cs="Times New Roman"/>
          <w:sz w:val="24"/>
          <w:szCs w:val="24"/>
          <w:lang w:val="es-PE" w:eastAsia="es-ES"/>
        </w:rPr>
        <w:t>n asum</w:t>
      </w:r>
      <w:r w:rsidR="00BA1E22" w:rsidRPr="00DF7A58">
        <w:rPr>
          <w:rFonts w:ascii="Times New Roman" w:eastAsia="Times New Roman" w:hAnsi="Times New Roman" w:cs="Times New Roman"/>
          <w:sz w:val="24"/>
          <w:szCs w:val="24"/>
          <w:lang w:val="es-PE" w:eastAsia="es-ES"/>
        </w:rPr>
        <w:t>i</w:t>
      </w:r>
      <w:r w:rsidRPr="00DF7A58">
        <w:rPr>
          <w:rFonts w:ascii="Times New Roman" w:eastAsia="Times New Roman" w:hAnsi="Times New Roman" w:cs="Times New Roman"/>
          <w:sz w:val="24"/>
          <w:szCs w:val="24"/>
          <w:lang w:val="es-PE" w:eastAsia="es-ES"/>
        </w:rPr>
        <w:t xml:space="preserve">da, porque </w:t>
      </w:r>
      <w:r w:rsidR="00BA1E22" w:rsidRPr="00DF7A58">
        <w:rPr>
          <w:rFonts w:ascii="Times New Roman" w:eastAsia="Times New Roman" w:hAnsi="Times New Roman" w:cs="Times New Roman"/>
          <w:sz w:val="24"/>
          <w:szCs w:val="24"/>
          <w:lang w:val="es-PE" w:eastAsia="es-ES"/>
        </w:rPr>
        <w:t>de hecho se impidió</w:t>
      </w:r>
      <w:r w:rsidRPr="00DF7A58">
        <w:rPr>
          <w:rFonts w:ascii="Times New Roman" w:eastAsia="Times New Roman" w:hAnsi="Times New Roman" w:cs="Times New Roman"/>
          <w:sz w:val="24"/>
          <w:szCs w:val="24"/>
          <w:lang w:val="es-PE" w:eastAsia="es-ES"/>
        </w:rPr>
        <w:t xml:space="preserve"> </w:t>
      </w:r>
      <w:r w:rsidR="00BA1E22" w:rsidRPr="00DF7A58">
        <w:rPr>
          <w:rFonts w:ascii="Times New Roman" w:eastAsia="Times New Roman" w:hAnsi="Times New Roman" w:cs="Times New Roman"/>
          <w:sz w:val="24"/>
          <w:szCs w:val="24"/>
          <w:lang w:val="es-PE" w:eastAsia="es-ES"/>
        </w:rPr>
        <w:t xml:space="preserve">que </w:t>
      </w:r>
      <w:r w:rsidRPr="00DF7A58">
        <w:rPr>
          <w:rFonts w:ascii="Times New Roman" w:eastAsia="Times New Roman" w:hAnsi="Times New Roman" w:cs="Times New Roman"/>
          <w:sz w:val="24"/>
          <w:szCs w:val="24"/>
          <w:lang w:val="es-PE" w:eastAsia="es-ES"/>
        </w:rPr>
        <w:t>se pueda</w:t>
      </w:r>
      <w:r w:rsidR="00BA1E22"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 xml:space="preserve">realizar una </w:t>
      </w:r>
      <w:r w:rsidR="00BA1E22" w:rsidRPr="00DF7A58">
        <w:rPr>
          <w:rFonts w:ascii="Times New Roman" w:eastAsia="Times New Roman" w:hAnsi="Times New Roman" w:cs="Times New Roman"/>
          <w:sz w:val="24"/>
          <w:szCs w:val="24"/>
          <w:lang w:val="es-PE" w:eastAsia="es-ES"/>
        </w:rPr>
        <w:t>i</w:t>
      </w:r>
      <w:r w:rsidRPr="00DF7A58">
        <w:rPr>
          <w:rFonts w:ascii="Times New Roman" w:eastAsia="Times New Roman" w:hAnsi="Times New Roman" w:cs="Times New Roman"/>
          <w:sz w:val="24"/>
          <w:szCs w:val="24"/>
          <w:lang w:val="es-PE" w:eastAsia="es-ES"/>
        </w:rPr>
        <w:t>nvestigaci</w:t>
      </w:r>
      <w:r w:rsidR="00BA1E22" w:rsidRPr="00DF7A58">
        <w:rPr>
          <w:rFonts w:ascii="Times New Roman" w:eastAsia="Times New Roman" w:hAnsi="Times New Roman" w:cs="Times New Roman"/>
          <w:sz w:val="24"/>
          <w:szCs w:val="24"/>
          <w:lang w:val="es-PE" w:eastAsia="es-ES"/>
        </w:rPr>
        <w:t>ó</w:t>
      </w:r>
      <w:r w:rsidRPr="00DF7A58">
        <w:rPr>
          <w:rFonts w:ascii="Times New Roman" w:eastAsia="Times New Roman" w:hAnsi="Times New Roman" w:cs="Times New Roman"/>
          <w:sz w:val="24"/>
          <w:szCs w:val="24"/>
          <w:lang w:val="es-PE" w:eastAsia="es-ES"/>
        </w:rPr>
        <w:t xml:space="preserve">n policial sobre lo </w:t>
      </w:r>
      <w:r w:rsidR="00BA1E22" w:rsidRPr="00DF7A58">
        <w:rPr>
          <w:rFonts w:ascii="Times New Roman" w:eastAsia="Times New Roman" w:hAnsi="Times New Roman" w:cs="Times New Roman"/>
          <w:sz w:val="24"/>
          <w:szCs w:val="24"/>
          <w:lang w:val="es-PE" w:eastAsia="es-ES"/>
        </w:rPr>
        <w:t xml:space="preserve">realmente </w:t>
      </w:r>
      <w:r w:rsidRPr="00DF7A58">
        <w:rPr>
          <w:rFonts w:ascii="Times New Roman" w:eastAsia="Times New Roman" w:hAnsi="Times New Roman" w:cs="Times New Roman"/>
          <w:sz w:val="24"/>
          <w:szCs w:val="24"/>
          <w:lang w:val="es-PE" w:eastAsia="es-ES"/>
        </w:rPr>
        <w:t>suc</w:t>
      </w:r>
      <w:r w:rsidR="00BA1E22" w:rsidRPr="00DF7A58">
        <w:rPr>
          <w:rFonts w:ascii="Times New Roman" w:eastAsia="Times New Roman" w:hAnsi="Times New Roman" w:cs="Times New Roman"/>
          <w:sz w:val="24"/>
          <w:szCs w:val="24"/>
          <w:lang w:val="es-PE" w:eastAsia="es-ES"/>
        </w:rPr>
        <w:t>e</w:t>
      </w:r>
      <w:r w:rsidRPr="00DF7A58">
        <w:rPr>
          <w:rFonts w:ascii="Times New Roman" w:eastAsia="Times New Roman" w:hAnsi="Times New Roman" w:cs="Times New Roman"/>
          <w:sz w:val="24"/>
          <w:szCs w:val="24"/>
          <w:lang w:val="es-PE" w:eastAsia="es-ES"/>
        </w:rPr>
        <w:t xml:space="preserve">dido, </w:t>
      </w:r>
      <w:r w:rsidR="00BA1E22" w:rsidRPr="00DF7A58">
        <w:rPr>
          <w:rFonts w:ascii="Times New Roman" w:eastAsia="Times New Roman" w:hAnsi="Times New Roman" w:cs="Times New Roman"/>
          <w:sz w:val="24"/>
          <w:szCs w:val="24"/>
          <w:lang w:val="es-PE" w:eastAsia="es-ES"/>
        </w:rPr>
        <w:t>así como</w:t>
      </w:r>
      <w:r w:rsidRPr="00DF7A58">
        <w:rPr>
          <w:rFonts w:ascii="Times New Roman" w:eastAsia="Times New Roman" w:hAnsi="Times New Roman" w:cs="Times New Roman"/>
          <w:sz w:val="24"/>
          <w:szCs w:val="24"/>
          <w:lang w:val="es-PE" w:eastAsia="es-ES"/>
        </w:rPr>
        <w:t xml:space="preserve"> descartar u</w:t>
      </w:r>
      <w:r w:rsidR="00BA1E22" w:rsidRPr="00DF7A58">
        <w:rPr>
          <w:rFonts w:ascii="Times New Roman" w:eastAsia="Times New Roman" w:hAnsi="Times New Roman" w:cs="Times New Roman"/>
          <w:sz w:val="24"/>
          <w:szCs w:val="24"/>
          <w:lang w:val="es-PE" w:eastAsia="es-ES"/>
        </w:rPr>
        <w:t xml:space="preserve">n </w:t>
      </w:r>
      <w:r w:rsidRPr="00DF7A58">
        <w:rPr>
          <w:rFonts w:ascii="Times New Roman" w:eastAsia="Times New Roman" w:hAnsi="Times New Roman" w:cs="Times New Roman"/>
          <w:sz w:val="24"/>
          <w:szCs w:val="24"/>
          <w:lang w:val="es-PE" w:eastAsia="es-ES"/>
        </w:rPr>
        <w:t>eventual estad</w:t>
      </w:r>
      <w:r w:rsidR="00BA1E22" w:rsidRPr="00DF7A58">
        <w:rPr>
          <w:rFonts w:ascii="Times New Roman" w:eastAsia="Times New Roman" w:hAnsi="Times New Roman" w:cs="Times New Roman"/>
          <w:sz w:val="24"/>
          <w:szCs w:val="24"/>
          <w:lang w:val="es-PE" w:eastAsia="es-ES"/>
        </w:rPr>
        <w:t xml:space="preserve">o </w:t>
      </w:r>
      <w:r w:rsidRPr="00DF7A58">
        <w:rPr>
          <w:rFonts w:ascii="Times New Roman" w:eastAsia="Times New Roman" w:hAnsi="Times New Roman" w:cs="Times New Roman"/>
          <w:sz w:val="24"/>
          <w:szCs w:val="24"/>
          <w:lang w:val="es-PE" w:eastAsia="es-ES"/>
        </w:rPr>
        <w:t>de ebrieda</w:t>
      </w:r>
      <w:r w:rsidR="00BA1E22" w:rsidRPr="00DF7A58">
        <w:rPr>
          <w:rFonts w:ascii="Times New Roman" w:eastAsia="Times New Roman" w:hAnsi="Times New Roman" w:cs="Times New Roman"/>
          <w:sz w:val="24"/>
          <w:szCs w:val="24"/>
          <w:lang w:val="es-PE" w:eastAsia="es-ES"/>
        </w:rPr>
        <w:t>d</w:t>
      </w:r>
      <w:r w:rsidRPr="00DF7A58">
        <w:rPr>
          <w:rFonts w:ascii="Times New Roman" w:eastAsia="Times New Roman" w:hAnsi="Times New Roman" w:cs="Times New Roman"/>
          <w:sz w:val="24"/>
          <w:szCs w:val="24"/>
          <w:lang w:val="es-PE" w:eastAsia="es-ES"/>
        </w:rPr>
        <w:t xml:space="preserve"> que e</w:t>
      </w:r>
      <w:r w:rsidR="00BA1E22" w:rsidRPr="00DF7A58">
        <w:rPr>
          <w:rFonts w:ascii="Times New Roman" w:eastAsia="Times New Roman" w:hAnsi="Times New Roman" w:cs="Times New Roman"/>
          <w:sz w:val="24"/>
          <w:szCs w:val="24"/>
          <w:lang w:val="es-PE" w:eastAsia="es-ES"/>
        </w:rPr>
        <w:t>l</w:t>
      </w:r>
      <w:r w:rsidRPr="00DF7A58">
        <w:rPr>
          <w:rFonts w:ascii="Times New Roman" w:eastAsia="Times New Roman" w:hAnsi="Times New Roman" w:cs="Times New Roman"/>
          <w:sz w:val="24"/>
          <w:szCs w:val="24"/>
          <w:lang w:val="es-PE" w:eastAsia="es-ES"/>
        </w:rPr>
        <w:t xml:space="preserve"> procurador prese</w:t>
      </w:r>
      <w:r w:rsidR="00BA1E22" w:rsidRPr="00DF7A58">
        <w:rPr>
          <w:rFonts w:ascii="Times New Roman" w:eastAsia="Times New Roman" w:hAnsi="Times New Roman" w:cs="Times New Roman"/>
          <w:sz w:val="24"/>
          <w:szCs w:val="24"/>
          <w:lang w:val="es-PE" w:eastAsia="es-ES"/>
        </w:rPr>
        <w:t>nte no hubiese podido advertir</w:t>
      </w:r>
      <w:r w:rsidRPr="00DF7A58">
        <w:rPr>
          <w:rFonts w:ascii="Times New Roman" w:eastAsia="Times New Roman" w:hAnsi="Times New Roman" w:cs="Times New Roman"/>
          <w:sz w:val="24"/>
          <w:szCs w:val="24"/>
          <w:lang w:val="es-PE" w:eastAsia="es-ES"/>
        </w:rPr>
        <w:t>, lo</w:t>
      </w:r>
      <w:r w:rsidR="00BA1E22"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cual hu</w:t>
      </w:r>
      <w:r w:rsidR="00BA1E22" w:rsidRPr="00DF7A58">
        <w:rPr>
          <w:rFonts w:ascii="Times New Roman" w:eastAsia="Times New Roman" w:hAnsi="Times New Roman" w:cs="Times New Roman"/>
          <w:sz w:val="24"/>
          <w:szCs w:val="24"/>
          <w:lang w:val="es-PE" w:eastAsia="es-ES"/>
        </w:rPr>
        <w:t xml:space="preserve">biese </w:t>
      </w:r>
      <w:r w:rsidRPr="00DF7A58">
        <w:rPr>
          <w:rFonts w:ascii="Times New Roman" w:eastAsia="Times New Roman" w:hAnsi="Times New Roman" w:cs="Times New Roman"/>
          <w:sz w:val="24"/>
          <w:szCs w:val="24"/>
          <w:lang w:val="es-PE" w:eastAsia="es-ES"/>
        </w:rPr>
        <w:t>cor</w:t>
      </w:r>
      <w:r w:rsidR="00BA1E22" w:rsidRPr="00DF7A58">
        <w:rPr>
          <w:rFonts w:ascii="Times New Roman" w:eastAsia="Times New Roman" w:hAnsi="Times New Roman" w:cs="Times New Roman"/>
          <w:sz w:val="24"/>
          <w:szCs w:val="24"/>
          <w:lang w:val="es-PE" w:eastAsia="es-ES"/>
        </w:rPr>
        <w:t>r</w:t>
      </w:r>
      <w:r w:rsidRPr="00DF7A58">
        <w:rPr>
          <w:rFonts w:ascii="Times New Roman" w:eastAsia="Times New Roman" w:hAnsi="Times New Roman" w:cs="Times New Roman"/>
          <w:sz w:val="24"/>
          <w:szCs w:val="24"/>
          <w:lang w:val="es-PE" w:eastAsia="es-ES"/>
        </w:rPr>
        <w:t>espo</w:t>
      </w:r>
      <w:r w:rsidR="00BA1E22" w:rsidRPr="00DF7A58">
        <w:rPr>
          <w:rFonts w:ascii="Times New Roman" w:eastAsia="Times New Roman" w:hAnsi="Times New Roman" w:cs="Times New Roman"/>
          <w:sz w:val="24"/>
          <w:szCs w:val="24"/>
          <w:lang w:val="es-PE" w:eastAsia="es-ES"/>
        </w:rPr>
        <w:t xml:space="preserve">ndido </w:t>
      </w:r>
      <w:r w:rsidRPr="00DF7A58">
        <w:rPr>
          <w:rFonts w:ascii="Times New Roman" w:eastAsia="Times New Roman" w:hAnsi="Times New Roman" w:cs="Times New Roman"/>
          <w:sz w:val="24"/>
          <w:szCs w:val="24"/>
          <w:lang w:val="es-PE" w:eastAsia="es-ES"/>
        </w:rPr>
        <w:t>cier</w:t>
      </w:r>
      <w:r w:rsidR="00BA1E22" w:rsidRPr="00DF7A58">
        <w:rPr>
          <w:rFonts w:ascii="Times New Roman" w:eastAsia="Times New Roman" w:hAnsi="Times New Roman" w:cs="Times New Roman"/>
          <w:sz w:val="24"/>
          <w:szCs w:val="24"/>
          <w:lang w:val="es-PE" w:eastAsia="es-ES"/>
        </w:rPr>
        <w:t>t</w:t>
      </w:r>
      <w:r w:rsidRPr="00DF7A58">
        <w:rPr>
          <w:rFonts w:ascii="Times New Roman" w:eastAsia="Times New Roman" w:hAnsi="Times New Roman" w:cs="Times New Roman"/>
          <w:sz w:val="24"/>
          <w:szCs w:val="24"/>
          <w:lang w:val="es-PE" w:eastAsia="es-ES"/>
        </w:rPr>
        <w:t>a</w:t>
      </w:r>
      <w:r w:rsidR="00BA1E22" w:rsidRPr="00DF7A58">
        <w:rPr>
          <w:rFonts w:ascii="Times New Roman" w:eastAsia="Times New Roman" w:hAnsi="Times New Roman" w:cs="Times New Roman"/>
          <w:sz w:val="24"/>
          <w:szCs w:val="24"/>
          <w:lang w:val="es-PE" w:eastAsia="es-ES"/>
        </w:rPr>
        <w:t>m</w:t>
      </w:r>
      <w:r w:rsidRPr="00DF7A58">
        <w:rPr>
          <w:rFonts w:ascii="Times New Roman" w:eastAsia="Times New Roman" w:hAnsi="Times New Roman" w:cs="Times New Roman"/>
          <w:sz w:val="24"/>
          <w:szCs w:val="24"/>
          <w:lang w:val="es-PE" w:eastAsia="es-ES"/>
        </w:rPr>
        <w:t>ente a una</w:t>
      </w:r>
      <w:r w:rsidR="00BA1E22" w:rsidRPr="00DF7A58">
        <w:rPr>
          <w:rFonts w:ascii="Times New Roman" w:eastAsia="Times New Roman" w:hAnsi="Times New Roman" w:cs="Times New Roman"/>
          <w:sz w:val="24"/>
          <w:szCs w:val="24"/>
          <w:lang w:val="es-PE" w:eastAsia="es-ES"/>
        </w:rPr>
        <w:t xml:space="preserve"> a</w:t>
      </w:r>
      <w:r w:rsidRPr="00DF7A58">
        <w:rPr>
          <w:rFonts w:ascii="Times New Roman" w:eastAsia="Times New Roman" w:hAnsi="Times New Roman" w:cs="Times New Roman"/>
          <w:sz w:val="24"/>
          <w:szCs w:val="24"/>
          <w:lang w:val="es-PE" w:eastAsia="es-ES"/>
        </w:rPr>
        <w:t>gravaci</w:t>
      </w:r>
      <w:r w:rsidR="00BA1E22" w:rsidRPr="00DF7A58">
        <w:rPr>
          <w:rFonts w:ascii="Times New Roman" w:eastAsia="Times New Roman" w:hAnsi="Times New Roman" w:cs="Times New Roman"/>
          <w:sz w:val="24"/>
          <w:szCs w:val="24"/>
          <w:lang w:val="es-PE" w:eastAsia="es-ES"/>
        </w:rPr>
        <w:t>ó</w:t>
      </w:r>
      <w:r w:rsidRPr="00DF7A58">
        <w:rPr>
          <w:rFonts w:ascii="Times New Roman" w:eastAsia="Times New Roman" w:hAnsi="Times New Roman" w:cs="Times New Roman"/>
          <w:sz w:val="24"/>
          <w:szCs w:val="24"/>
          <w:lang w:val="es-PE" w:eastAsia="es-ES"/>
        </w:rPr>
        <w:t>n del</w:t>
      </w:r>
      <w:r w:rsidR="00BA1E22" w:rsidRPr="00DF7A58">
        <w:rPr>
          <w:rFonts w:ascii="Times New Roman" w:eastAsia="Times New Roman" w:hAnsi="Times New Roman" w:cs="Times New Roman"/>
          <w:sz w:val="24"/>
          <w:szCs w:val="24"/>
          <w:lang w:val="es-PE" w:eastAsia="es-ES"/>
        </w:rPr>
        <w:t xml:space="preserve"> </w:t>
      </w:r>
      <w:r w:rsidRPr="00DF7A58">
        <w:rPr>
          <w:rFonts w:ascii="Times New Roman" w:eastAsia="Times New Roman" w:hAnsi="Times New Roman" w:cs="Times New Roman"/>
          <w:sz w:val="24"/>
          <w:szCs w:val="24"/>
          <w:lang w:val="es-PE" w:eastAsia="es-ES"/>
        </w:rPr>
        <w:t>r</w:t>
      </w:r>
      <w:r w:rsidR="00BA1E22" w:rsidRPr="00DF7A58">
        <w:rPr>
          <w:rFonts w:ascii="Times New Roman" w:eastAsia="Times New Roman" w:hAnsi="Times New Roman" w:cs="Times New Roman"/>
          <w:sz w:val="24"/>
          <w:szCs w:val="24"/>
          <w:lang w:val="es-PE" w:eastAsia="es-ES"/>
        </w:rPr>
        <w:t>ie</w:t>
      </w:r>
      <w:r w:rsidRPr="00DF7A58">
        <w:rPr>
          <w:rFonts w:ascii="Times New Roman" w:eastAsia="Times New Roman" w:hAnsi="Times New Roman" w:cs="Times New Roman"/>
          <w:sz w:val="24"/>
          <w:szCs w:val="24"/>
          <w:lang w:val="es-PE" w:eastAsia="es-ES"/>
        </w:rPr>
        <w:t>sgo</w:t>
      </w:r>
      <w:r w:rsidR="00BA1E22" w:rsidRPr="00DF7A58">
        <w:rPr>
          <w:rFonts w:ascii="Times New Roman" w:eastAsia="Times New Roman" w:hAnsi="Times New Roman" w:cs="Times New Roman"/>
          <w:sz w:val="24"/>
          <w:szCs w:val="24"/>
          <w:lang w:val="es-PE" w:eastAsia="es-ES"/>
        </w:rPr>
        <w:t xml:space="preserve"> aceptado</w:t>
      </w:r>
      <w:r w:rsidRPr="00DF7A58">
        <w:rPr>
          <w:rFonts w:ascii="Times New Roman" w:eastAsia="Times New Roman" w:hAnsi="Times New Roman" w:cs="Times New Roman"/>
          <w:sz w:val="24"/>
          <w:szCs w:val="24"/>
          <w:lang w:val="es-PE" w:eastAsia="es-ES"/>
        </w:rPr>
        <w:t>.</w:t>
      </w:r>
    </w:p>
    <w:p w14:paraId="5DF205E5" w14:textId="77777777" w:rsidR="00F83CB3" w:rsidRPr="00DF7A58" w:rsidRDefault="00F83CB3" w:rsidP="00B27F5D">
      <w:pPr>
        <w:tabs>
          <w:tab w:val="left" w:pos="709"/>
          <w:tab w:val="left" w:pos="2160"/>
        </w:tabs>
        <w:spacing w:after="0" w:line="240" w:lineRule="auto"/>
        <w:ind w:left="709" w:hanging="709"/>
        <w:jc w:val="both"/>
        <w:rPr>
          <w:rFonts w:ascii="Times New Roman" w:eastAsia="Times New Roman" w:hAnsi="Times New Roman" w:cs="Times New Roman"/>
          <w:sz w:val="24"/>
          <w:szCs w:val="24"/>
          <w:lang w:val="es-PE" w:eastAsia="es-ES"/>
        </w:rPr>
      </w:pPr>
    </w:p>
    <w:p w14:paraId="2D8E0038" w14:textId="68D42AD1" w:rsidR="00F83CB3" w:rsidRPr="00DF7A58" w:rsidRDefault="00F83CB3" w:rsidP="006E1251">
      <w:pPr>
        <w:tabs>
          <w:tab w:val="left" w:pos="709"/>
          <w:tab w:val="left" w:pos="2160"/>
        </w:tabs>
        <w:spacing w:after="0" w:line="240" w:lineRule="auto"/>
        <w:ind w:left="709" w:hanging="709"/>
        <w:jc w:val="both"/>
        <w:rPr>
          <w:rStyle w:val="Textoennegrita"/>
          <w:rFonts w:ascii="Times New Roman" w:hAnsi="Times New Roman" w:cs="Times New Roman"/>
          <w:b w:val="0"/>
          <w:bCs w:val="0"/>
          <w:sz w:val="24"/>
          <w:szCs w:val="24"/>
          <w:lang w:val="es-PE"/>
        </w:rPr>
      </w:pPr>
      <w:r w:rsidRPr="00DF7A58">
        <w:rPr>
          <w:rStyle w:val="Textoennegrita"/>
          <w:rFonts w:ascii="Times New Roman" w:hAnsi="Times New Roman" w:cs="Times New Roman"/>
          <w:b w:val="0"/>
          <w:bCs w:val="0"/>
          <w:sz w:val="24"/>
          <w:szCs w:val="24"/>
          <w:lang w:val="es-PE"/>
        </w:rPr>
        <w:t>6.3.</w:t>
      </w:r>
      <w:r w:rsidRPr="00DF7A58">
        <w:rPr>
          <w:rStyle w:val="Textoennegrita"/>
          <w:rFonts w:ascii="Times New Roman" w:hAnsi="Times New Roman" w:cs="Times New Roman"/>
          <w:b w:val="0"/>
          <w:bCs w:val="0"/>
          <w:sz w:val="24"/>
          <w:szCs w:val="24"/>
          <w:lang w:val="es-PE"/>
        </w:rPr>
        <w:tab/>
        <w:t>Conforme a lo anterior,</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más allá de</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la</w:t>
      </w:r>
      <w:r w:rsidR="00BA1E22" w:rsidRPr="00DF7A58">
        <w:rPr>
          <w:rStyle w:val="Textoennegrita"/>
          <w:rFonts w:ascii="Times New Roman" w:hAnsi="Times New Roman" w:cs="Times New Roman"/>
          <w:b w:val="0"/>
          <w:bCs w:val="0"/>
          <w:sz w:val="24"/>
          <w:szCs w:val="24"/>
          <w:lang w:val="es-PE"/>
        </w:rPr>
        <w:t>s</w:t>
      </w:r>
      <w:r w:rsidRPr="00DF7A58">
        <w:rPr>
          <w:rStyle w:val="Textoennegrita"/>
          <w:rFonts w:ascii="Times New Roman" w:hAnsi="Times New Roman" w:cs="Times New Roman"/>
          <w:b w:val="0"/>
          <w:bCs w:val="0"/>
          <w:sz w:val="24"/>
          <w:szCs w:val="24"/>
          <w:lang w:val="es-PE"/>
        </w:rPr>
        <w:t xml:space="preserve"> razo</w:t>
      </w:r>
      <w:r w:rsidR="00BA1E22" w:rsidRPr="00DF7A58">
        <w:rPr>
          <w:rStyle w:val="Textoennegrita"/>
          <w:rFonts w:ascii="Times New Roman" w:hAnsi="Times New Roman" w:cs="Times New Roman"/>
          <w:b w:val="0"/>
          <w:bCs w:val="0"/>
          <w:sz w:val="24"/>
          <w:szCs w:val="24"/>
          <w:lang w:val="es-PE"/>
        </w:rPr>
        <w:t>nes muy personales o</w:t>
      </w:r>
      <w:r w:rsidRPr="00DF7A58">
        <w:rPr>
          <w:rStyle w:val="Textoennegrita"/>
          <w:rFonts w:ascii="Times New Roman" w:hAnsi="Times New Roman" w:cs="Times New Roman"/>
          <w:b w:val="0"/>
          <w:bCs w:val="0"/>
          <w:sz w:val="24"/>
          <w:szCs w:val="24"/>
          <w:lang w:val="es-PE"/>
        </w:rPr>
        <w:t xml:space="preserve"> s</w:t>
      </w:r>
      <w:r w:rsidR="00BA1E22" w:rsidRPr="00DF7A58">
        <w:rPr>
          <w:rStyle w:val="Textoennegrita"/>
          <w:rFonts w:ascii="Times New Roman" w:hAnsi="Times New Roman" w:cs="Times New Roman"/>
          <w:b w:val="0"/>
          <w:bCs w:val="0"/>
          <w:sz w:val="24"/>
          <w:szCs w:val="24"/>
          <w:lang w:val="es-PE"/>
        </w:rPr>
        <w:t>u</w:t>
      </w:r>
      <w:r w:rsidRPr="00DF7A58">
        <w:rPr>
          <w:rStyle w:val="Textoennegrita"/>
          <w:rFonts w:ascii="Times New Roman" w:hAnsi="Times New Roman" w:cs="Times New Roman"/>
          <w:b w:val="0"/>
          <w:bCs w:val="0"/>
          <w:sz w:val="24"/>
          <w:szCs w:val="24"/>
          <w:lang w:val="es-PE"/>
        </w:rPr>
        <w:t>bj</w:t>
      </w:r>
      <w:r w:rsidR="00BA1E22" w:rsidRPr="00DF7A58">
        <w:rPr>
          <w:rStyle w:val="Textoennegrita"/>
          <w:rFonts w:ascii="Times New Roman" w:hAnsi="Times New Roman" w:cs="Times New Roman"/>
          <w:b w:val="0"/>
          <w:bCs w:val="0"/>
          <w:sz w:val="24"/>
          <w:szCs w:val="24"/>
          <w:lang w:val="es-PE"/>
        </w:rPr>
        <w:t>et</w:t>
      </w:r>
      <w:r w:rsidRPr="00DF7A58">
        <w:rPr>
          <w:rStyle w:val="Textoennegrita"/>
          <w:rFonts w:ascii="Times New Roman" w:hAnsi="Times New Roman" w:cs="Times New Roman"/>
          <w:b w:val="0"/>
          <w:bCs w:val="0"/>
          <w:sz w:val="24"/>
          <w:szCs w:val="24"/>
          <w:lang w:val="es-PE"/>
        </w:rPr>
        <w:t>ivas que</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ex</w:t>
      </w:r>
      <w:r w:rsidR="00BA1E22" w:rsidRPr="00DF7A58">
        <w:rPr>
          <w:rStyle w:val="Textoennegrita"/>
          <w:rFonts w:ascii="Times New Roman" w:hAnsi="Times New Roman" w:cs="Times New Roman"/>
          <w:b w:val="0"/>
          <w:bCs w:val="0"/>
          <w:sz w:val="24"/>
          <w:szCs w:val="24"/>
          <w:lang w:val="es-PE"/>
        </w:rPr>
        <w:t>p</w:t>
      </w:r>
      <w:r w:rsidRPr="00DF7A58">
        <w:rPr>
          <w:rStyle w:val="Textoennegrita"/>
          <w:rFonts w:ascii="Times New Roman" w:hAnsi="Times New Roman" w:cs="Times New Roman"/>
          <w:b w:val="0"/>
          <w:bCs w:val="0"/>
          <w:sz w:val="24"/>
          <w:szCs w:val="24"/>
          <w:lang w:val="es-PE"/>
        </w:rPr>
        <w:t>liquen</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la</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decisi</w:t>
      </w:r>
      <w:r w:rsidR="00BA1E22" w:rsidRPr="00DF7A58">
        <w:rPr>
          <w:rStyle w:val="Textoennegrita"/>
          <w:rFonts w:ascii="Times New Roman" w:hAnsi="Times New Roman" w:cs="Times New Roman"/>
          <w:b w:val="0"/>
          <w:bCs w:val="0"/>
          <w:sz w:val="24"/>
          <w:szCs w:val="24"/>
          <w:lang w:val="es-PE"/>
        </w:rPr>
        <w:t xml:space="preserve">ón </w:t>
      </w:r>
      <w:r w:rsidRPr="00DF7A58">
        <w:rPr>
          <w:rStyle w:val="Textoennegrita"/>
          <w:rFonts w:ascii="Times New Roman" w:hAnsi="Times New Roman" w:cs="Times New Roman"/>
          <w:b w:val="0"/>
          <w:bCs w:val="0"/>
          <w:sz w:val="24"/>
          <w:szCs w:val="24"/>
          <w:lang w:val="es-PE"/>
        </w:rPr>
        <w:t>adoptada, la misma repres</w:t>
      </w:r>
      <w:r w:rsidR="00BA1E22" w:rsidRPr="00DF7A58">
        <w:rPr>
          <w:rStyle w:val="Textoennegrita"/>
          <w:rFonts w:ascii="Times New Roman" w:hAnsi="Times New Roman" w:cs="Times New Roman"/>
          <w:b w:val="0"/>
          <w:bCs w:val="0"/>
          <w:sz w:val="24"/>
          <w:szCs w:val="24"/>
          <w:lang w:val="es-PE"/>
        </w:rPr>
        <w:t>en</w:t>
      </w:r>
      <w:r w:rsidRPr="00DF7A58">
        <w:rPr>
          <w:rStyle w:val="Textoennegrita"/>
          <w:rFonts w:ascii="Times New Roman" w:hAnsi="Times New Roman" w:cs="Times New Roman"/>
          <w:b w:val="0"/>
          <w:bCs w:val="0"/>
          <w:sz w:val="24"/>
          <w:szCs w:val="24"/>
          <w:lang w:val="es-PE"/>
        </w:rPr>
        <w:t>ta</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una c</w:t>
      </w:r>
      <w:r w:rsidR="00BA1E22" w:rsidRPr="00DF7A58">
        <w:rPr>
          <w:rStyle w:val="Textoennegrita"/>
          <w:rFonts w:ascii="Times New Roman" w:hAnsi="Times New Roman" w:cs="Times New Roman"/>
          <w:b w:val="0"/>
          <w:bCs w:val="0"/>
          <w:sz w:val="24"/>
          <w:szCs w:val="24"/>
          <w:lang w:val="es-PE"/>
        </w:rPr>
        <w:t>o</w:t>
      </w:r>
      <w:r w:rsidRPr="00DF7A58">
        <w:rPr>
          <w:rStyle w:val="Textoennegrita"/>
          <w:rFonts w:ascii="Times New Roman" w:hAnsi="Times New Roman" w:cs="Times New Roman"/>
          <w:b w:val="0"/>
          <w:bCs w:val="0"/>
          <w:sz w:val="24"/>
          <w:szCs w:val="24"/>
          <w:lang w:val="es-PE"/>
        </w:rPr>
        <w:t>nsc</w:t>
      </w:r>
      <w:r w:rsidR="00BA1E22" w:rsidRPr="00DF7A58">
        <w:rPr>
          <w:rStyle w:val="Textoennegrita"/>
          <w:rFonts w:ascii="Times New Roman" w:hAnsi="Times New Roman" w:cs="Times New Roman"/>
          <w:b w:val="0"/>
          <w:bCs w:val="0"/>
          <w:sz w:val="24"/>
          <w:szCs w:val="24"/>
          <w:lang w:val="es-PE"/>
        </w:rPr>
        <w:t>i</w:t>
      </w:r>
      <w:r w:rsidRPr="00DF7A58">
        <w:rPr>
          <w:rStyle w:val="Textoennegrita"/>
          <w:rFonts w:ascii="Times New Roman" w:hAnsi="Times New Roman" w:cs="Times New Roman"/>
          <w:b w:val="0"/>
          <w:bCs w:val="0"/>
          <w:sz w:val="24"/>
          <w:szCs w:val="24"/>
          <w:lang w:val="es-PE"/>
        </w:rPr>
        <w:t>ente</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trasgresi</w:t>
      </w:r>
      <w:r w:rsidR="00BA1E22" w:rsidRPr="00DF7A58">
        <w:rPr>
          <w:rStyle w:val="Textoennegrita"/>
          <w:rFonts w:ascii="Times New Roman" w:hAnsi="Times New Roman" w:cs="Times New Roman"/>
          <w:b w:val="0"/>
          <w:bCs w:val="0"/>
          <w:sz w:val="24"/>
          <w:szCs w:val="24"/>
          <w:lang w:val="es-PE"/>
        </w:rPr>
        <w:t>ó</w:t>
      </w:r>
      <w:r w:rsidRPr="00DF7A58">
        <w:rPr>
          <w:rStyle w:val="Textoennegrita"/>
          <w:rFonts w:ascii="Times New Roman" w:hAnsi="Times New Roman" w:cs="Times New Roman"/>
          <w:b w:val="0"/>
          <w:bCs w:val="0"/>
          <w:sz w:val="24"/>
          <w:szCs w:val="24"/>
          <w:lang w:val="es-PE"/>
        </w:rPr>
        <w:t>n de las</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c</w:t>
      </w:r>
      <w:r w:rsidR="00BA1E22" w:rsidRPr="00DF7A58">
        <w:rPr>
          <w:rStyle w:val="Textoennegrita"/>
          <w:rFonts w:ascii="Times New Roman" w:hAnsi="Times New Roman" w:cs="Times New Roman"/>
          <w:b w:val="0"/>
          <w:bCs w:val="0"/>
          <w:sz w:val="24"/>
          <w:szCs w:val="24"/>
          <w:lang w:val="es-PE"/>
        </w:rPr>
        <w:t>on</w:t>
      </w:r>
      <w:r w:rsidRPr="00DF7A58">
        <w:rPr>
          <w:rStyle w:val="Textoennegrita"/>
          <w:rFonts w:ascii="Times New Roman" w:hAnsi="Times New Roman" w:cs="Times New Roman"/>
          <w:b w:val="0"/>
          <w:bCs w:val="0"/>
          <w:sz w:val="24"/>
          <w:szCs w:val="24"/>
          <w:lang w:val="es-PE"/>
        </w:rPr>
        <w:t>d</w:t>
      </w:r>
      <w:r w:rsidR="00BA1E22" w:rsidRPr="00DF7A58">
        <w:rPr>
          <w:rStyle w:val="Textoennegrita"/>
          <w:rFonts w:ascii="Times New Roman" w:hAnsi="Times New Roman" w:cs="Times New Roman"/>
          <w:b w:val="0"/>
          <w:bCs w:val="0"/>
          <w:sz w:val="24"/>
          <w:szCs w:val="24"/>
          <w:lang w:val="es-PE"/>
        </w:rPr>
        <w:t>i</w:t>
      </w:r>
      <w:r w:rsidRPr="00DF7A58">
        <w:rPr>
          <w:rStyle w:val="Textoennegrita"/>
          <w:rFonts w:ascii="Times New Roman" w:hAnsi="Times New Roman" w:cs="Times New Roman"/>
          <w:b w:val="0"/>
          <w:bCs w:val="0"/>
          <w:sz w:val="24"/>
          <w:szCs w:val="24"/>
          <w:lang w:val="es-PE"/>
        </w:rPr>
        <w:t>cion</w:t>
      </w:r>
      <w:r w:rsidR="00BA1E22" w:rsidRPr="00DF7A58">
        <w:rPr>
          <w:rStyle w:val="Textoennegrita"/>
          <w:rFonts w:ascii="Times New Roman" w:hAnsi="Times New Roman" w:cs="Times New Roman"/>
          <w:b w:val="0"/>
          <w:bCs w:val="0"/>
          <w:sz w:val="24"/>
          <w:szCs w:val="24"/>
          <w:lang w:val="es-PE"/>
        </w:rPr>
        <w:t>e</w:t>
      </w:r>
      <w:r w:rsidRPr="00DF7A58">
        <w:rPr>
          <w:rStyle w:val="Textoennegrita"/>
          <w:rFonts w:ascii="Times New Roman" w:hAnsi="Times New Roman" w:cs="Times New Roman"/>
          <w:b w:val="0"/>
          <w:bCs w:val="0"/>
          <w:sz w:val="24"/>
          <w:szCs w:val="24"/>
          <w:lang w:val="es-PE"/>
        </w:rPr>
        <w:t>s c</w:t>
      </w:r>
      <w:r w:rsidR="00BA1E22" w:rsidRPr="00DF7A58">
        <w:rPr>
          <w:rStyle w:val="Textoennegrita"/>
          <w:rFonts w:ascii="Times New Roman" w:hAnsi="Times New Roman" w:cs="Times New Roman"/>
          <w:b w:val="0"/>
          <w:bCs w:val="0"/>
          <w:sz w:val="24"/>
          <w:szCs w:val="24"/>
          <w:lang w:val="es-PE"/>
        </w:rPr>
        <w:t>ontractual</w:t>
      </w:r>
      <w:r w:rsidRPr="00DF7A58">
        <w:rPr>
          <w:rStyle w:val="Textoennegrita"/>
          <w:rFonts w:ascii="Times New Roman" w:hAnsi="Times New Roman" w:cs="Times New Roman"/>
          <w:b w:val="0"/>
          <w:bCs w:val="0"/>
          <w:sz w:val="24"/>
          <w:szCs w:val="24"/>
          <w:lang w:val="es-PE"/>
        </w:rPr>
        <w:t>es</w:t>
      </w:r>
      <w:r w:rsidR="00BA1E22" w:rsidRPr="00DF7A58">
        <w:rPr>
          <w:rStyle w:val="Textoennegrita"/>
          <w:rFonts w:ascii="Times New Roman" w:hAnsi="Times New Roman" w:cs="Times New Roman"/>
          <w:b w:val="0"/>
          <w:bCs w:val="0"/>
          <w:sz w:val="24"/>
          <w:szCs w:val="24"/>
          <w:lang w:val="es-PE"/>
        </w:rPr>
        <w:t>, las mismas que son plenamente vinculantes y exigibles</w:t>
      </w:r>
      <w:r w:rsidRPr="00DF7A58">
        <w:rPr>
          <w:rStyle w:val="Textoennegrita"/>
          <w:rFonts w:ascii="Times New Roman" w:hAnsi="Times New Roman" w:cs="Times New Roman"/>
          <w:b w:val="0"/>
          <w:bCs w:val="0"/>
          <w:sz w:val="24"/>
          <w:szCs w:val="24"/>
          <w:lang w:val="es-PE"/>
        </w:rPr>
        <w:t>, derivando en la p</w:t>
      </w:r>
      <w:r w:rsidR="00BA1E22" w:rsidRPr="00DF7A58">
        <w:rPr>
          <w:rStyle w:val="Textoennegrita"/>
          <w:rFonts w:ascii="Times New Roman" w:hAnsi="Times New Roman" w:cs="Times New Roman"/>
          <w:b w:val="0"/>
          <w:bCs w:val="0"/>
          <w:sz w:val="24"/>
          <w:szCs w:val="24"/>
          <w:lang w:val="es-PE"/>
        </w:rPr>
        <w:t>é</w:t>
      </w:r>
      <w:r w:rsidRPr="00DF7A58">
        <w:rPr>
          <w:rStyle w:val="Textoennegrita"/>
          <w:rFonts w:ascii="Times New Roman" w:hAnsi="Times New Roman" w:cs="Times New Roman"/>
          <w:b w:val="0"/>
          <w:bCs w:val="0"/>
          <w:sz w:val="24"/>
          <w:szCs w:val="24"/>
          <w:lang w:val="es-PE"/>
        </w:rPr>
        <w:t>rdida</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del dere</w:t>
      </w:r>
      <w:r w:rsidR="00BA1E22" w:rsidRPr="00DF7A58">
        <w:rPr>
          <w:rStyle w:val="Textoennegrita"/>
          <w:rFonts w:ascii="Times New Roman" w:hAnsi="Times New Roman" w:cs="Times New Roman"/>
          <w:b w:val="0"/>
          <w:bCs w:val="0"/>
          <w:sz w:val="24"/>
          <w:szCs w:val="24"/>
          <w:lang w:val="es-PE"/>
        </w:rPr>
        <w:t>ch</w:t>
      </w:r>
      <w:r w:rsidRPr="00DF7A58">
        <w:rPr>
          <w:rStyle w:val="Textoennegrita"/>
          <w:rFonts w:ascii="Times New Roman" w:hAnsi="Times New Roman" w:cs="Times New Roman"/>
          <w:b w:val="0"/>
          <w:bCs w:val="0"/>
          <w:sz w:val="24"/>
          <w:szCs w:val="24"/>
          <w:lang w:val="es-PE"/>
        </w:rPr>
        <w:t>o</w:t>
      </w:r>
      <w:r w:rsidR="00BA1E22" w:rsidRPr="00DF7A58">
        <w:rPr>
          <w:rStyle w:val="Textoennegrita"/>
          <w:rFonts w:ascii="Times New Roman" w:hAnsi="Times New Roman" w:cs="Times New Roman"/>
          <w:b w:val="0"/>
          <w:bCs w:val="0"/>
          <w:sz w:val="24"/>
          <w:szCs w:val="24"/>
          <w:lang w:val="es-PE"/>
        </w:rPr>
        <w:t xml:space="preserve"> inde</w:t>
      </w:r>
      <w:r w:rsidRPr="00DF7A58">
        <w:rPr>
          <w:rStyle w:val="Textoennegrita"/>
          <w:rFonts w:ascii="Times New Roman" w:hAnsi="Times New Roman" w:cs="Times New Roman"/>
          <w:b w:val="0"/>
          <w:bCs w:val="0"/>
          <w:sz w:val="24"/>
          <w:szCs w:val="24"/>
          <w:lang w:val="es-PE"/>
        </w:rPr>
        <w:t>m</w:t>
      </w:r>
      <w:r w:rsidR="00BA1E22" w:rsidRPr="00DF7A58">
        <w:rPr>
          <w:rStyle w:val="Textoennegrita"/>
          <w:rFonts w:ascii="Times New Roman" w:hAnsi="Times New Roman" w:cs="Times New Roman"/>
          <w:b w:val="0"/>
          <w:bCs w:val="0"/>
          <w:sz w:val="24"/>
          <w:szCs w:val="24"/>
          <w:lang w:val="es-PE"/>
        </w:rPr>
        <w:t>nizat</w:t>
      </w:r>
      <w:r w:rsidRPr="00DF7A58">
        <w:rPr>
          <w:rStyle w:val="Textoennegrita"/>
          <w:rFonts w:ascii="Times New Roman" w:hAnsi="Times New Roman" w:cs="Times New Roman"/>
          <w:b w:val="0"/>
          <w:bCs w:val="0"/>
          <w:sz w:val="24"/>
          <w:szCs w:val="24"/>
          <w:lang w:val="es-PE"/>
        </w:rPr>
        <w:t>orio, p</w:t>
      </w:r>
      <w:r w:rsidR="00BA1E22" w:rsidRPr="00DF7A58">
        <w:rPr>
          <w:rStyle w:val="Textoennegrita"/>
          <w:rFonts w:ascii="Times New Roman" w:hAnsi="Times New Roman" w:cs="Times New Roman"/>
          <w:b w:val="0"/>
          <w:bCs w:val="0"/>
          <w:sz w:val="24"/>
          <w:szCs w:val="24"/>
          <w:lang w:val="es-PE"/>
        </w:rPr>
        <w:t>o</w:t>
      </w:r>
      <w:r w:rsidRPr="00DF7A58">
        <w:rPr>
          <w:rStyle w:val="Textoennegrita"/>
          <w:rFonts w:ascii="Times New Roman" w:hAnsi="Times New Roman" w:cs="Times New Roman"/>
          <w:b w:val="0"/>
          <w:bCs w:val="0"/>
          <w:sz w:val="24"/>
          <w:szCs w:val="24"/>
          <w:lang w:val="es-PE"/>
        </w:rPr>
        <w:t>r lo q</w:t>
      </w:r>
      <w:r w:rsidR="00BA1E22" w:rsidRPr="00DF7A58">
        <w:rPr>
          <w:rStyle w:val="Textoennegrita"/>
          <w:rFonts w:ascii="Times New Roman" w:hAnsi="Times New Roman" w:cs="Times New Roman"/>
          <w:b w:val="0"/>
          <w:bCs w:val="0"/>
          <w:sz w:val="24"/>
          <w:szCs w:val="24"/>
          <w:lang w:val="es-PE"/>
        </w:rPr>
        <w:t>u</w:t>
      </w:r>
      <w:r w:rsidRPr="00DF7A58">
        <w:rPr>
          <w:rStyle w:val="Textoennegrita"/>
          <w:rFonts w:ascii="Times New Roman" w:hAnsi="Times New Roman" w:cs="Times New Roman"/>
          <w:b w:val="0"/>
          <w:bCs w:val="0"/>
          <w:sz w:val="24"/>
          <w:szCs w:val="24"/>
          <w:lang w:val="es-PE"/>
        </w:rPr>
        <w:t xml:space="preserve">e la </w:t>
      </w:r>
      <w:r w:rsidR="00BA1E22" w:rsidRPr="00DF7A58">
        <w:rPr>
          <w:rStyle w:val="Textoennegrita"/>
          <w:rFonts w:ascii="Times New Roman" w:hAnsi="Times New Roman" w:cs="Times New Roman"/>
          <w:b w:val="0"/>
          <w:bCs w:val="0"/>
          <w:sz w:val="24"/>
          <w:szCs w:val="24"/>
          <w:lang w:val="es-PE"/>
        </w:rPr>
        <w:t>ino</w:t>
      </w:r>
      <w:r w:rsidRPr="00DF7A58">
        <w:rPr>
          <w:rStyle w:val="Textoennegrita"/>
          <w:rFonts w:ascii="Times New Roman" w:hAnsi="Times New Roman" w:cs="Times New Roman"/>
          <w:b w:val="0"/>
          <w:bCs w:val="0"/>
          <w:sz w:val="24"/>
          <w:szCs w:val="24"/>
          <w:lang w:val="es-PE"/>
        </w:rPr>
        <w:t>bse</w:t>
      </w:r>
      <w:r w:rsidR="00BA1E22" w:rsidRPr="00DF7A58">
        <w:rPr>
          <w:rStyle w:val="Textoennegrita"/>
          <w:rFonts w:ascii="Times New Roman" w:hAnsi="Times New Roman" w:cs="Times New Roman"/>
          <w:b w:val="0"/>
          <w:bCs w:val="0"/>
          <w:sz w:val="24"/>
          <w:szCs w:val="24"/>
          <w:lang w:val="es-PE"/>
        </w:rPr>
        <w:t>r</w:t>
      </w:r>
      <w:r w:rsidRPr="00DF7A58">
        <w:rPr>
          <w:rStyle w:val="Textoennegrita"/>
          <w:rFonts w:ascii="Times New Roman" w:hAnsi="Times New Roman" w:cs="Times New Roman"/>
          <w:b w:val="0"/>
          <w:bCs w:val="0"/>
          <w:sz w:val="24"/>
          <w:szCs w:val="24"/>
          <w:lang w:val="es-PE"/>
        </w:rPr>
        <w:t>vancia de la car</w:t>
      </w:r>
      <w:r w:rsidR="00BA1E22" w:rsidRPr="00DF7A58">
        <w:rPr>
          <w:rStyle w:val="Textoennegrita"/>
          <w:rFonts w:ascii="Times New Roman" w:hAnsi="Times New Roman" w:cs="Times New Roman"/>
          <w:b w:val="0"/>
          <w:bCs w:val="0"/>
          <w:sz w:val="24"/>
          <w:szCs w:val="24"/>
          <w:lang w:val="es-PE"/>
        </w:rPr>
        <w:t>ga</w:t>
      </w:r>
      <w:r w:rsidRPr="00DF7A58">
        <w:rPr>
          <w:rStyle w:val="Textoennegrita"/>
          <w:rFonts w:ascii="Times New Roman" w:hAnsi="Times New Roman" w:cs="Times New Roman"/>
          <w:b w:val="0"/>
          <w:bCs w:val="0"/>
          <w:sz w:val="24"/>
          <w:szCs w:val="24"/>
          <w:lang w:val="es-PE"/>
        </w:rPr>
        <w:t xml:space="preserve"> </w:t>
      </w:r>
      <w:r w:rsidR="00BA1E22" w:rsidRPr="00DF7A58">
        <w:rPr>
          <w:rStyle w:val="Textoennegrita"/>
          <w:rFonts w:ascii="Times New Roman" w:hAnsi="Times New Roman" w:cs="Times New Roman"/>
          <w:b w:val="0"/>
          <w:bCs w:val="0"/>
          <w:sz w:val="24"/>
          <w:szCs w:val="24"/>
          <w:lang w:val="es-PE"/>
        </w:rPr>
        <w:t>e</w:t>
      </w:r>
      <w:r w:rsidRPr="00DF7A58">
        <w:rPr>
          <w:rStyle w:val="Textoennegrita"/>
          <w:rFonts w:ascii="Times New Roman" w:hAnsi="Times New Roman" w:cs="Times New Roman"/>
          <w:b w:val="0"/>
          <w:bCs w:val="0"/>
          <w:sz w:val="24"/>
          <w:szCs w:val="24"/>
          <w:lang w:val="es-PE"/>
        </w:rPr>
        <w:t>s raz</w:t>
      </w:r>
      <w:r w:rsidR="00BA1E22" w:rsidRPr="00DF7A58">
        <w:rPr>
          <w:rStyle w:val="Textoennegrita"/>
          <w:rFonts w:ascii="Times New Roman" w:hAnsi="Times New Roman" w:cs="Times New Roman"/>
          <w:b w:val="0"/>
          <w:bCs w:val="0"/>
          <w:sz w:val="24"/>
          <w:szCs w:val="24"/>
          <w:lang w:val="es-PE"/>
        </w:rPr>
        <w:t>ó</w:t>
      </w:r>
      <w:r w:rsidRPr="00DF7A58">
        <w:rPr>
          <w:rStyle w:val="Textoennegrita"/>
          <w:rFonts w:ascii="Times New Roman" w:hAnsi="Times New Roman" w:cs="Times New Roman"/>
          <w:b w:val="0"/>
          <w:bCs w:val="0"/>
          <w:sz w:val="24"/>
          <w:szCs w:val="24"/>
          <w:lang w:val="es-PE"/>
        </w:rPr>
        <w:t>n sufi</w:t>
      </w:r>
      <w:r w:rsidR="00BA1E22" w:rsidRPr="00DF7A58">
        <w:rPr>
          <w:rStyle w:val="Textoennegrita"/>
          <w:rFonts w:ascii="Times New Roman" w:hAnsi="Times New Roman" w:cs="Times New Roman"/>
          <w:b w:val="0"/>
          <w:bCs w:val="0"/>
          <w:sz w:val="24"/>
          <w:szCs w:val="24"/>
          <w:lang w:val="es-PE"/>
        </w:rPr>
        <w:t>ci</w:t>
      </w:r>
      <w:r w:rsidRPr="00DF7A58">
        <w:rPr>
          <w:rStyle w:val="Textoennegrita"/>
          <w:rFonts w:ascii="Times New Roman" w:hAnsi="Times New Roman" w:cs="Times New Roman"/>
          <w:b w:val="0"/>
          <w:bCs w:val="0"/>
          <w:sz w:val="24"/>
          <w:szCs w:val="24"/>
          <w:lang w:val="es-PE"/>
        </w:rPr>
        <w:t>ente pa</w:t>
      </w:r>
      <w:r w:rsidR="00BA1E22" w:rsidRPr="00DF7A58">
        <w:rPr>
          <w:rStyle w:val="Textoennegrita"/>
          <w:rFonts w:ascii="Times New Roman" w:hAnsi="Times New Roman" w:cs="Times New Roman"/>
          <w:b w:val="0"/>
          <w:bCs w:val="0"/>
          <w:sz w:val="24"/>
          <w:szCs w:val="24"/>
          <w:lang w:val="es-PE"/>
        </w:rPr>
        <w:t>ra</w:t>
      </w:r>
      <w:r w:rsidRPr="00DF7A58">
        <w:rPr>
          <w:rStyle w:val="Textoennegrita"/>
          <w:rFonts w:ascii="Times New Roman" w:hAnsi="Times New Roman" w:cs="Times New Roman"/>
          <w:b w:val="0"/>
          <w:bCs w:val="0"/>
          <w:sz w:val="24"/>
          <w:szCs w:val="24"/>
          <w:lang w:val="es-PE"/>
        </w:rPr>
        <w:t xml:space="preserve"> el </w:t>
      </w:r>
      <w:r w:rsidR="00BA1E22" w:rsidRPr="00DF7A58">
        <w:rPr>
          <w:rStyle w:val="Textoennegrita"/>
          <w:rFonts w:ascii="Times New Roman" w:hAnsi="Times New Roman" w:cs="Times New Roman"/>
          <w:b w:val="0"/>
          <w:bCs w:val="0"/>
          <w:sz w:val="24"/>
          <w:szCs w:val="24"/>
          <w:lang w:val="es-PE"/>
        </w:rPr>
        <w:t>legítimo r</w:t>
      </w:r>
      <w:r w:rsidRPr="00DF7A58">
        <w:rPr>
          <w:rStyle w:val="Textoennegrita"/>
          <w:rFonts w:ascii="Times New Roman" w:hAnsi="Times New Roman" w:cs="Times New Roman"/>
          <w:b w:val="0"/>
          <w:bCs w:val="0"/>
          <w:sz w:val="24"/>
          <w:szCs w:val="24"/>
          <w:lang w:val="es-PE"/>
        </w:rPr>
        <w:t>echazo d</w:t>
      </w:r>
      <w:r w:rsidR="00BA1E22" w:rsidRPr="00DF7A58">
        <w:rPr>
          <w:rStyle w:val="Textoennegrita"/>
          <w:rFonts w:ascii="Times New Roman" w:hAnsi="Times New Roman" w:cs="Times New Roman"/>
          <w:b w:val="0"/>
          <w:bCs w:val="0"/>
          <w:sz w:val="24"/>
          <w:szCs w:val="24"/>
          <w:lang w:val="es-PE"/>
        </w:rPr>
        <w:t xml:space="preserve">e </w:t>
      </w:r>
      <w:r w:rsidRPr="00DF7A58">
        <w:rPr>
          <w:rStyle w:val="Textoennegrita"/>
          <w:rFonts w:ascii="Times New Roman" w:hAnsi="Times New Roman" w:cs="Times New Roman"/>
          <w:b w:val="0"/>
          <w:bCs w:val="0"/>
          <w:sz w:val="24"/>
          <w:szCs w:val="24"/>
          <w:lang w:val="es-PE"/>
        </w:rPr>
        <w:t>cobertura, al</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m</w:t>
      </w:r>
      <w:r w:rsidR="00BA1E22" w:rsidRPr="00DF7A58">
        <w:rPr>
          <w:rStyle w:val="Textoennegrita"/>
          <w:rFonts w:ascii="Times New Roman" w:hAnsi="Times New Roman" w:cs="Times New Roman"/>
          <w:b w:val="0"/>
          <w:bCs w:val="0"/>
          <w:sz w:val="24"/>
          <w:szCs w:val="24"/>
          <w:lang w:val="es-PE"/>
        </w:rPr>
        <w:t>argen que el costo de</w:t>
      </w:r>
      <w:r w:rsidRPr="00DF7A58">
        <w:rPr>
          <w:rStyle w:val="Textoennegrita"/>
          <w:rFonts w:ascii="Times New Roman" w:hAnsi="Times New Roman" w:cs="Times New Roman"/>
          <w:b w:val="0"/>
          <w:bCs w:val="0"/>
          <w:sz w:val="24"/>
          <w:szCs w:val="24"/>
          <w:lang w:val="es-PE"/>
        </w:rPr>
        <w:t xml:space="preserve"> </w:t>
      </w:r>
      <w:r w:rsidR="00BA1E22" w:rsidRPr="00DF7A58">
        <w:rPr>
          <w:rStyle w:val="Textoennegrita"/>
          <w:rFonts w:ascii="Times New Roman" w:hAnsi="Times New Roman" w:cs="Times New Roman"/>
          <w:b w:val="0"/>
          <w:bCs w:val="0"/>
          <w:sz w:val="24"/>
          <w:szCs w:val="24"/>
          <w:lang w:val="es-PE"/>
        </w:rPr>
        <w:t>re</w:t>
      </w:r>
      <w:r w:rsidRPr="00DF7A58">
        <w:rPr>
          <w:rStyle w:val="Textoennegrita"/>
          <w:rFonts w:ascii="Times New Roman" w:hAnsi="Times New Roman" w:cs="Times New Roman"/>
          <w:b w:val="0"/>
          <w:bCs w:val="0"/>
          <w:sz w:val="24"/>
          <w:szCs w:val="24"/>
          <w:lang w:val="es-PE"/>
        </w:rPr>
        <w:t>paraci</w:t>
      </w:r>
      <w:r w:rsidR="00BA1E22" w:rsidRPr="00DF7A58">
        <w:rPr>
          <w:rStyle w:val="Textoennegrita"/>
          <w:rFonts w:ascii="Times New Roman" w:hAnsi="Times New Roman" w:cs="Times New Roman"/>
          <w:b w:val="0"/>
          <w:bCs w:val="0"/>
          <w:sz w:val="24"/>
          <w:szCs w:val="24"/>
          <w:lang w:val="es-PE"/>
        </w:rPr>
        <w:t>ó</w:t>
      </w:r>
      <w:r w:rsidRPr="00DF7A58">
        <w:rPr>
          <w:rStyle w:val="Textoennegrita"/>
          <w:rFonts w:ascii="Times New Roman" w:hAnsi="Times New Roman" w:cs="Times New Roman"/>
          <w:b w:val="0"/>
          <w:bCs w:val="0"/>
          <w:sz w:val="24"/>
          <w:szCs w:val="24"/>
          <w:lang w:val="es-PE"/>
        </w:rPr>
        <w:t>n del veh</w:t>
      </w:r>
      <w:r w:rsidR="00BA1E22" w:rsidRPr="00DF7A58">
        <w:rPr>
          <w:rStyle w:val="Textoennegrita"/>
          <w:rFonts w:ascii="Times New Roman" w:hAnsi="Times New Roman" w:cs="Times New Roman"/>
          <w:b w:val="0"/>
          <w:bCs w:val="0"/>
          <w:sz w:val="24"/>
          <w:szCs w:val="24"/>
          <w:lang w:val="es-PE"/>
        </w:rPr>
        <w:t>í</w:t>
      </w:r>
      <w:r w:rsidRPr="00DF7A58">
        <w:rPr>
          <w:rStyle w:val="Textoennegrita"/>
          <w:rFonts w:ascii="Times New Roman" w:hAnsi="Times New Roman" w:cs="Times New Roman"/>
          <w:b w:val="0"/>
          <w:bCs w:val="0"/>
          <w:sz w:val="24"/>
          <w:szCs w:val="24"/>
          <w:lang w:val="es-PE"/>
        </w:rPr>
        <w:t>culo sea alto o</w:t>
      </w:r>
      <w:r w:rsidR="00BA1E22" w:rsidRPr="00DF7A58">
        <w:rPr>
          <w:rStyle w:val="Textoennegrita"/>
          <w:rFonts w:ascii="Times New Roman" w:hAnsi="Times New Roman" w:cs="Times New Roman"/>
          <w:b w:val="0"/>
          <w:bCs w:val="0"/>
          <w:sz w:val="24"/>
          <w:szCs w:val="24"/>
          <w:lang w:val="es-PE"/>
        </w:rPr>
        <w:t xml:space="preserve"> no</w:t>
      </w:r>
      <w:r w:rsidRPr="00DF7A58">
        <w:rPr>
          <w:rStyle w:val="Textoennegrita"/>
          <w:rFonts w:ascii="Times New Roman" w:hAnsi="Times New Roman" w:cs="Times New Roman"/>
          <w:b w:val="0"/>
          <w:bCs w:val="0"/>
          <w:sz w:val="24"/>
          <w:szCs w:val="24"/>
          <w:lang w:val="es-PE"/>
        </w:rPr>
        <w:t>, o s</w:t>
      </w:r>
      <w:r w:rsidR="00BA1E22" w:rsidRPr="00DF7A58">
        <w:rPr>
          <w:rStyle w:val="Textoennegrita"/>
          <w:rFonts w:ascii="Times New Roman" w:hAnsi="Times New Roman" w:cs="Times New Roman"/>
          <w:b w:val="0"/>
          <w:bCs w:val="0"/>
          <w:sz w:val="24"/>
          <w:szCs w:val="24"/>
          <w:lang w:val="es-PE"/>
        </w:rPr>
        <w:t xml:space="preserve">e pueda realizar </w:t>
      </w:r>
      <w:r w:rsidRPr="00DF7A58">
        <w:rPr>
          <w:rStyle w:val="Textoennegrita"/>
          <w:rFonts w:ascii="Times New Roman" w:hAnsi="Times New Roman" w:cs="Times New Roman"/>
          <w:b w:val="0"/>
          <w:bCs w:val="0"/>
          <w:sz w:val="24"/>
          <w:szCs w:val="24"/>
          <w:lang w:val="es-PE"/>
        </w:rPr>
        <w:t>en</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un</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taller autor</w:t>
      </w:r>
      <w:r w:rsidR="00BA1E22" w:rsidRPr="00DF7A58">
        <w:rPr>
          <w:rStyle w:val="Textoennegrita"/>
          <w:rFonts w:ascii="Times New Roman" w:hAnsi="Times New Roman" w:cs="Times New Roman"/>
          <w:b w:val="0"/>
          <w:bCs w:val="0"/>
          <w:sz w:val="24"/>
          <w:szCs w:val="24"/>
          <w:lang w:val="es-PE"/>
        </w:rPr>
        <w:t>i</w:t>
      </w:r>
      <w:r w:rsidRPr="00DF7A58">
        <w:rPr>
          <w:rStyle w:val="Textoennegrita"/>
          <w:rFonts w:ascii="Times New Roman" w:hAnsi="Times New Roman" w:cs="Times New Roman"/>
          <w:b w:val="0"/>
          <w:bCs w:val="0"/>
          <w:sz w:val="24"/>
          <w:szCs w:val="24"/>
          <w:lang w:val="es-PE"/>
        </w:rPr>
        <w:t>za</w:t>
      </w:r>
      <w:r w:rsidR="00BA1E22" w:rsidRPr="00DF7A58">
        <w:rPr>
          <w:rStyle w:val="Textoennegrita"/>
          <w:rFonts w:ascii="Times New Roman" w:hAnsi="Times New Roman" w:cs="Times New Roman"/>
          <w:b w:val="0"/>
          <w:bCs w:val="0"/>
          <w:sz w:val="24"/>
          <w:szCs w:val="24"/>
          <w:lang w:val="es-PE"/>
        </w:rPr>
        <w:t>do</w:t>
      </w:r>
      <w:r w:rsidRPr="00DF7A58">
        <w:rPr>
          <w:rStyle w:val="Textoennegrita"/>
          <w:rFonts w:ascii="Times New Roman" w:hAnsi="Times New Roman" w:cs="Times New Roman"/>
          <w:b w:val="0"/>
          <w:bCs w:val="0"/>
          <w:sz w:val="24"/>
          <w:szCs w:val="24"/>
          <w:lang w:val="es-PE"/>
        </w:rPr>
        <w:t xml:space="preserve"> o</w:t>
      </w:r>
      <w:r w:rsidR="00BA1E22" w:rsidRPr="00DF7A58">
        <w:rPr>
          <w:rStyle w:val="Textoennegrita"/>
          <w:rFonts w:ascii="Times New Roman" w:hAnsi="Times New Roman" w:cs="Times New Roman"/>
          <w:b w:val="0"/>
          <w:bCs w:val="0"/>
          <w:sz w:val="24"/>
          <w:szCs w:val="24"/>
          <w:lang w:val="es-PE"/>
        </w:rPr>
        <w:t xml:space="preserve"> </w:t>
      </w:r>
      <w:r w:rsidRPr="00DF7A58">
        <w:rPr>
          <w:rStyle w:val="Textoennegrita"/>
          <w:rFonts w:ascii="Times New Roman" w:hAnsi="Times New Roman" w:cs="Times New Roman"/>
          <w:b w:val="0"/>
          <w:bCs w:val="0"/>
          <w:sz w:val="24"/>
          <w:szCs w:val="24"/>
          <w:lang w:val="es-PE"/>
        </w:rPr>
        <w:t>no.</w:t>
      </w:r>
    </w:p>
    <w:p w14:paraId="3AA53857" w14:textId="77777777" w:rsidR="00F83CB3" w:rsidRPr="00DF7A58" w:rsidRDefault="00F83CB3" w:rsidP="006E1251">
      <w:pPr>
        <w:tabs>
          <w:tab w:val="left" w:pos="709"/>
          <w:tab w:val="left" w:pos="2160"/>
        </w:tabs>
        <w:spacing w:after="0" w:line="240" w:lineRule="auto"/>
        <w:ind w:left="709" w:hanging="709"/>
        <w:jc w:val="both"/>
        <w:rPr>
          <w:rStyle w:val="Textoennegrita"/>
          <w:rFonts w:ascii="Times New Roman" w:hAnsi="Times New Roman" w:cs="Times New Roman"/>
          <w:b w:val="0"/>
          <w:bCs w:val="0"/>
          <w:sz w:val="24"/>
          <w:szCs w:val="24"/>
          <w:lang w:val="es-PE"/>
        </w:rPr>
      </w:pPr>
    </w:p>
    <w:p w14:paraId="60BECED5" w14:textId="3220E872" w:rsidR="00CD312E" w:rsidRPr="00DF7A58" w:rsidRDefault="00CD312E" w:rsidP="00CD312E">
      <w:pPr>
        <w:tabs>
          <w:tab w:val="left" w:pos="709"/>
          <w:tab w:val="left" w:pos="2160"/>
        </w:tabs>
        <w:spacing w:after="0" w:line="240" w:lineRule="auto"/>
        <w:jc w:val="both"/>
        <w:rPr>
          <w:rFonts w:ascii="Times New Roman" w:eastAsia="Times New Roman" w:hAnsi="Times New Roman" w:cs="Times New Roman"/>
          <w:sz w:val="24"/>
          <w:szCs w:val="24"/>
          <w:lang w:val="es-ES" w:eastAsia="es-ES"/>
        </w:rPr>
      </w:pPr>
      <w:r w:rsidRPr="00DF7A58">
        <w:rPr>
          <w:rFonts w:ascii="Times New Roman" w:eastAsia="Times New Roman" w:hAnsi="Times New Roman" w:cs="Times New Roman"/>
          <w:sz w:val="24"/>
          <w:szCs w:val="24"/>
          <w:lang w:val="es-PE" w:eastAsia="es-ES"/>
        </w:rPr>
        <w:t xml:space="preserve">Atendiendo a lo expresado, este </w:t>
      </w:r>
      <w:r w:rsidR="00B96503" w:rsidRPr="00DF7A58">
        <w:rPr>
          <w:rFonts w:ascii="Times New Roman" w:eastAsia="Times New Roman" w:hAnsi="Times New Roman" w:cs="Times New Roman"/>
          <w:sz w:val="24"/>
          <w:szCs w:val="24"/>
          <w:lang w:val="es-PE" w:eastAsia="es-ES"/>
        </w:rPr>
        <w:t xml:space="preserve">colegiado </w:t>
      </w:r>
      <w:r w:rsidRPr="00DF7A58">
        <w:rPr>
          <w:rFonts w:ascii="Times New Roman" w:eastAsia="Times New Roman" w:hAnsi="Times New Roman" w:cs="Times New Roman"/>
          <w:sz w:val="24"/>
          <w:szCs w:val="24"/>
          <w:lang w:val="es-ES" w:eastAsia="es-ES"/>
        </w:rPr>
        <w:t xml:space="preserve">concluye su apreciación razonada y conjunta al amparo de lo establecido en su Reglamento, </w:t>
      </w:r>
      <w:r w:rsidR="00145E15" w:rsidRPr="00DF7A58">
        <w:rPr>
          <w:rFonts w:ascii="Times New Roman" w:eastAsia="Times New Roman" w:hAnsi="Times New Roman" w:cs="Times New Roman"/>
          <w:sz w:val="24"/>
          <w:szCs w:val="24"/>
          <w:lang w:val="es-ES" w:eastAsia="es-ES"/>
        </w:rPr>
        <w:t>por lo que</w:t>
      </w:r>
    </w:p>
    <w:p w14:paraId="13119946" w14:textId="77777777" w:rsidR="00CD312E" w:rsidRPr="00DF7A58" w:rsidRDefault="00CD312E" w:rsidP="00CD312E">
      <w:pPr>
        <w:tabs>
          <w:tab w:val="left" w:pos="709"/>
          <w:tab w:val="left" w:pos="2160"/>
        </w:tabs>
        <w:spacing w:after="0" w:line="240" w:lineRule="auto"/>
        <w:jc w:val="both"/>
        <w:rPr>
          <w:rFonts w:ascii="Times New Roman" w:eastAsia="Times New Roman" w:hAnsi="Times New Roman" w:cs="Times New Roman"/>
          <w:sz w:val="24"/>
          <w:szCs w:val="24"/>
          <w:lang w:val="es-ES" w:eastAsia="es-ES"/>
        </w:rPr>
      </w:pPr>
    </w:p>
    <w:p w14:paraId="2531C861" w14:textId="77777777" w:rsidR="00CD312E" w:rsidRPr="00DF7A58" w:rsidRDefault="00CD312E" w:rsidP="00CD312E">
      <w:pPr>
        <w:tabs>
          <w:tab w:val="left" w:pos="709"/>
          <w:tab w:val="left" w:pos="2160"/>
        </w:tabs>
        <w:spacing w:after="0" w:line="240" w:lineRule="auto"/>
        <w:jc w:val="both"/>
        <w:rPr>
          <w:rFonts w:ascii="Times New Roman" w:eastAsia="Times New Roman" w:hAnsi="Times New Roman" w:cs="Times New Roman"/>
          <w:b/>
          <w:sz w:val="24"/>
          <w:szCs w:val="24"/>
          <w:lang w:val="es-ES" w:eastAsia="es-ES"/>
        </w:rPr>
      </w:pPr>
      <w:r w:rsidRPr="00DF7A58">
        <w:rPr>
          <w:rFonts w:ascii="Times New Roman" w:eastAsia="Times New Roman" w:hAnsi="Times New Roman" w:cs="Times New Roman"/>
          <w:b/>
          <w:sz w:val="24"/>
          <w:szCs w:val="24"/>
          <w:lang w:val="es-ES" w:eastAsia="es-ES"/>
        </w:rPr>
        <w:t>SE RESUELVE</w:t>
      </w:r>
      <w:r w:rsidRPr="00DF7A58">
        <w:rPr>
          <w:rFonts w:ascii="Times New Roman" w:eastAsia="Times New Roman" w:hAnsi="Times New Roman" w:cs="Times New Roman"/>
          <w:b/>
          <w:sz w:val="24"/>
          <w:szCs w:val="24"/>
          <w:lang w:val="es-PE" w:eastAsia="es-ES"/>
        </w:rPr>
        <w:t>:</w:t>
      </w:r>
    </w:p>
    <w:p w14:paraId="01E102B0" w14:textId="77777777" w:rsidR="00CD312E" w:rsidRPr="00DF7A58" w:rsidRDefault="00CD312E" w:rsidP="00CD312E">
      <w:pPr>
        <w:tabs>
          <w:tab w:val="left" w:pos="709"/>
          <w:tab w:val="left" w:pos="2160"/>
        </w:tabs>
        <w:spacing w:after="0" w:line="240" w:lineRule="auto"/>
        <w:jc w:val="both"/>
        <w:rPr>
          <w:rFonts w:ascii="Times New Roman" w:eastAsia="Times New Roman" w:hAnsi="Times New Roman" w:cs="Times New Roman"/>
          <w:sz w:val="24"/>
          <w:szCs w:val="24"/>
          <w:lang w:val="es-ES" w:eastAsia="es-ES"/>
        </w:rPr>
      </w:pPr>
    </w:p>
    <w:p w14:paraId="635D0168" w14:textId="4446585E" w:rsidR="0086376C" w:rsidRPr="00DF7A58" w:rsidRDefault="00CD312E" w:rsidP="0086376C">
      <w:pPr>
        <w:tabs>
          <w:tab w:val="left" w:pos="0"/>
          <w:tab w:val="left" w:pos="708"/>
          <w:tab w:val="left" w:pos="1416"/>
          <w:tab w:val="left" w:pos="2160"/>
          <w:tab w:val="left" w:pos="3540"/>
          <w:tab w:val="left" w:pos="4248"/>
          <w:tab w:val="left" w:pos="4956"/>
          <w:tab w:val="left" w:pos="5664"/>
          <w:tab w:val="left" w:pos="6372"/>
          <w:tab w:val="left" w:pos="7125"/>
        </w:tabs>
        <w:jc w:val="both"/>
        <w:rPr>
          <w:rFonts w:ascii="Times New Roman" w:eastAsia="Times New Roman" w:hAnsi="Times New Roman" w:cs="Times New Roman"/>
          <w:sz w:val="24"/>
          <w:szCs w:val="24"/>
          <w:lang w:val="es-PE" w:eastAsia="es-ES"/>
        </w:rPr>
      </w:pPr>
      <w:r w:rsidRPr="00DF7A58">
        <w:rPr>
          <w:rFonts w:ascii="Times New Roman" w:eastAsia="Times New Roman" w:hAnsi="Times New Roman" w:cs="Times New Roman"/>
          <w:b/>
          <w:bCs/>
          <w:sz w:val="24"/>
          <w:szCs w:val="24"/>
          <w:lang w:val="es-PE" w:eastAsia="es-ES"/>
        </w:rPr>
        <w:t xml:space="preserve">Declarar </w:t>
      </w:r>
      <w:r w:rsidR="00F83CB3" w:rsidRPr="00DF7A58">
        <w:rPr>
          <w:rFonts w:ascii="Times New Roman" w:eastAsia="Times New Roman" w:hAnsi="Times New Roman" w:cs="Times New Roman"/>
          <w:b/>
          <w:bCs/>
          <w:sz w:val="24"/>
          <w:szCs w:val="24"/>
          <w:lang w:val="es-PE" w:eastAsia="es-ES"/>
        </w:rPr>
        <w:t>INF</w:t>
      </w:r>
      <w:r w:rsidR="0086376C" w:rsidRPr="00DF7A58">
        <w:rPr>
          <w:rFonts w:ascii="Times New Roman" w:eastAsia="Times New Roman" w:hAnsi="Times New Roman" w:cs="Times New Roman"/>
          <w:b/>
          <w:bCs/>
          <w:sz w:val="24"/>
          <w:szCs w:val="24"/>
          <w:lang w:val="es-PE" w:eastAsia="es-ES"/>
        </w:rPr>
        <w:t>UNDADA</w:t>
      </w:r>
      <w:r w:rsidR="00F6534D" w:rsidRPr="00DF7A58">
        <w:rPr>
          <w:rFonts w:ascii="Times New Roman" w:eastAsia="Times New Roman" w:hAnsi="Times New Roman" w:cs="Times New Roman"/>
          <w:b/>
          <w:bCs/>
          <w:sz w:val="24"/>
          <w:szCs w:val="24"/>
          <w:lang w:val="es-PE" w:eastAsia="es-ES"/>
        </w:rPr>
        <w:t xml:space="preserve"> </w:t>
      </w:r>
      <w:r w:rsidRPr="00DF7A58">
        <w:rPr>
          <w:rFonts w:ascii="Times New Roman" w:eastAsia="Times New Roman" w:hAnsi="Times New Roman" w:cs="Times New Roman"/>
          <w:sz w:val="24"/>
          <w:szCs w:val="24"/>
          <w:lang w:val="es-PE" w:eastAsia="es-ES"/>
        </w:rPr>
        <w:t>la reclamación interpuesta</w:t>
      </w:r>
      <w:r w:rsidR="00837209" w:rsidRPr="00DF7A58">
        <w:rPr>
          <w:rFonts w:ascii="Times New Roman" w:eastAsia="Times New Roman" w:hAnsi="Times New Roman" w:cs="Times New Roman"/>
          <w:sz w:val="24"/>
          <w:szCs w:val="24"/>
          <w:lang w:val="es-PE" w:eastAsia="es-ES"/>
        </w:rPr>
        <w:t xml:space="preserve"> por</w:t>
      </w:r>
      <w:r w:rsidR="00F83CB3" w:rsidRPr="00DF7A58">
        <w:rPr>
          <w:rFonts w:ascii="Times New Roman" w:eastAsia="Times New Roman" w:hAnsi="Times New Roman" w:cs="Times New Roman"/>
          <w:sz w:val="24"/>
          <w:szCs w:val="24"/>
          <w:lang w:val="es-ES" w:eastAsia="es-ES"/>
        </w:rPr>
        <w:t xml:space="preserve"> </w:t>
      </w:r>
      <w:r w:rsidR="00262249">
        <w:rPr>
          <w:rFonts w:ascii="Times New Roman" w:hAnsi="Times New Roman" w:cs="Times New Roman"/>
          <w:sz w:val="24"/>
          <w:szCs w:val="24"/>
        </w:rPr>
        <w:t>..................</w:t>
      </w:r>
      <w:r w:rsidR="00F83CB3" w:rsidRPr="00DF7A58">
        <w:rPr>
          <w:rFonts w:ascii="Times New Roman" w:hAnsi="Times New Roman" w:cs="Times New Roman"/>
          <w:bCs/>
          <w:sz w:val="24"/>
          <w:szCs w:val="24"/>
          <w:lang w:val="es-ES"/>
        </w:rPr>
        <w:t xml:space="preserve">, </w:t>
      </w:r>
      <w:r w:rsidR="0086376C" w:rsidRPr="00DF7A58">
        <w:rPr>
          <w:rFonts w:ascii="Times New Roman" w:eastAsia="Times New Roman" w:hAnsi="Times New Roman" w:cs="Times New Roman"/>
          <w:sz w:val="24"/>
          <w:szCs w:val="24"/>
          <w:lang w:val="es-PE" w:eastAsia="es-ES"/>
        </w:rPr>
        <w:t xml:space="preserve">contra </w:t>
      </w:r>
      <w:r w:rsidR="00262249">
        <w:rPr>
          <w:rFonts w:ascii="Times New Roman" w:hAnsi="Times New Roman" w:cs="Times New Roman"/>
          <w:sz w:val="24"/>
          <w:szCs w:val="24"/>
        </w:rPr>
        <w:t>..................</w:t>
      </w:r>
      <w:r w:rsidR="0086376C" w:rsidRPr="00DF7A58">
        <w:rPr>
          <w:rFonts w:ascii="Times New Roman" w:eastAsia="Times New Roman" w:hAnsi="Times New Roman" w:cs="Times New Roman"/>
          <w:sz w:val="24"/>
          <w:szCs w:val="24"/>
          <w:lang w:val="es-PE" w:eastAsia="es-ES"/>
        </w:rPr>
        <w:t xml:space="preserve">, </w:t>
      </w:r>
      <w:r w:rsidR="00F83CB3" w:rsidRPr="00DF7A58">
        <w:rPr>
          <w:rFonts w:ascii="Times New Roman" w:eastAsia="Times New Roman" w:hAnsi="Times New Roman" w:cs="Times New Roman"/>
          <w:sz w:val="24"/>
          <w:szCs w:val="24"/>
          <w:lang w:val="es-PE" w:eastAsia="es-ES"/>
        </w:rPr>
        <w:t xml:space="preserve">dejándose a salvo </w:t>
      </w:r>
      <w:r w:rsidR="00BA1E22" w:rsidRPr="00DF7A58">
        <w:rPr>
          <w:rFonts w:ascii="Times New Roman" w:eastAsia="Times New Roman" w:hAnsi="Times New Roman" w:cs="Times New Roman"/>
          <w:sz w:val="24"/>
          <w:szCs w:val="24"/>
          <w:lang w:val="es-PE" w:eastAsia="es-ES"/>
        </w:rPr>
        <w:t>su</w:t>
      </w:r>
      <w:r w:rsidR="00F83CB3" w:rsidRPr="00DF7A58">
        <w:rPr>
          <w:rFonts w:ascii="Times New Roman" w:eastAsia="Times New Roman" w:hAnsi="Times New Roman" w:cs="Times New Roman"/>
          <w:sz w:val="24"/>
          <w:szCs w:val="24"/>
          <w:lang w:val="es-PE" w:eastAsia="es-ES"/>
        </w:rPr>
        <w:t xml:space="preserve"> derecho para recurrir a las instancias que considere pertinentes.</w:t>
      </w:r>
    </w:p>
    <w:p w14:paraId="5C586663" w14:textId="3C4D69C7" w:rsidR="004C2BFA" w:rsidRDefault="00B56970" w:rsidP="009E4DF4">
      <w:pPr>
        <w:spacing w:after="0"/>
        <w:jc w:val="right"/>
        <w:outlineLvl w:val="0"/>
        <w:rPr>
          <w:rFonts w:ascii="Times New Roman" w:hAnsi="Times New Roman" w:cs="Times New Roman"/>
          <w:sz w:val="24"/>
          <w:szCs w:val="24"/>
          <w:lang w:val="es-PE"/>
        </w:rPr>
      </w:pPr>
      <w:r w:rsidRPr="00DF7A58">
        <w:rPr>
          <w:rFonts w:ascii="Times New Roman" w:hAnsi="Times New Roman" w:cs="Times New Roman"/>
          <w:sz w:val="24"/>
          <w:szCs w:val="24"/>
          <w:lang w:val="es-PE"/>
        </w:rPr>
        <w:lastRenderedPageBreak/>
        <w:t xml:space="preserve">Lima, </w:t>
      </w:r>
      <w:r w:rsidR="00DF7A58">
        <w:rPr>
          <w:rFonts w:ascii="Times New Roman" w:hAnsi="Times New Roman" w:cs="Times New Roman"/>
          <w:sz w:val="24"/>
          <w:szCs w:val="24"/>
          <w:lang w:val="es-PE"/>
        </w:rPr>
        <w:t>14</w:t>
      </w:r>
      <w:r w:rsidRPr="00DF7A58">
        <w:rPr>
          <w:rFonts w:ascii="Times New Roman" w:hAnsi="Times New Roman" w:cs="Times New Roman"/>
          <w:sz w:val="24"/>
          <w:szCs w:val="24"/>
          <w:lang w:val="es-PE"/>
        </w:rPr>
        <w:t xml:space="preserve"> de </w:t>
      </w:r>
      <w:r w:rsidR="00287DA2" w:rsidRPr="00DF7A58">
        <w:rPr>
          <w:rFonts w:ascii="Times New Roman" w:hAnsi="Times New Roman" w:cs="Times New Roman"/>
          <w:sz w:val="24"/>
          <w:szCs w:val="24"/>
          <w:lang w:val="es-PE"/>
        </w:rPr>
        <w:t>dic</w:t>
      </w:r>
      <w:r w:rsidR="00145E15" w:rsidRPr="00DF7A58">
        <w:rPr>
          <w:rFonts w:ascii="Times New Roman" w:hAnsi="Times New Roman" w:cs="Times New Roman"/>
          <w:sz w:val="24"/>
          <w:szCs w:val="24"/>
          <w:lang w:val="es-PE"/>
        </w:rPr>
        <w:t>iembre</w:t>
      </w:r>
      <w:r w:rsidRPr="00DF7A58">
        <w:rPr>
          <w:rFonts w:ascii="Times New Roman" w:hAnsi="Times New Roman" w:cs="Times New Roman"/>
          <w:sz w:val="24"/>
          <w:szCs w:val="24"/>
          <w:lang w:val="es-PE"/>
        </w:rPr>
        <w:t xml:space="preserve"> d</w:t>
      </w:r>
      <w:r w:rsidR="00FB6906" w:rsidRPr="00DF7A58">
        <w:rPr>
          <w:rFonts w:ascii="Times New Roman" w:hAnsi="Times New Roman" w:cs="Times New Roman"/>
          <w:sz w:val="24"/>
          <w:szCs w:val="24"/>
          <w:lang w:val="es-PE"/>
        </w:rPr>
        <w:t>e 20</w:t>
      </w:r>
      <w:r w:rsidR="00E04450" w:rsidRPr="00DF7A58">
        <w:rPr>
          <w:rFonts w:ascii="Times New Roman" w:hAnsi="Times New Roman" w:cs="Times New Roman"/>
          <w:sz w:val="24"/>
          <w:szCs w:val="24"/>
          <w:lang w:val="es-PE"/>
        </w:rPr>
        <w:t>20</w:t>
      </w:r>
    </w:p>
    <w:p w14:paraId="00DFC3CD" w14:textId="23672E0C" w:rsidR="00DF7A58" w:rsidRPr="00262249" w:rsidRDefault="00DF7A58" w:rsidP="00DF7A58">
      <w:pPr>
        <w:spacing w:after="0"/>
        <w:outlineLvl w:val="0"/>
        <w:rPr>
          <w:rFonts w:ascii="Times New Roman" w:hAnsi="Times New Roman" w:cs="Times New Roman"/>
          <w:sz w:val="24"/>
          <w:szCs w:val="24"/>
          <w:lang w:val="es-PE"/>
        </w:rPr>
      </w:pPr>
    </w:p>
    <w:p w14:paraId="485E3A08" w14:textId="61E528AC" w:rsidR="00DF7A58" w:rsidRPr="00262249" w:rsidRDefault="00DF7A58" w:rsidP="00DF7A58">
      <w:pPr>
        <w:spacing w:after="0"/>
        <w:outlineLvl w:val="0"/>
        <w:rPr>
          <w:rFonts w:ascii="Times New Roman" w:hAnsi="Times New Roman" w:cs="Times New Roman"/>
          <w:sz w:val="24"/>
          <w:szCs w:val="24"/>
          <w:lang w:val="es-PE"/>
        </w:rPr>
      </w:pPr>
    </w:p>
    <w:p w14:paraId="195E126B" w14:textId="77777777" w:rsidR="00DF7A58" w:rsidRPr="00262249" w:rsidRDefault="00DF7A58" w:rsidP="00DF7A58">
      <w:pPr>
        <w:jc w:val="both"/>
        <w:rPr>
          <w:rFonts w:ascii="Times New Roman" w:hAnsi="Times New Roman" w:cs="Times New Roman"/>
          <w:sz w:val="24"/>
          <w:szCs w:val="24"/>
        </w:rPr>
      </w:pPr>
      <w:bookmarkStart w:id="1" w:name="_Hlk58908593"/>
    </w:p>
    <w:p w14:paraId="48F55B40" w14:textId="77777777" w:rsidR="00DF7A58" w:rsidRPr="00262249" w:rsidRDefault="00DF7A58" w:rsidP="00DF7A58">
      <w:pPr>
        <w:jc w:val="both"/>
        <w:rPr>
          <w:rFonts w:ascii="Times New Roman" w:hAnsi="Times New Roman" w:cs="Times New Roman"/>
          <w:b/>
          <w:bCs/>
          <w:i/>
          <w:iCs/>
          <w:sz w:val="24"/>
          <w:szCs w:val="24"/>
          <w:lang w:val="es-ES_tradnl"/>
        </w:rPr>
      </w:pPr>
      <w:r w:rsidRPr="00262249">
        <w:rPr>
          <w:rFonts w:ascii="Times New Roman" w:hAnsi="Times New Roman" w:cs="Times New Roman"/>
          <w:b/>
          <w:bCs/>
          <w:i/>
          <w:iCs/>
          <w:sz w:val="24"/>
          <w:szCs w:val="24"/>
          <w:lang w:val="es-ES_tradnl"/>
        </w:rPr>
        <w:t>La Secretaría Técnica certifica que la presente resolución cuenta con el voto de los vocales cuyos nombres figuran en el presente documento.</w:t>
      </w:r>
    </w:p>
    <w:p w14:paraId="07BA91ED" w14:textId="77777777" w:rsidR="00DF7A58" w:rsidRPr="00262249" w:rsidRDefault="00DF7A58" w:rsidP="00DF7A58">
      <w:pPr>
        <w:jc w:val="both"/>
        <w:rPr>
          <w:rFonts w:ascii="Times New Roman" w:hAnsi="Times New Roman" w:cs="Times New Roman"/>
          <w:b/>
          <w:bCs/>
          <w:i/>
          <w:iCs/>
          <w:sz w:val="24"/>
          <w:szCs w:val="24"/>
          <w:lang w:val="es-ES_tradnl"/>
        </w:rPr>
      </w:pPr>
    </w:p>
    <w:p w14:paraId="1B7CE540" w14:textId="77777777" w:rsidR="00DF7A58" w:rsidRPr="00262249" w:rsidRDefault="00DF7A58" w:rsidP="00DF7A58">
      <w:pPr>
        <w:jc w:val="both"/>
        <w:rPr>
          <w:rFonts w:ascii="Times New Roman" w:hAnsi="Times New Roman" w:cs="Times New Roman"/>
          <w:b/>
          <w:bCs/>
          <w:i/>
          <w:iCs/>
          <w:sz w:val="24"/>
          <w:szCs w:val="24"/>
          <w:lang w:val="es-ES_tradnl"/>
        </w:rPr>
      </w:pPr>
    </w:p>
    <w:p w14:paraId="21738BEA" w14:textId="77777777" w:rsidR="00DF7A58" w:rsidRPr="00262249" w:rsidRDefault="00DF7A58" w:rsidP="00DF7A58">
      <w:pPr>
        <w:spacing w:after="0" w:line="360" w:lineRule="auto"/>
        <w:jc w:val="center"/>
        <w:rPr>
          <w:rFonts w:ascii="Times New Roman" w:hAnsi="Times New Roman" w:cs="Times New Roman"/>
          <w:b/>
          <w:bCs/>
          <w:sz w:val="24"/>
          <w:szCs w:val="24"/>
        </w:rPr>
      </w:pPr>
      <w:r w:rsidRPr="00262249">
        <w:rPr>
          <w:rFonts w:ascii="Times New Roman" w:hAnsi="Times New Roman" w:cs="Times New Roman"/>
          <w:b/>
          <w:bCs/>
          <w:sz w:val="24"/>
          <w:szCs w:val="24"/>
        </w:rPr>
        <w:t>Rolando Eyzaguirre Maccan – Presidente</w:t>
      </w:r>
    </w:p>
    <w:p w14:paraId="68CB444E" w14:textId="77777777" w:rsidR="00DF7A58" w:rsidRPr="00262249" w:rsidRDefault="00DF7A58" w:rsidP="00DF7A58">
      <w:pPr>
        <w:spacing w:after="0" w:line="360" w:lineRule="auto"/>
        <w:jc w:val="center"/>
        <w:rPr>
          <w:rFonts w:ascii="Times New Roman" w:hAnsi="Times New Roman" w:cs="Times New Roman"/>
          <w:b/>
          <w:bCs/>
          <w:sz w:val="24"/>
          <w:szCs w:val="24"/>
        </w:rPr>
      </w:pPr>
      <w:r w:rsidRPr="00262249">
        <w:rPr>
          <w:rFonts w:ascii="Times New Roman" w:hAnsi="Times New Roman" w:cs="Times New Roman"/>
          <w:b/>
          <w:bCs/>
          <w:sz w:val="24"/>
          <w:szCs w:val="24"/>
        </w:rPr>
        <w:t>María Eugenia Valdez Fernández Baca – Vocal</w:t>
      </w:r>
    </w:p>
    <w:p w14:paraId="59085C4C" w14:textId="77777777" w:rsidR="00DF7A58" w:rsidRPr="00262249" w:rsidRDefault="00DF7A58" w:rsidP="00DF7A58">
      <w:pPr>
        <w:spacing w:after="0" w:line="360" w:lineRule="auto"/>
        <w:jc w:val="center"/>
        <w:rPr>
          <w:rFonts w:ascii="Times New Roman" w:hAnsi="Times New Roman" w:cs="Times New Roman"/>
          <w:b/>
          <w:bCs/>
          <w:sz w:val="24"/>
          <w:szCs w:val="24"/>
        </w:rPr>
      </w:pPr>
      <w:r w:rsidRPr="00262249">
        <w:rPr>
          <w:rFonts w:ascii="Times New Roman" w:hAnsi="Times New Roman" w:cs="Times New Roman"/>
          <w:b/>
          <w:bCs/>
          <w:sz w:val="24"/>
          <w:szCs w:val="24"/>
        </w:rPr>
        <w:t>Marco Antonio Ortega Piana – Vocal</w:t>
      </w:r>
    </w:p>
    <w:p w14:paraId="30C9A208" w14:textId="77777777" w:rsidR="00DF7A58" w:rsidRPr="00262249" w:rsidRDefault="00DF7A58" w:rsidP="00DF7A58">
      <w:pPr>
        <w:spacing w:after="0" w:line="360" w:lineRule="auto"/>
        <w:jc w:val="center"/>
        <w:rPr>
          <w:rFonts w:ascii="Times New Roman" w:hAnsi="Times New Roman" w:cs="Times New Roman"/>
          <w:sz w:val="24"/>
          <w:szCs w:val="24"/>
          <w:lang w:val="es-MX"/>
        </w:rPr>
      </w:pPr>
      <w:r w:rsidRPr="00262249">
        <w:rPr>
          <w:rFonts w:ascii="Times New Roman" w:hAnsi="Times New Roman" w:cs="Times New Roman"/>
          <w:b/>
          <w:bCs/>
          <w:sz w:val="24"/>
          <w:szCs w:val="24"/>
        </w:rPr>
        <w:t>Gonzalo Abad del Busto - Vocal</w:t>
      </w:r>
    </w:p>
    <w:p w14:paraId="4259DF41" w14:textId="77777777" w:rsidR="00DF7A58" w:rsidRDefault="00DF7A58" w:rsidP="00DF7A58">
      <w:pPr>
        <w:jc w:val="both"/>
      </w:pPr>
    </w:p>
    <w:bookmarkEnd w:id="1"/>
    <w:p w14:paraId="2F5635E3" w14:textId="77777777" w:rsidR="00DF7A58" w:rsidRPr="00DF7A58" w:rsidRDefault="00DF7A58" w:rsidP="00DF7A58">
      <w:pPr>
        <w:spacing w:after="0"/>
        <w:outlineLvl w:val="0"/>
        <w:rPr>
          <w:rFonts w:ascii="Times New Roman" w:hAnsi="Times New Roman" w:cs="Times New Roman"/>
          <w:sz w:val="24"/>
          <w:szCs w:val="24"/>
          <w:lang w:val="es-PE"/>
        </w:rPr>
      </w:pPr>
    </w:p>
    <w:p w14:paraId="5F1AC806" w14:textId="640EE6D3" w:rsidR="00517989" w:rsidRPr="00DF7A58" w:rsidRDefault="004C2BFA" w:rsidP="009E3A3D">
      <w:pPr>
        <w:jc w:val="both"/>
        <w:rPr>
          <w:rFonts w:ascii="Times New Roman" w:hAnsi="Times New Roman" w:cs="Times New Roman"/>
          <w:sz w:val="24"/>
          <w:szCs w:val="24"/>
          <w:lang w:val="es-PE"/>
        </w:rPr>
      </w:pPr>
      <w:r w:rsidRPr="00DF7A58">
        <w:rPr>
          <w:rFonts w:ascii="Times New Roman" w:hAnsi="Times New Roman" w:cs="Times New Roman"/>
          <w:sz w:val="24"/>
          <w:szCs w:val="24"/>
          <w:lang w:val="es-PE"/>
        </w:rPr>
        <w:t xml:space="preserve"> </w:t>
      </w:r>
    </w:p>
    <w:sectPr w:rsidR="00517989" w:rsidRPr="00DF7A58" w:rsidSect="003106B1">
      <w:headerReference w:type="default" r:id="rId11"/>
      <w:footerReference w:type="default" r:id="rId12"/>
      <w:pgSz w:w="12240" w:h="15840"/>
      <w:pgMar w:top="1560" w:right="141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2B9F4" w14:textId="77777777" w:rsidR="003C1D2F" w:rsidRDefault="003C1D2F" w:rsidP="00B57224">
      <w:pPr>
        <w:spacing w:after="0" w:line="240" w:lineRule="auto"/>
      </w:pPr>
      <w:r>
        <w:separator/>
      </w:r>
    </w:p>
  </w:endnote>
  <w:endnote w:type="continuationSeparator" w:id="0">
    <w:p w14:paraId="0CE9C846" w14:textId="77777777" w:rsidR="003C1D2F" w:rsidRDefault="003C1D2F" w:rsidP="00B5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922991115"/>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7A9BA8CF" w14:textId="077EF7F8" w:rsidR="00B57224" w:rsidRPr="00262249" w:rsidRDefault="00B57224">
            <w:pPr>
              <w:pStyle w:val="Piedepgina"/>
              <w:jc w:val="right"/>
              <w:rPr>
                <w:rFonts w:ascii="Times New Roman" w:hAnsi="Times New Roman" w:cs="Times New Roman"/>
                <w:sz w:val="18"/>
                <w:szCs w:val="18"/>
              </w:rPr>
            </w:pPr>
            <w:r w:rsidRPr="00262249">
              <w:rPr>
                <w:rFonts w:ascii="Times New Roman" w:hAnsi="Times New Roman" w:cs="Times New Roman"/>
                <w:sz w:val="18"/>
                <w:szCs w:val="18"/>
                <w:lang w:val="es-ES"/>
              </w:rPr>
              <w:t xml:space="preserve">Página </w:t>
            </w:r>
            <w:r w:rsidRPr="00262249">
              <w:rPr>
                <w:rFonts w:ascii="Times New Roman" w:hAnsi="Times New Roman" w:cs="Times New Roman"/>
                <w:b/>
                <w:bCs/>
                <w:sz w:val="18"/>
                <w:szCs w:val="18"/>
              </w:rPr>
              <w:fldChar w:fldCharType="begin"/>
            </w:r>
            <w:r w:rsidRPr="00262249">
              <w:rPr>
                <w:rFonts w:ascii="Times New Roman" w:hAnsi="Times New Roman" w:cs="Times New Roman"/>
                <w:b/>
                <w:bCs/>
                <w:sz w:val="18"/>
                <w:szCs w:val="18"/>
              </w:rPr>
              <w:instrText>PAGE</w:instrText>
            </w:r>
            <w:r w:rsidRPr="00262249">
              <w:rPr>
                <w:rFonts w:ascii="Times New Roman" w:hAnsi="Times New Roman" w:cs="Times New Roman"/>
                <w:b/>
                <w:bCs/>
                <w:sz w:val="18"/>
                <w:szCs w:val="18"/>
              </w:rPr>
              <w:fldChar w:fldCharType="separate"/>
            </w:r>
            <w:r w:rsidRPr="00262249">
              <w:rPr>
                <w:rFonts w:ascii="Times New Roman" w:hAnsi="Times New Roman" w:cs="Times New Roman"/>
                <w:b/>
                <w:bCs/>
                <w:sz w:val="18"/>
                <w:szCs w:val="18"/>
                <w:lang w:val="es-ES"/>
              </w:rPr>
              <w:t>2</w:t>
            </w:r>
            <w:r w:rsidRPr="00262249">
              <w:rPr>
                <w:rFonts w:ascii="Times New Roman" w:hAnsi="Times New Roman" w:cs="Times New Roman"/>
                <w:b/>
                <w:bCs/>
                <w:sz w:val="18"/>
                <w:szCs w:val="18"/>
              </w:rPr>
              <w:fldChar w:fldCharType="end"/>
            </w:r>
            <w:r w:rsidRPr="00262249">
              <w:rPr>
                <w:rFonts w:ascii="Times New Roman" w:hAnsi="Times New Roman" w:cs="Times New Roman"/>
                <w:sz w:val="18"/>
                <w:szCs w:val="18"/>
                <w:lang w:val="es-ES"/>
              </w:rPr>
              <w:t xml:space="preserve"> de </w:t>
            </w:r>
            <w:r w:rsidRPr="00262249">
              <w:rPr>
                <w:rFonts w:ascii="Times New Roman" w:hAnsi="Times New Roman" w:cs="Times New Roman"/>
                <w:b/>
                <w:bCs/>
                <w:sz w:val="18"/>
                <w:szCs w:val="18"/>
              </w:rPr>
              <w:fldChar w:fldCharType="begin"/>
            </w:r>
            <w:r w:rsidRPr="00262249">
              <w:rPr>
                <w:rFonts w:ascii="Times New Roman" w:hAnsi="Times New Roman" w:cs="Times New Roman"/>
                <w:b/>
                <w:bCs/>
                <w:sz w:val="18"/>
                <w:szCs w:val="18"/>
              </w:rPr>
              <w:instrText>NUMPAGES</w:instrText>
            </w:r>
            <w:r w:rsidRPr="00262249">
              <w:rPr>
                <w:rFonts w:ascii="Times New Roman" w:hAnsi="Times New Roman" w:cs="Times New Roman"/>
                <w:b/>
                <w:bCs/>
                <w:sz w:val="18"/>
                <w:szCs w:val="18"/>
              </w:rPr>
              <w:fldChar w:fldCharType="separate"/>
            </w:r>
            <w:r w:rsidRPr="00262249">
              <w:rPr>
                <w:rFonts w:ascii="Times New Roman" w:hAnsi="Times New Roman" w:cs="Times New Roman"/>
                <w:b/>
                <w:bCs/>
                <w:sz w:val="18"/>
                <w:szCs w:val="18"/>
                <w:lang w:val="es-ES"/>
              </w:rPr>
              <w:t>2</w:t>
            </w:r>
            <w:r w:rsidRPr="00262249">
              <w:rPr>
                <w:rFonts w:ascii="Times New Roman" w:hAnsi="Times New Roman" w:cs="Times New Roman"/>
                <w:b/>
                <w:bCs/>
                <w:sz w:val="18"/>
                <w:szCs w:val="18"/>
              </w:rPr>
              <w:fldChar w:fldCharType="end"/>
            </w:r>
          </w:p>
        </w:sdtContent>
      </w:sdt>
    </w:sdtContent>
  </w:sdt>
  <w:p w14:paraId="75CE6170" w14:textId="77777777" w:rsidR="00B57224" w:rsidRPr="00262249" w:rsidRDefault="00B57224">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F8C41" w14:textId="77777777" w:rsidR="003C1D2F" w:rsidRDefault="003C1D2F" w:rsidP="00B57224">
      <w:pPr>
        <w:spacing w:after="0" w:line="240" w:lineRule="auto"/>
      </w:pPr>
      <w:r>
        <w:separator/>
      </w:r>
    </w:p>
  </w:footnote>
  <w:footnote w:type="continuationSeparator" w:id="0">
    <w:p w14:paraId="3DB9657E" w14:textId="77777777" w:rsidR="003C1D2F" w:rsidRDefault="003C1D2F" w:rsidP="00B5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B615F" w14:textId="3D6EEBFA" w:rsidR="00DF7A58" w:rsidRDefault="00DF7A58">
    <w:pPr>
      <w:pStyle w:val="Encabezado"/>
    </w:pPr>
  </w:p>
  <w:p w14:paraId="7B629372" w14:textId="77777777" w:rsidR="00DF7A58" w:rsidRDefault="00DF7A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D190C"/>
    <w:multiLevelType w:val="hybridMultilevel"/>
    <w:tmpl w:val="1B8C17EE"/>
    <w:lvl w:ilvl="0" w:tplc="9D1E1ED4">
      <w:start w:val="1"/>
      <w:numFmt w:val="lowerLetter"/>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 w15:restartNumberingAfterBreak="0">
    <w:nsid w:val="43820E85"/>
    <w:multiLevelType w:val="hybridMultilevel"/>
    <w:tmpl w:val="F4E6B73C"/>
    <w:lvl w:ilvl="0" w:tplc="F1C6D146">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532165C9"/>
    <w:multiLevelType w:val="hybridMultilevel"/>
    <w:tmpl w:val="3C72504E"/>
    <w:lvl w:ilvl="0" w:tplc="33243B52">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71F17B4B"/>
    <w:multiLevelType w:val="hybridMultilevel"/>
    <w:tmpl w:val="574A24A2"/>
    <w:lvl w:ilvl="0" w:tplc="27B4ADA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3E"/>
    <w:rsid w:val="00012066"/>
    <w:rsid w:val="000230AA"/>
    <w:rsid w:val="00023E8C"/>
    <w:rsid w:val="00026221"/>
    <w:rsid w:val="00030E30"/>
    <w:rsid w:val="00032526"/>
    <w:rsid w:val="00034CD4"/>
    <w:rsid w:val="00035C77"/>
    <w:rsid w:val="00042ACB"/>
    <w:rsid w:val="0004627C"/>
    <w:rsid w:val="00047025"/>
    <w:rsid w:val="00053D2C"/>
    <w:rsid w:val="00056ACC"/>
    <w:rsid w:val="000614C0"/>
    <w:rsid w:val="000619D4"/>
    <w:rsid w:val="00063C4A"/>
    <w:rsid w:val="00065D38"/>
    <w:rsid w:val="00070179"/>
    <w:rsid w:val="00076584"/>
    <w:rsid w:val="0008023A"/>
    <w:rsid w:val="000820BB"/>
    <w:rsid w:val="00086F34"/>
    <w:rsid w:val="00092715"/>
    <w:rsid w:val="000970C8"/>
    <w:rsid w:val="00097FAF"/>
    <w:rsid w:val="000A27C1"/>
    <w:rsid w:val="000A611B"/>
    <w:rsid w:val="000B314C"/>
    <w:rsid w:val="000B64D1"/>
    <w:rsid w:val="000C4CDF"/>
    <w:rsid w:val="000D30F5"/>
    <w:rsid w:val="000F2A05"/>
    <w:rsid w:val="000F2BBA"/>
    <w:rsid w:val="001016D4"/>
    <w:rsid w:val="0010186E"/>
    <w:rsid w:val="001040BA"/>
    <w:rsid w:val="00106689"/>
    <w:rsid w:val="00117C01"/>
    <w:rsid w:val="00125FE7"/>
    <w:rsid w:val="001418E5"/>
    <w:rsid w:val="00145E15"/>
    <w:rsid w:val="00146236"/>
    <w:rsid w:val="00146694"/>
    <w:rsid w:val="00152859"/>
    <w:rsid w:val="00155009"/>
    <w:rsid w:val="0015556E"/>
    <w:rsid w:val="00160109"/>
    <w:rsid w:val="0016240E"/>
    <w:rsid w:val="00164967"/>
    <w:rsid w:val="00180275"/>
    <w:rsid w:val="001844B1"/>
    <w:rsid w:val="001914C6"/>
    <w:rsid w:val="0019171E"/>
    <w:rsid w:val="00192EDA"/>
    <w:rsid w:val="00195AB4"/>
    <w:rsid w:val="0019674B"/>
    <w:rsid w:val="001B11A6"/>
    <w:rsid w:val="001B532B"/>
    <w:rsid w:val="001B6C9A"/>
    <w:rsid w:val="001B6E61"/>
    <w:rsid w:val="001C2CA4"/>
    <w:rsid w:val="001C53A6"/>
    <w:rsid w:val="001D3527"/>
    <w:rsid w:val="001D5631"/>
    <w:rsid w:val="001D6578"/>
    <w:rsid w:val="001E3026"/>
    <w:rsid w:val="001E6841"/>
    <w:rsid w:val="001F1933"/>
    <w:rsid w:val="001F2F81"/>
    <w:rsid w:val="001F5A4A"/>
    <w:rsid w:val="001F7BDC"/>
    <w:rsid w:val="001F7DFC"/>
    <w:rsid w:val="0020222F"/>
    <w:rsid w:val="00203BC9"/>
    <w:rsid w:val="00204202"/>
    <w:rsid w:val="002049D9"/>
    <w:rsid w:val="00213C35"/>
    <w:rsid w:val="00220813"/>
    <w:rsid w:val="002218C1"/>
    <w:rsid w:val="00223D52"/>
    <w:rsid w:val="00224959"/>
    <w:rsid w:val="0024081F"/>
    <w:rsid w:val="00241E01"/>
    <w:rsid w:val="00252018"/>
    <w:rsid w:val="0025325C"/>
    <w:rsid w:val="0025627F"/>
    <w:rsid w:val="00260FF1"/>
    <w:rsid w:val="00262249"/>
    <w:rsid w:val="00263697"/>
    <w:rsid w:val="00270243"/>
    <w:rsid w:val="002724A2"/>
    <w:rsid w:val="00272B7B"/>
    <w:rsid w:val="00275AC9"/>
    <w:rsid w:val="00287DA2"/>
    <w:rsid w:val="00295520"/>
    <w:rsid w:val="0029771A"/>
    <w:rsid w:val="002A1E1A"/>
    <w:rsid w:val="002A37E0"/>
    <w:rsid w:val="002A6551"/>
    <w:rsid w:val="002A7BD4"/>
    <w:rsid w:val="002C6049"/>
    <w:rsid w:val="002E3999"/>
    <w:rsid w:val="002E58FD"/>
    <w:rsid w:val="002E7B4D"/>
    <w:rsid w:val="002F1CB5"/>
    <w:rsid w:val="002F601D"/>
    <w:rsid w:val="002F673E"/>
    <w:rsid w:val="003106B1"/>
    <w:rsid w:val="00313062"/>
    <w:rsid w:val="00315772"/>
    <w:rsid w:val="00321D67"/>
    <w:rsid w:val="003304BF"/>
    <w:rsid w:val="003420D8"/>
    <w:rsid w:val="00347C86"/>
    <w:rsid w:val="00350571"/>
    <w:rsid w:val="00350F98"/>
    <w:rsid w:val="00351048"/>
    <w:rsid w:val="003578CF"/>
    <w:rsid w:val="003715F6"/>
    <w:rsid w:val="00377050"/>
    <w:rsid w:val="00377308"/>
    <w:rsid w:val="0039023D"/>
    <w:rsid w:val="00392491"/>
    <w:rsid w:val="00394102"/>
    <w:rsid w:val="003A5DAD"/>
    <w:rsid w:val="003A5EA1"/>
    <w:rsid w:val="003B313D"/>
    <w:rsid w:val="003B433B"/>
    <w:rsid w:val="003C1D2F"/>
    <w:rsid w:val="003C503F"/>
    <w:rsid w:val="003C74BF"/>
    <w:rsid w:val="003D349B"/>
    <w:rsid w:val="003D3561"/>
    <w:rsid w:val="003D5CC2"/>
    <w:rsid w:val="003D7A82"/>
    <w:rsid w:val="003E2C69"/>
    <w:rsid w:val="003E5344"/>
    <w:rsid w:val="003E624B"/>
    <w:rsid w:val="00412963"/>
    <w:rsid w:val="00412E98"/>
    <w:rsid w:val="00413416"/>
    <w:rsid w:val="004134E8"/>
    <w:rsid w:val="00413595"/>
    <w:rsid w:val="0041484B"/>
    <w:rsid w:val="00417E23"/>
    <w:rsid w:val="00420819"/>
    <w:rsid w:val="004255AB"/>
    <w:rsid w:val="00425C52"/>
    <w:rsid w:val="004424DA"/>
    <w:rsid w:val="00445EFA"/>
    <w:rsid w:val="00453C02"/>
    <w:rsid w:val="004540D8"/>
    <w:rsid w:val="00463A31"/>
    <w:rsid w:val="00463B26"/>
    <w:rsid w:val="00466B81"/>
    <w:rsid w:val="0048008D"/>
    <w:rsid w:val="00497638"/>
    <w:rsid w:val="004A0AEC"/>
    <w:rsid w:val="004B162F"/>
    <w:rsid w:val="004B1821"/>
    <w:rsid w:val="004B240E"/>
    <w:rsid w:val="004B2A83"/>
    <w:rsid w:val="004B6921"/>
    <w:rsid w:val="004C2BFA"/>
    <w:rsid w:val="004C48EA"/>
    <w:rsid w:val="004C5FFD"/>
    <w:rsid w:val="004D0FB2"/>
    <w:rsid w:val="004D313A"/>
    <w:rsid w:val="004D618F"/>
    <w:rsid w:val="004D655B"/>
    <w:rsid w:val="004E2878"/>
    <w:rsid w:val="004E6801"/>
    <w:rsid w:val="004F0495"/>
    <w:rsid w:val="004F3C55"/>
    <w:rsid w:val="004F3F7D"/>
    <w:rsid w:val="00505C26"/>
    <w:rsid w:val="00511F79"/>
    <w:rsid w:val="005166F8"/>
    <w:rsid w:val="00533EC1"/>
    <w:rsid w:val="005367AF"/>
    <w:rsid w:val="005451A1"/>
    <w:rsid w:val="005514C0"/>
    <w:rsid w:val="00552566"/>
    <w:rsid w:val="00557E5E"/>
    <w:rsid w:val="00565CB8"/>
    <w:rsid w:val="00573DBE"/>
    <w:rsid w:val="00582D12"/>
    <w:rsid w:val="0058358B"/>
    <w:rsid w:val="00585112"/>
    <w:rsid w:val="00592777"/>
    <w:rsid w:val="00594495"/>
    <w:rsid w:val="005A1EF9"/>
    <w:rsid w:val="005A2B8C"/>
    <w:rsid w:val="005D4985"/>
    <w:rsid w:val="005D77F9"/>
    <w:rsid w:val="005D7CFE"/>
    <w:rsid w:val="005F3556"/>
    <w:rsid w:val="005F4CA2"/>
    <w:rsid w:val="005F5D60"/>
    <w:rsid w:val="005F68BD"/>
    <w:rsid w:val="006000B8"/>
    <w:rsid w:val="00602689"/>
    <w:rsid w:val="006054EB"/>
    <w:rsid w:val="00631B66"/>
    <w:rsid w:val="00636FE8"/>
    <w:rsid w:val="00644BFB"/>
    <w:rsid w:val="00654C58"/>
    <w:rsid w:val="006551EB"/>
    <w:rsid w:val="00655429"/>
    <w:rsid w:val="006557B3"/>
    <w:rsid w:val="00662C9F"/>
    <w:rsid w:val="006634C7"/>
    <w:rsid w:val="0066726F"/>
    <w:rsid w:val="006715D8"/>
    <w:rsid w:val="00692CF2"/>
    <w:rsid w:val="006976F1"/>
    <w:rsid w:val="006A1971"/>
    <w:rsid w:val="006A67DC"/>
    <w:rsid w:val="006A7702"/>
    <w:rsid w:val="006B7E74"/>
    <w:rsid w:val="006C3307"/>
    <w:rsid w:val="006D7DBE"/>
    <w:rsid w:val="006E0A76"/>
    <w:rsid w:val="006E1251"/>
    <w:rsid w:val="006E6816"/>
    <w:rsid w:val="006F2CD4"/>
    <w:rsid w:val="006F6015"/>
    <w:rsid w:val="006F67BF"/>
    <w:rsid w:val="00722CC9"/>
    <w:rsid w:val="007276F8"/>
    <w:rsid w:val="00730058"/>
    <w:rsid w:val="00732EDC"/>
    <w:rsid w:val="00743E6E"/>
    <w:rsid w:val="007463FE"/>
    <w:rsid w:val="00747791"/>
    <w:rsid w:val="00750593"/>
    <w:rsid w:val="007546DF"/>
    <w:rsid w:val="00756047"/>
    <w:rsid w:val="00756593"/>
    <w:rsid w:val="00756D8F"/>
    <w:rsid w:val="00756DF4"/>
    <w:rsid w:val="00766ACB"/>
    <w:rsid w:val="0078098D"/>
    <w:rsid w:val="00785284"/>
    <w:rsid w:val="0078708B"/>
    <w:rsid w:val="00791398"/>
    <w:rsid w:val="007A536D"/>
    <w:rsid w:val="007A5EBF"/>
    <w:rsid w:val="007A6E42"/>
    <w:rsid w:val="007B109E"/>
    <w:rsid w:val="007B11ED"/>
    <w:rsid w:val="007B2C9E"/>
    <w:rsid w:val="007B47FF"/>
    <w:rsid w:val="007B5E54"/>
    <w:rsid w:val="007C0E20"/>
    <w:rsid w:val="007C3A68"/>
    <w:rsid w:val="007D6DD2"/>
    <w:rsid w:val="007E3A66"/>
    <w:rsid w:val="007E628E"/>
    <w:rsid w:val="007F2A2E"/>
    <w:rsid w:val="00806391"/>
    <w:rsid w:val="008066A8"/>
    <w:rsid w:val="008130B5"/>
    <w:rsid w:val="0082142A"/>
    <w:rsid w:val="00826701"/>
    <w:rsid w:val="00830FB9"/>
    <w:rsid w:val="00837209"/>
    <w:rsid w:val="008405BE"/>
    <w:rsid w:val="00842223"/>
    <w:rsid w:val="00844228"/>
    <w:rsid w:val="00855EC0"/>
    <w:rsid w:val="00856E51"/>
    <w:rsid w:val="0086040A"/>
    <w:rsid w:val="0086376C"/>
    <w:rsid w:val="00871B5E"/>
    <w:rsid w:val="00877FD4"/>
    <w:rsid w:val="00882512"/>
    <w:rsid w:val="00890798"/>
    <w:rsid w:val="008930FB"/>
    <w:rsid w:val="00893BF7"/>
    <w:rsid w:val="0089640F"/>
    <w:rsid w:val="008A0F15"/>
    <w:rsid w:val="008A4072"/>
    <w:rsid w:val="008A5047"/>
    <w:rsid w:val="008B0E6E"/>
    <w:rsid w:val="008C0ACE"/>
    <w:rsid w:val="008C4034"/>
    <w:rsid w:val="008C46C8"/>
    <w:rsid w:val="008C74C6"/>
    <w:rsid w:val="008E2739"/>
    <w:rsid w:val="008E6F59"/>
    <w:rsid w:val="008F1C7E"/>
    <w:rsid w:val="008F54E1"/>
    <w:rsid w:val="0090162D"/>
    <w:rsid w:val="00911EC7"/>
    <w:rsid w:val="00915995"/>
    <w:rsid w:val="00920237"/>
    <w:rsid w:val="009257C4"/>
    <w:rsid w:val="00926F99"/>
    <w:rsid w:val="009426E2"/>
    <w:rsid w:val="00952C08"/>
    <w:rsid w:val="00960629"/>
    <w:rsid w:val="009663A3"/>
    <w:rsid w:val="009807A7"/>
    <w:rsid w:val="00981263"/>
    <w:rsid w:val="009817FB"/>
    <w:rsid w:val="00987183"/>
    <w:rsid w:val="009A15D9"/>
    <w:rsid w:val="009A4A90"/>
    <w:rsid w:val="009A5957"/>
    <w:rsid w:val="009A5A65"/>
    <w:rsid w:val="009A766E"/>
    <w:rsid w:val="009B0486"/>
    <w:rsid w:val="009B2B3B"/>
    <w:rsid w:val="009B5F0D"/>
    <w:rsid w:val="009B6945"/>
    <w:rsid w:val="009C08C6"/>
    <w:rsid w:val="009D2E7F"/>
    <w:rsid w:val="009D3F21"/>
    <w:rsid w:val="009E0C9A"/>
    <w:rsid w:val="009E1974"/>
    <w:rsid w:val="009E2C8C"/>
    <w:rsid w:val="009E3A3D"/>
    <w:rsid w:val="009E4DF4"/>
    <w:rsid w:val="009E5231"/>
    <w:rsid w:val="009E703E"/>
    <w:rsid w:val="009F14E7"/>
    <w:rsid w:val="009F6A55"/>
    <w:rsid w:val="009F7C08"/>
    <w:rsid w:val="00A01D53"/>
    <w:rsid w:val="00A04424"/>
    <w:rsid w:val="00A05867"/>
    <w:rsid w:val="00A06686"/>
    <w:rsid w:val="00A06EB4"/>
    <w:rsid w:val="00A14DC6"/>
    <w:rsid w:val="00A171B6"/>
    <w:rsid w:val="00A22386"/>
    <w:rsid w:val="00A223FC"/>
    <w:rsid w:val="00A2262B"/>
    <w:rsid w:val="00A228B4"/>
    <w:rsid w:val="00A24146"/>
    <w:rsid w:val="00A241E8"/>
    <w:rsid w:val="00A26860"/>
    <w:rsid w:val="00A356A5"/>
    <w:rsid w:val="00A45193"/>
    <w:rsid w:val="00A4753D"/>
    <w:rsid w:val="00A744E4"/>
    <w:rsid w:val="00A75298"/>
    <w:rsid w:val="00A76522"/>
    <w:rsid w:val="00A82A4F"/>
    <w:rsid w:val="00A83238"/>
    <w:rsid w:val="00A85B27"/>
    <w:rsid w:val="00A96376"/>
    <w:rsid w:val="00A96427"/>
    <w:rsid w:val="00AA019A"/>
    <w:rsid w:val="00AC30B1"/>
    <w:rsid w:val="00AC5A27"/>
    <w:rsid w:val="00AD0744"/>
    <w:rsid w:val="00AD4136"/>
    <w:rsid w:val="00AD6696"/>
    <w:rsid w:val="00AD6790"/>
    <w:rsid w:val="00AE10C2"/>
    <w:rsid w:val="00AE64E2"/>
    <w:rsid w:val="00AF1787"/>
    <w:rsid w:val="00AF69D8"/>
    <w:rsid w:val="00B04C2A"/>
    <w:rsid w:val="00B12805"/>
    <w:rsid w:val="00B15347"/>
    <w:rsid w:val="00B27F5D"/>
    <w:rsid w:val="00B336F9"/>
    <w:rsid w:val="00B36ADE"/>
    <w:rsid w:val="00B45603"/>
    <w:rsid w:val="00B45C13"/>
    <w:rsid w:val="00B506A3"/>
    <w:rsid w:val="00B5561A"/>
    <w:rsid w:val="00B56970"/>
    <w:rsid w:val="00B57224"/>
    <w:rsid w:val="00B6139F"/>
    <w:rsid w:val="00B61C71"/>
    <w:rsid w:val="00B61EF6"/>
    <w:rsid w:val="00B63626"/>
    <w:rsid w:val="00B6381E"/>
    <w:rsid w:val="00B6416D"/>
    <w:rsid w:val="00B65D8D"/>
    <w:rsid w:val="00B67A6A"/>
    <w:rsid w:val="00B67A7C"/>
    <w:rsid w:val="00B732FF"/>
    <w:rsid w:val="00B75DB1"/>
    <w:rsid w:val="00B85B34"/>
    <w:rsid w:val="00B9082E"/>
    <w:rsid w:val="00B91725"/>
    <w:rsid w:val="00B96503"/>
    <w:rsid w:val="00BA1E22"/>
    <w:rsid w:val="00BA68C4"/>
    <w:rsid w:val="00BA693F"/>
    <w:rsid w:val="00BB00C1"/>
    <w:rsid w:val="00BB04AE"/>
    <w:rsid w:val="00BC0670"/>
    <w:rsid w:val="00BC4A96"/>
    <w:rsid w:val="00BC6A0F"/>
    <w:rsid w:val="00BD0572"/>
    <w:rsid w:val="00BD61D8"/>
    <w:rsid w:val="00BD6B33"/>
    <w:rsid w:val="00BE07D7"/>
    <w:rsid w:val="00BE4245"/>
    <w:rsid w:val="00BF1B40"/>
    <w:rsid w:val="00BF5E4D"/>
    <w:rsid w:val="00C05967"/>
    <w:rsid w:val="00C3183A"/>
    <w:rsid w:val="00C33F44"/>
    <w:rsid w:val="00C62E46"/>
    <w:rsid w:val="00C633EE"/>
    <w:rsid w:val="00C63935"/>
    <w:rsid w:val="00C70CDE"/>
    <w:rsid w:val="00C7148E"/>
    <w:rsid w:val="00C7471C"/>
    <w:rsid w:val="00C75DF0"/>
    <w:rsid w:val="00C83C69"/>
    <w:rsid w:val="00C8464F"/>
    <w:rsid w:val="00C84AC8"/>
    <w:rsid w:val="00C94090"/>
    <w:rsid w:val="00C96CD5"/>
    <w:rsid w:val="00CA5F5D"/>
    <w:rsid w:val="00CC4167"/>
    <w:rsid w:val="00CD312E"/>
    <w:rsid w:val="00CE187E"/>
    <w:rsid w:val="00CF2A03"/>
    <w:rsid w:val="00D01C3D"/>
    <w:rsid w:val="00D03DA2"/>
    <w:rsid w:val="00D065C2"/>
    <w:rsid w:val="00D101BB"/>
    <w:rsid w:val="00D1213D"/>
    <w:rsid w:val="00D12B26"/>
    <w:rsid w:val="00D15C1E"/>
    <w:rsid w:val="00D239FA"/>
    <w:rsid w:val="00D2468D"/>
    <w:rsid w:val="00D2616E"/>
    <w:rsid w:val="00D32B54"/>
    <w:rsid w:val="00D36CE0"/>
    <w:rsid w:val="00D43B5A"/>
    <w:rsid w:val="00D45222"/>
    <w:rsid w:val="00D55B32"/>
    <w:rsid w:val="00D624D0"/>
    <w:rsid w:val="00D65084"/>
    <w:rsid w:val="00D65EDA"/>
    <w:rsid w:val="00D67128"/>
    <w:rsid w:val="00D7332F"/>
    <w:rsid w:val="00D863E9"/>
    <w:rsid w:val="00D86E87"/>
    <w:rsid w:val="00D92A00"/>
    <w:rsid w:val="00D93672"/>
    <w:rsid w:val="00DA743E"/>
    <w:rsid w:val="00DC3F00"/>
    <w:rsid w:val="00DC456D"/>
    <w:rsid w:val="00DC5073"/>
    <w:rsid w:val="00DD6329"/>
    <w:rsid w:val="00DE1BB9"/>
    <w:rsid w:val="00DE7B6B"/>
    <w:rsid w:val="00DF69A5"/>
    <w:rsid w:val="00DF7A58"/>
    <w:rsid w:val="00E04450"/>
    <w:rsid w:val="00E220CF"/>
    <w:rsid w:val="00E22D25"/>
    <w:rsid w:val="00E243D4"/>
    <w:rsid w:val="00E24BF9"/>
    <w:rsid w:val="00E264B0"/>
    <w:rsid w:val="00E43CBB"/>
    <w:rsid w:val="00E456AE"/>
    <w:rsid w:val="00E5037A"/>
    <w:rsid w:val="00E53E2A"/>
    <w:rsid w:val="00E5400C"/>
    <w:rsid w:val="00E63B86"/>
    <w:rsid w:val="00E66EBE"/>
    <w:rsid w:val="00E718DA"/>
    <w:rsid w:val="00E72378"/>
    <w:rsid w:val="00E8178A"/>
    <w:rsid w:val="00E95A0C"/>
    <w:rsid w:val="00EA08C7"/>
    <w:rsid w:val="00EA3BEA"/>
    <w:rsid w:val="00EB2CCE"/>
    <w:rsid w:val="00EC0C42"/>
    <w:rsid w:val="00EC2803"/>
    <w:rsid w:val="00EC5012"/>
    <w:rsid w:val="00ED52C8"/>
    <w:rsid w:val="00EF0155"/>
    <w:rsid w:val="00EF1DF2"/>
    <w:rsid w:val="00F02963"/>
    <w:rsid w:val="00F029DD"/>
    <w:rsid w:val="00F033CF"/>
    <w:rsid w:val="00F06D39"/>
    <w:rsid w:val="00F12778"/>
    <w:rsid w:val="00F13388"/>
    <w:rsid w:val="00F2499B"/>
    <w:rsid w:val="00F37B32"/>
    <w:rsid w:val="00F47E0C"/>
    <w:rsid w:val="00F55A85"/>
    <w:rsid w:val="00F57C86"/>
    <w:rsid w:val="00F60407"/>
    <w:rsid w:val="00F61622"/>
    <w:rsid w:val="00F6392B"/>
    <w:rsid w:val="00F64379"/>
    <w:rsid w:val="00F6534D"/>
    <w:rsid w:val="00F71374"/>
    <w:rsid w:val="00F74293"/>
    <w:rsid w:val="00F76472"/>
    <w:rsid w:val="00F82239"/>
    <w:rsid w:val="00F83CB3"/>
    <w:rsid w:val="00F855B8"/>
    <w:rsid w:val="00F96284"/>
    <w:rsid w:val="00FA0EF8"/>
    <w:rsid w:val="00FA18DA"/>
    <w:rsid w:val="00FA29A4"/>
    <w:rsid w:val="00FA5A88"/>
    <w:rsid w:val="00FA7117"/>
    <w:rsid w:val="00FB6906"/>
    <w:rsid w:val="00FB721D"/>
    <w:rsid w:val="00FC2DBA"/>
    <w:rsid w:val="00FC67B0"/>
    <w:rsid w:val="00FD4F67"/>
    <w:rsid w:val="00FE0964"/>
    <w:rsid w:val="00FE7D1D"/>
    <w:rsid w:val="00FF0383"/>
    <w:rsid w:val="00FF399A"/>
    <w:rsid w:val="00FF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A409E"/>
  <w15:chartTrackingRefBased/>
  <w15:docId w15:val="{F7B479B4-8AF0-4806-AB7E-6A57D0EC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 w:type="character" w:styleId="Hipervnculo">
    <w:name w:val="Hyperlink"/>
    <w:basedOn w:val="Fuentedeprrafopredeter"/>
    <w:uiPriority w:val="99"/>
    <w:unhideWhenUsed/>
    <w:rsid w:val="00CA5F5D"/>
    <w:rPr>
      <w:color w:val="0563C1" w:themeColor="hyperlink"/>
      <w:u w:val="single"/>
    </w:rPr>
  </w:style>
  <w:style w:type="character" w:styleId="Mencinsinresolver">
    <w:name w:val="Unresolved Mention"/>
    <w:basedOn w:val="Fuentedeprrafopredeter"/>
    <w:uiPriority w:val="99"/>
    <w:semiHidden/>
    <w:unhideWhenUsed/>
    <w:rsid w:val="00CA5F5D"/>
    <w:rPr>
      <w:color w:val="605E5C"/>
      <w:shd w:val="clear" w:color="auto" w:fill="E1DFDD"/>
    </w:rPr>
  </w:style>
  <w:style w:type="paragraph" w:styleId="Prrafodelista">
    <w:name w:val="List Paragraph"/>
    <w:basedOn w:val="Normal"/>
    <w:uiPriority w:val="34"/>
    <w:qFormat/>
    <w:rsid w:val="00893BF7"/>
    <w:pPr>
      <w:ind w:left="720"/>
      <w:contextualSpacing/>
    </w:pPr>
  </w:style>
  <w:style w:type="character" w:styleId="Textoennegrita">
    <w:name w:val="Strong"/>
    <w:basedOn w:val="Fuentedeprrafopredeter"/>
    <w:qFormat/>
    <w:rsid w:val="00BF1B40"/>
    <w:rPr>
      <w:b/>
      <w:bCs/>
    </w:rPr>
  </w:style>
  <w:style w:type="paragraph" w:styleId="Textodeglobo">
    <w:name w:val="Balloon Text"/>
    <w:basedOn w:val="Normal"/>
    <w:link w:val="TextodegloboCar"/>
    <w:uiPriority w:val="99"/>
    <w:semiHidden/>
    <w:unhideWhenUsed/>
    <w:rsid w:val="00272B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017997">
      <w:bodyDiv w:val="1"/>
      <w:marLeft w:val="0"/>
      <w:marRight w:val="0"/>
      <w:marTop w:val="0"/>
      <w:marBottom w:val="0"/>
      <w:divBdr>
        <w:top w:val="none" w:sz="0" w:space="0" w:color="auto"/>
        <w:left w:val="none" w:sz="0" w:space="0" w:color="auto"/>
        <w:bottom w:val="none" w:sz="0" w:space="0" w:color="auto"/>
        <w:right w:val="none" w:sz="0" w:space="0" w:color="auto"/>
      </w:divBdr>
    </w:div>
    <w:div w:id="10989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aseg.com.pe/reglamento.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4337-A1F7-4E1A-8C13-EE0CB2DF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1790</Words>
  <Characters>9847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Valdez</dc:creator>
  <cp:keywords/>
  <dc:description/>
  <cp:lastModifiedBy>Aló Seguros</cp:lastModifiedBy>
  <cp:revision>4</cp:revision>
  <cp:lastPrinted>2020-12-15T16:46:00Z</cp:lastPrinted>
  <dcterms:created xsi:type="dcterms:W3CDTF">2020-12-15T16:46:00Z</dcterms:created>
  <dcterms:modified xsi:type="dcterms:W3CDTF">2021-02-24T16:24:00Z</dcterms:modified>
</cp:coreProperties>
</file>