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0EF11" w14:textId="77777777" w:rsidR="00923A12" w:rsidRDefault="00923A12" w:rsidP="00254111">
      <w:pPr>
        <w:spacing w:after="0" w:line="240" w:lineRule="auto"/>
        <w:jc w:val="center"/>
        <w:rPr>
          <w:rFonts w:ascii="Times New Roman" w:hAnsi="Times New Roman" w:cs="Times New Roman"/>
          <w:b/>
          <w:sz w:val="24"/>
          <w:szCs w:val="24"/>
        </w:rPr>
      </w:pPr>
    </w:p>
    <w:p w14:paraId="2A6634CE" w14:textId="084C212A" w:rsidR="000C03E2" w:rsidRPr="00E6327B" w:rsidRDefault="00C63DBF" w:rsidP="00254111">
      <w:pPr>
        <w:spacing w:after="0" w:line="240" w:lineRule="auto"/>
        <w:jc w:val="center"/>
        <w:rPr>
          <w:rFonts w:ascii="Times New Roman" w:hAnsi="Times New Roman" w:cs="Times New Roman"/>
          <w:b/>
          <w:sz w:val="24"/>
          <w:szCs w:val="24"/>
        </w:rPr>
      </w:pPr>
      <w:r w:rsidRPr="00E6327B">
        <w:rPr>
          <w:rFonts w:ascii="Times New Roman" w:hAnsi="Times New Roman" w:cs="Times New Roman"/>
          <w:b/>
          <w:sz w:val="24"/>
          <w:szCs w:val="24"/>
        </w:rPr>
        <w:t>RESOLUCION</w:t>
      </w:r>
      <w:r w:rsidR="004E7C51">
        <w:rPr>
          <w:rFonts w:ascii="Times New Roman" w:hAnsi="Times New Roman" w:cs="Times New Roman"/>
          <w:b/>
          <w:sz w:val="24"/>
          <w:szCs w:val="24"/>
        </w:rPr>
        <w:t xml:space="preserve"> DE RECURSO IMPUGNATIVO </w:t>
      </w:r>
      <w:proofErr w:type="spellStart"/>
      <w:r w:rsidR="004E7C51">
        <w:rPr>
          <w:rFonts w:ascii="Times New Roman" w:hAnsi="Times New Roman" w:cs="Times New Roman"/>
          <w:b/>
          <w:sz w:val="24"/>
          <w:szCs w:val="24"/>
        </w:rPr>
        <w:t>N°</w:t>
      </w:r>
      <w:proofErr w:type="spellEnd"/>
      <w:r w:rsidR="00923A12">
        <w:rPr>
          <w:rFonts w:ascii="Times New Roman" w:hAnsi="Times New Roman" w:cs="Times New Roman"/>
          <w:b/>
          <w:sz w:val="24"/>
          <w:szCs w:val="24"/>
        </w:rPr>
        <w:t xml:space="preserve"> 036/20</w:t>
      </w:r>
    </w:p>
    <w:p w14:paraId="2E04933C" w14:textId="77777777" w:rsidR="000C03E2" w:rsidRPr="00254111" w:rsidRDefault="000C03E2" w:rsidP="00254111">
      <w:pPr>
        <w:spacing w:after="0" w:line="240" w:lineRule="auto"/>
        <w:rPr>
          <w:rFonts w:ascii="Times New Roman" w:hAnsi="Times New Roman" w:cs="Times New Roman"/>
          <w:sz w:val="24"/>
          <w:szCs w:val="24"/>
        </w:rPr>
      </w:pPr>
    </w:p>
    <w:p w14:paraId="00913AD2" w14:textId="77777777" w:rsidR="000C03E2" w:rsidRPr="00267D47" w:rsidRDefault="00022EF1" w:rsidP="00267D47">
      <w:pPr>
        <w:spacing w:after="0" w:line="240" w:lineRule="auto"/>
        <w:jc w:val="both"/>
        <w:rPr>
          <w:rFonts w:ascii="Times New Roman" w:hAnsi="Times New Roman" w:cs="Times New Roman"/>
          <w:sz w:val="24"/>
          <w:szCs w:val="24"/>
        </w:rPr>
      </w:pPr>
      <w:r w:rsidRPr="00267D47">
        <w:rPr>
          <w:rFonts w:ascii="Times New Roman" w:hAnsi="Times New Roman" w:cs="Times New Roman"/>
          <w:b/>
          <w:sz w:val="24"/>
          <w:szCs w:val="24"/>
        </w:rPr>
        <w:t xml:space="preserve">Vistos: </w:t>
      </w:r>
    </w:p>
    <w:p w14:paraId="5E8A2B7B" w14:textId="77777777" w:rsidR="000C03E2" w:rsidRPr="00267D47" w:rsidRDefault="000C03E2" w:rsidP="00267D47">
      <w:pPr>
        <w:spacing w:after="0" w:line="240" w:lineRule="auto"/>
        <w:jc w:val="both"/>
        <w:rPr>
          <w:rFonts w:ascii="Times New Roman" w:hAnsi="Times New Roman" w:cs="Times New Roman"/>
          <w:sz w:val="24"/>
          <w:szCs w:val="24"/>
        </w:rPr>
      </w:pPr>
    </w:p>
    <w:p w14:paraId="75B2F96E" w14:textId="0B9DC066" w:rsidR="00DC4D59" w:rsidRDefault="004E7C51" w:rsidP="00267D47">
      <w:pPr>
        <w:spacing w:line="240" w:lineRule="auto"/>
        <w:jc w:val="both"/>
        <w:rPr>
          <w:rFonts w:ascii="Times New Roman" w:hAnsi="Times New Roman" w:cs="Times New Roman"/>
          <w:sz w:val="24"/>
          <w:szCs w:val="24"/>
        </w:rPr>
      </w:pPr>
      <w:r>
        <w:rPr>
          <w:rFonts w:ascii="Times New Roman" w:hAnsi="Times New Roman" w:cs="Times New Roman"/>
          <w:sz w:val="24"/>
          <w:szCs w:val="24"/>
        </w:rPr>
        <w:t>El Recu</w:t>
      </w:r>
      <w:r w:rsidR="00DE4DE3">
        <w:rPr>
          <w:rFonts w:ascii="Times New Roman" w:hAnsi="Times New Roman" w:cs="Times New Roman"/>
          <w:sz w:val="24"/>
          <w:szCs w:val="24"/>
        </w:rPr>
        <w:t>rso Impugnativo p</w:t>
      </w:r>
      <w:r w:rsidR="00645004">
        <w:rPr>
          <w:rFonts w:ascii="Times New Roman" w:hAnsi="Times New Roman" w:cs="Times New Roman"/>
          <w:sz w:val="24"/>
          <w:szCs w:val="24"/>
        </w:rPr>
        <w:t>resentado el 14 de Julio</w:t>
      </w:r>
      <w:r w:rsidR="00161DB2">
        <w:rPr>
          <w:rFonts w:ascii="Times New Roman" w:hAnsi="Times New Roman" w:cs="Times New Roman"/>
          <w:sz w:val="24"/>
          <w:szCs w:val="24"/>
        </w:rPr>
        <w:t xml:space="preserve"> de</w:t>
      </w:r>
      <w:r w:rsidR="00B73312">
        <w:rPr>
          <w:rFonts w:ascii="Times New Roman" w:hAnsi="Times New Roman" w:cs="Times New Roman"/>
          <w:sz w:val="24"/>
          <w:szCs w:val="24"/>
        </w:rPr>
        <w:t xml:space="preserve"> 2020</w:t>
      </w:r>
      <w:r w:rsidR="001B72DC">
        <w:rPr>
          <w:rFonts w:ascii="Times New Roman" w:hAnsi="Times New Roman" w:cs="Times New Roman"/>
          <w:sz w:val="24"/>
          <w:szCs w:val="24"/>
        </w:rPr>
        <w:t xml:space="preserve"> po</w:t>
      </w:r>
      <w:r w:rsidR="00645004">
        <w:rPr>
          <w:rFonts w:ascii="Times New Roman" w:hAnsi="Times New Roman" w:cs="Times New Roman"/>
          <w:sz w:val="24"/>
          <w:szCs w:val="24"/>
        </w:rPr>
        <w:t xml:space="preserve">r </w:t>
      </w:r>
      <w:r w:rsidR="0035580A" w:rsidRPr="0035580A">
        <w:rPr>
          <w:rFonts w:ascii="Times New Roman" w:hAnsi="Times New Roman" w:cs="Times New Roman"/>
          <w:sz w:val="24"/>
          <w:szCs w:val="24"/>
        </w:rPr>
        <w:t>..................</w:t>
      </w:r>
      <w:r w:rsidR="00ED68CD">
        <w:rPr>
          <w:rFonts w:ascii="Times New Roman" w:hAnsi="Times New Roman" w:cs="Times New Roman"/>
          <w:sz w:val="24"/>
          <w:szCs w:val="24"/>
        </w:rPr>
        <w:t>,</w:t>
      </w:r>
      <w:r w:rsidR="006774FA">
        <w:rPr>
          <w:rFonts w:ascii="Times New Roman" w:hAnsi="Times New Roman" w:cs="Times New Roman"/>
          <w:sz w:val="24"/>
          <w:szCs w:val="24"/>
        </w:rPr>
        <w:t xml:space="preserve"> </w:t>
      </w:r>
      <w:r w:rsidR="00645004">
        <w:rPr>
          <w:rFonts w:ascii="Times New Roman" w:hAnsi="Times New Roman" w:cs="Times New Roman"/>
          <w:sz w:val="24"/>
          <w:szCs w:val="24"/>
        </w:rPr>
        <w:t>respecto de la Resolución N° 055/20 emitida el 06 de Julio</w:t>
      </w:r>
      <w:r w:rsidR="00B73312">
        <w:rPr>
          <w:rFonts w:ascii="Times New Roman" w:hAnsi="Times New Roman" w:cs="Times New Roman"/>
          <w:sz w:val="24"/>
          <w:szCs w:val="24"/>
        </w:rPr>
        <w:t xml:space="preserve"> de 2020</w:t>
      </w:r>
      <w:r w:rsidR="00C63DBF" w:rsidRPr="00267D47">
        <w:rPr>
          <w:rFonts w:ascii="Times New Roman" w:hAnsi="Times New Roman" w:cs="Times New Roman"/>
          <w:sz w:val="24"/>
          <w:szCs w:val="24"/>
        </w:rPr>
        <w:t xml:space="preserve"> por esta Defensoría del Asegurado </w:t>
      </w:r>
      <w:r w:rsidR="00B20853" w:rsidRPr="00267D47">
        <w:rPr>
          <w:rFonts w:ascii="Times New Roman" w:hAnsi="Times New Roman" w:cs="Times New Roman"/>
          <w:sz w:val="24"/>
          <w:szCs w:val="24"/>
        </w:rPr>
        <w:t>(DEFASEG)</w:t>
      </w:r>
      <w:r w:rsidR="00E72A06">
        <w:rPr>
          <w:rFonts w:ascii="Times New Roman" w:hAnsi="Times New Roman" w:cs="Times New Roman"/>
          <w:sz w:val="24"/>
          <w:szCs w:val="24"/>
        </w:rPr>
        <w:t xml:space="preserve"> que declaró </w:t>
      </w:r>
      <w:r w:rsidR="00B73312">
        <w:rPr>
          <w:rFonts w:ascii="Times New Roman" w:hAnsi="Times New Roman" w:cs="Times New Roman"/>
          <w:sz w:val="24"/>
          <w:szCs w:val="24"/>
        </w:rPr>
        <w:t>IN</w:t>
      </w:r>
      <w:r w:rsidR="00EB382F">
        <w:rPr>
          <w:rFonts w:ascii="Times New Roman" w:hAnsi="Times New Roman" w:cs="Times New Roman"/>
          <w:sz w:val="24"/>
          <w:szCs w:val="24"/>
        </w:rPr>
        <w:t>FUNDADA</w:t>
      </w:r>
      <w:r w:rsidR="00C63DBF" w:rsidRPr="00267D47">
        <w:rPr>
          <w:rFonts w:ascii="Times New Roman" w:hAnsi="Times New Roman" w:cs="Times New Roman"/>
          <w:sz w:val="24"/>
          <w:szCs w:val="24"/>
        </w:rPr>
        <w:t xml:space="preserve"> la reclamación inter</w:t>
      </w:r>
      <w:r w:rsidR="006774FA">
        <w:rPr>
          <w:rFonts w:ascii="Times New Roman" w:hAnsi="Times New Roman" w:cs="Times New Roman"/>
          <w:sz w:val="24"/>
          <w:szCs w:val="24"/>
        </w:rPr>
        <w:t>puest</w:t>
      </w:r>
      <w:r w:rsidR="00ED68CD">
        <w:rPr>
          <w:rFonts w:ascii="Times New Roman" w:hAnsi="Times New Roman" w:cs="Times New Roman"/>
          <w:sz w:val="24"/>
          <w:szCs w:val="24"/>
        </w:rPr>
        <w:t>a</w:t>
      </w:r>
      <w:r w:rsidR="001B72DC">
        <w:rPr>
          <w:rFonts w:ascii="Times New Roman" w:hAnsi="Times New Roman" w:cs="Times New Roman"/>
          <w:sz w:val="24"/>
          <w:szCs w:val="24"/>
        </w:rPr>
        <w:t xml:space="preserve"> po</w:t>
      </w:r>
      <w:r w:rsidR="00645004">
        <w:rPr>
          <w:rFonts w:ascii="Times New Roman" w:hAnsi="Times New Roman" w:cs="Times New Roman"/>
          <w:sz w:val="24"/>
          <w:szCs w:val="24"/>
        </w:rPr>
        <w:t xml:space="preserve">r </w:t>
      </w:r>
      <w:r w:rsidR="0035580A" w:rsidRPr="0035580A">
        <w:rPr>
          <w:rFonts w:ascii="Times New Roman" w:hAnsi="Times New Roman" w:cs="Times New Roman"/>
          <w:sz w:val="24"/>
          <w:szCs w:val="24"/>
        </w:rPr>
        <w:t>..................</w:t>
      </w:r>
      <w:r w:rsidR="00254111" w:rsidRPr="00267D47">
        <w:rPr>
          <w:rFonts w:ascii="Times New Roman" w:hAnsi="Times New Roman" w:cs="Times New Roman"/>
          <w:sz w:val="24"/>
          <w:szCs w:val="24"/>
        </w:rPr>
        <w:t>,</w:t>
      </w:r>
      <w:r w:rsidR="006774FA">
        <w:rPr>
          <w:rFonts w:ascii="Times New Roman" w:hAnsi="Times New Roman" w:cs="Times New Roman"/>
          <w:sz w:val="24"/>
          <w:szCs w:val="24"/>
        </w:rPr>
        <w:t xml:space="preserve"> sobre otorgamiento de cobertura al si</w:t>
      </w:r>
      <w:r w:rsidR="00C62BBC">
        <w:rPr>
          <w:rFonts w:ascii="Times New Roman" w:hAnsi="Times New Roman" w:cs="Times New Roman"/>
          <w:sz w:val="24"/>
          <w:szCs w:val="24"/>
        </w:rPr>
        <w:t>niestr</w:t>
      </w:r>
      <w:r w:rsidR="00B203A8">
        <w:rPr>
          <w:rFonts w:ascii="Times New Roman" w:hAnsi="Times New Roman" w:cs="Times New Roman"/>
          <w:sz w:val="24"/>
          <w:szCs w:val="24"/>
        </w:rPr>
        <w:t xml:space="preserve">o </w:t>
      </w:r>
      <w:r w:rsidR="00EB382F">
        <w:rPr>
          <w:rFonts w:ascii="Times New Roman" w:hAnsi="Times New Roman" w:cs="Times New Roman"/>
          <w:sz w:val="24"/>
          <w:szCs w:val="24"/>
        </w:rPr>
        <w:t>ocu</w:t>
      </w:r>
      <w:r w:rsidR="00B73312">
        <w:rPr>
          <w:rFonts w:ascii="Times New Roman" w:hAnsi="Times New Roman" w:cs="Times New Roman"/>
          <w:sz w:val="24"/>
          <w:szCs w:val="24"/>
        </w:rPr>
        <w:t>rrido bajo la Póliza de Seguro de Vehículos contratada.</w:t>
      </w:r>
    </w:p>
    <w:p w14:paraId="6E17DDE7" w14:textId="4A5293EF" w:rsidR="00645004" w:rsidRPr="00A2154E" w:rsidRDefault="00964835" w:rsidP="00267D47">
      <w:pPr>
        <w:spacing w:line="240" w:lineRule="auto"/>
        <w:jc w:val="both"/>
        <w:rPr>
          <w:rFonts w:ascii="Times New Roman" w:hAnsi="Times New Roman" w:cs="Times New Roman"/>
          <w:sz w:val="24"/>
          <w:szCs w:val="24"/>
        </w:rPr>
      </w:pPr>
      <w:r w:rsidRPr="00A2154E">
        <w:rPr>
          <w:rFonts w:ascii="Times New Roman" w:hAnsi="Times New Roman" w:cs="Times New Roman"/>
          <w:sz w:val="24"/>
          <w:szCs w:val="24"/>
        </w:rPr>
        <w:t xml:space="preserve">Que el </w:t>
      </w:r>
      <w:r w:rsidR="00DE4DE3" w:rsidRPr="00A2154E">
        <w:rPr>
          <w:rFonts w:ascii="Times New Roman" w:hAnsi="Times New Roman" w:cs="Times New Roman"/>
          <w:sz w:val="24"/>
          <w:szCs w:val="24"/>
        </w:rPr>
        <w:t>señalado Recurso Impugnativo</w:t>
      </w:r>
      <w:r w:rsidR="004E04DD" w:rsidRPr="00A2154E">
        <w:rPr>
          <w:rFonts w:ascii="Times New Roman" w:hAnsi="Times New Roman" w:cs="Times New Roman"/>
          <w:sz w:val="24"/>
          <w:szCs w:val="24"/>
        </w:rPr>
        <w:t xml:space="preserve"> se fundamenta </w:t>
      </w:r>
      <w:r w:rsidR="0032317C" w:rsidRPr="00A2154E">
        <w:rPr>
          <w:rFonts w:ascii="Times New Roman" w:hAnsi="Times New Roman" w:cs="Times New Roman"/>
          <w:sz w:val="24"/>
          <w:szCs w:val="24"/>
        </w:rPr>
        <w:t>resumidamente en lo siguiente: 1</w:t>
      </w:r>
      <w:r w:rsidR="004E04DD" w:rsidRPr="00A2154E">
        <w:rPr>
          <w:rFonts w:ascii="Times New Roman" w:hAnsi="Times New Roman" w:cs="Times New Roman"/>
          <w:sz w:val="24"/>
          <w:szCs w:val="24"/>
        </w:rPr>
        <w:t xml:space="preserve">) </w:t>
      </w:r>
      <w:r w:rsidR="00901A8E">
        <w:rPr>
          <w:rFonts w:ascii="Times New Roman" w:hAnsi="Times New Roman" w:cs="Times New Roman"/>
          <w:sz w:val="24"/>
          <w:szCs w:val="24"/>
        </w:rPr>
        <w:t>Que, se debe r</w:t>
      </w:r>
      <w:r w:rsidR="00A2154E" w:rsidRPr="00A2154E">
        <w:rPr>
          <w:rFonts w:ascii="Times New Roman" w:hAnsi="Times New Roman" w:cs="Times New Roman"/>
          <w:sz w:val="24"/>
          <w:szCs w:val="24"/>
        </w:rPr>
        <w:t>econsiderar la resolución dada considerando el Artículo 3° al 8° de Reglamento Nacional de Tránsito, donde se menciona a las autoridades competentes en materia del tránsito terrestre y que son las encargadas de determinar responsabilidad en las</w:t>
      </w:r>
      <w:r w:rsidR="00901A8E">
        <w:rPr>
          <w:rFonts w:ascii="Times New Roman" w:hAnsi="Times New Roman" w:cs="Times New Roman"/>
          <w:sz w:val="24"/>
          <w:szCs w:val="24"/>
        </w:rPr>
        <w:t xml:space="preserve"> infracciones de las mismas. 2)</w:t>
      </w:r>
      <w:r w:rsidR="00A2154E" w:rsidRPr="00A2154E">
        <w:rPr>
          <w:rFonts w:ascii="Times New Roman" w:hAnsi="Times New Roman" w:cs="Times New Roman"/>
          <w:sz w:val="24"/>
          <w:szCs w:val="24"/>
        </w:rPr>
        <w:t xml:space="preserve"> Reconsiderar la resolución dada considerando el Artículo 7° de Reglamento Nacional de Tránsito, donde se menciona que “La Policía Nacional del Perú, a través de sus órganos competentes, garantiza y controla la libre circulación en las vías públicas del territorio nacional, fiscalizando el cumplimiento de las normas de tránsito y seguridad vial por los usuarios de la infraestructura vial, brindando el apoyo de la fuerza pública que requieren las Autoridades competentes. Ejerce funciones de control, dirigiendo y vigilando el normal desarrollo del tránsito. Previene, investiga y denuncia ante las autoridades que corresponda, las infracciones previstas en el presente Reglamento y </w:t>
      </w:r>
      <w:r w:rsidR="00901A8E">
        <w:rPr>
          <w:rFonts w:ascii="Times New Roman" w:hAnsi="Times New Roman" w:cs="Times New Roman"/>
          <w:sz w:val="24"/>
          <w:szCs w:val="24"/>
        </w:rPr>
        <w:t>los accidentes de tránsito.” 3)</w:t>
      </w:r>
      <w:r w:rsidR="00A2154E" w:rsidRPr="00A2154E">
        <w:rPr>
          <w:rFonts w:ascii="Times New Roman" w:hAnsi="Times New Roman" w:cs="Times New Roman"/>
          <w:sz w:val="24"/>
          <w:szCs w:val="24"/>
        </w:rPr>
        <w:t xml:space="preserve"> Reconsiderar la resolución dada considerando el Artículo 82° de Reglamento Nacional de Tránsito, donde se menciona que, “El conductor debe acatar las disposiciones reglamentarias que rigen el trán</w:t>
      </w:r>
      <w:r w:rsidR="00901A8E">
        <w:rPr>
          <w:rFonts w:ascii="Times New Roman" w:hAnsi="Times New Roman" w:cs="Times New Roman"/>
          <w:sz w:val="24"/>
          <w:szCs w:val="24"/>
        </w:rPr>
        <w:t>sito y las indicaciones de los e</w:t>
      </w:r>
      <w:r w:rsidR="00A2154E" w:rsidRPr="00A2154E">
        <w:rPr>
          <w:rFonts w:ascii="Times New Roman" w:hAnsi="Times New Roman" w:cs="Times New Roman"/>
          <w:sz w:val="24"/>
          <w:szCs w:val="24"/>
        </w:rPr>
        <w:t>fectivos de la Policía Nacional del Perú, asig</w:t>
      </w:r>
      <w:r w:rsidR="00901A8E">
        <w:rPr>
          <w:rFonts w:ascii="Times New Roman" w:hAnsi="Times New Roman" w:cs="Times New Roman"/>
          <w:sz w:val="24"/>
          <w:szCs w:val="24"/>
        </w:rPr>
        <w:t>nados al control del tránsito, g</w:t>
      </w:r>
      <w:r w:rsidR="00A2154E" w:rsidRPr="00A2154E">
        <w:rPr>
          <w:rFonts w:ascii="Times New Roman" w:hAnsi="Times New Roman" w:cs="Times New Roman"/>
          <w:sz w:val="24"/>
          <w:szCs w:val="24"/>
        </w:rPr>
        <w:t>oza de los derechos establecidos en este Reglamento y asume las responsabilidades que se deriven de su incumplimiento.” Siendo estas autoridades Competentes las que definen el cump</w:t>
      </w:r>
      <w:r w:rsidR="00901A8E">
        <w:rPr>
          <w:rFonts w:ascii="Times New Roman" w:hAnsi="Times New Roman" w:cs="Times New Roman"/>
          <w:sz w:val="24"/>
          <w:szCs w:val="24"/>
        </w:rPr>
        <w:t>limiento a dicho reglamento. 4) Que se debe deslegitimar</w:t>
      </w:r>
      <w:r w:rsidR="00A2154E" w:rsidRPr="00A2154E">
        <w:rPr>
          <w:rFonts w:ascii="Times New Roman" w:hAnsi="Times New Roman" w:cs="Times New Roman"/>
          <w:sz w:val="24"/>
          <w:szCs w:val="24"/>
        </w:rPr>
        <w:t xml:space="preserve"> el audio presentado por la compañía </w:t>
      </w:r>
      <w:r w:rsidR="0035580A" w:rsidRPr="0035580A">
        <w:rPr>
          <w:rFonts w:ascii="Times New Roman" w:hAnsi="Times New Roman" w:cs="Times New Roman"/>
          <w:sz w:val="24"/>
          <w:szCs w:val="24"/>
        </w:rPr>
        <w:t>..................</w:t>
      </w:r>
      <w:r w:rsidR="00A2154E" w:rsidRPr="00A2154E">
        <w:rPr>
          <w:rFonts w:ascii="Times New Roman" w:hAnsi="Times New Roman" w:cs="Times New Roman"/>
          <w:sz w:val="24"/>
          <w:szCs w:val="24"/>
        </w:rPr>
        <w:t xml:space="preserve"> ya que no fueron parte en el apoyo a la investigación policial y no podría utilizarse como medio de probatorio para estos fines salvo sean procesos judiciales bajo autorización expresa de un juez</w:t>
      </w:r>
      <w:r w:rsidR="00B91D27">
        <w:rPr>
          <w:rFonts w:ascii="Times New Roman" w:hAnsi="Times New Roman" w:cs="Times New Roman"/>
          <w:sz w:val="24"/>
          <w:szCs w:val="24"/>
        </w:rPr>
        <w:t>. 5) Que, no se ha tomado</w:t>
      </w:r>
      <w:r w:rsidR="00A2154E" w:rsidRPr="00A2154E">
        <w:rPr>
          <w:rFonts w:ascii="Times New Roman" w:hAnsi="Times New Roman" w:cs="Times New Roman"/>
          <w:sz w:val="24"/>
          <w:szCs w:val="24"/>
        </w:rPr>
        <w:t xml:space="preserve"> en cuenta el Parte de resultado de investigación que realiza La Comisaria PNP. de Asia Cañete sección Transito donde se concluye que LA CAUSA DEL ACCIDENTE NO FUE LA SOMNOLENCIA NI EL CANSANCIO, pronunciamiento que realiza la Policía Nacional del Perú, institución encargada de investigar, sancionar y regular los accidentes de tránsito el </w:t>
      </w:r>
      <w:r w:rsidR="004D4BF2">
        <w:rPr>
          <w:rFonts w:ascii="Times New Roman" w:hAnsi="Times New Roman" w:cs="Times New Roman"/>
          <w:sz w:val="24"/>
          <w:szCs w:val="24"/>
        </w:rPr>
        <w:t>cual adjunto al presente, por lo</w:t>
      </w:r>
      <w:r w:rsidR="00A2154E" w:rsidRPr="00A2154E">
        <w:rPr>
          <w:rFonts w:ascii="Times New Roman" w:hAnsi="Times New Roman" w:cs="Times New Roman"/>
          <w:sz w:val="24"/>
          <w:szCs w:val="24"/>
        </w:rPr>
        <w:t xml:space="preserve"> que no se puede aplicar el Artículo 89° del Reglamento Nacional de Tránsito. Además, que según la RAE el terminó “pestañear” no implica quedarse dormido como lo hacen querer ver bajo atribuciones no oficiales</w:t>
      </w:r>
      <w:r w:rsidR="00B91D27">
        <w:rPr>
          <w:rFonts w:ascii="Times New Roman" w:hAnsi="Times New Roman" w:cs="Times New Roman"/>
          <w:sz w:val="24"/>
          <w:szCs w:val="24"/>
        </w:rPr>
        <w:t>.</w:t>
      </w:r>
      <w:r w:rsidR="00A2154E" w:rsidRPr="00A2154E">
        <w:rPr>
          <w:rFonts w:ascii="Times New Roman" w:hAnsi="Times New Roman" w:cs="Times New Roman"/>
          <w:sz w:val="24"/>
          <w:szCs w:val="24"/>
        </w:rPr>
        <w:t xml:space="preserve"> </w:t>
      </w:r>
      <w:r w:rsidR="00B91D27">
        <w:rPr>
          <w:rFonts w:ascii="Times New Roman" w:hAnsi="Times New Roman" w:cs="Times New Roman"/>
          <w:sz w:val="24"/>
          <w:szCs w:val="24"/>
        </w:rPr>
        <w:t>6) Que, la aseguradora</w:t>
      </w:r>
      <w:r w:rsidR="00A2154E" w:rsidRPr="00A2154E">
        <w:rPr>
          <w:rFonts w:ascii="Times New Roman" w:hAnsi="Times New Roman" w:cs="Times New Roman"/>
          <w:sz w:val="24"/>
          <w:szCs w:val="24"/>
        </w:rPr>
        <w:t xml:space="preserve"> señala que dan por Rechazado el caso y que se encuentra debidamente justificado por la declaración de una persona accidentada y no idónea (en shock con golpes en</w:t>
      </w:r>
      <w:r w:rsidR="00B91D27">
        <w:rPr>
          <w:rFonts w:ascii="Times New Roman" w:hAnsi="Times New Roman" w:cs="Times New Roman"/>
          <w:sz w:val="24"/>
          <w:szCs w:val="24"/>
        </w:rPr>
        <w:t xml:space="preserve"> el cuerpo producto del choque). Que, así mismo, el asegurado ha presentado</w:t>
      </w:r>
      <w:r w:rsidR="00A2154E" w:rsidRPr="00A2154E">
        <w:rPr>
          <w:rFonts w:ascii="Times New Roman" w:hAnsi="Times New Roman" w:cs="Times New Roman"/>
          <w:sz w:val="24"/>
          <w:szCs w:val="24"/>
        </w:rPr>
        <w:t xml:space="preserve"> el informe médico de la Clínica </w:t>
      </w:r>
      <w:r w:rsidR="00B91D27">
        <w:rPr>
          <w:rFonts w:ascii="Times New Roman" w:hAnsi="Times New Roman" w:cs="Times New Roman"/>
          <w:sz w:val="24"/>
          <w:szCs w:val="24"/>
        </w:rPr>
        <w:t xml:space="preserve">que </w:t>
      </w:r>
      <w:r w:rsidR="00A2154E" w:rsidRPr="00A2154E">
        <w:rPr>
          <w:rFonts w:ascii="Times New Roman" w:hAnsi="Times New Roman" w:cs="Times New Roman"/>
          <w:sz w:val="24"/>
          <w:szCs w:val="24"/>
        </w:rPr>
        <w:t xml:space="preserve">determina TRAUMATISMOS SUPERFICIALES MULTIPLES y tratamiento a posterior para manifestar la </w:t>
      </w:r>
      <w:r w:rsidR="00F02A9D">
        <w:rPr>
          <w:rFonts w:ascii="Times New Roman" w:hAnsi="Times New Roman" w:cs="Times New Roman"/>
          <w:sz w:val="24"/>
          <w:szCs w:val="24"/>
        </w:rPr>
        <w:t>gravedad del accidente</w:t>
      </w:r>
      <w:r w:rsidR="00A2154E" w:rsidRPr="00A2154E">
        <w:rPr>
          <w:rFonts w:ascii="Times New Roman" w:hAnsi="Times New Roman" w:cs="Times New Roman"/>
          <w:sz w:val="24"/>
          <w:szCs w:val="24"/>
        </w:rPr>
        <w:t>.</w:t>
      </w:r>
      <w:r w:rsidR="00F02A9D">
        <w:rPr>
          <w:rFonts w:ascii="Times New Roman" w:hAnsi="Times New Roman" w:cs="Times New Roman"/>
          <w:sz w:val="24"/>
          <w:szCs w:val="24"/>
        </w:rPr>
        <w:t xml:space="preserve"> Que, a</w:t>
      </w:r>
      <w:r w:rsidR="00A2154E" w:rsidRPr="00A2154E">
        <w:rPr>
          <w:rFonts w:ascii="Times New Roman" w:hAnsi="Times New Roman" w:cs="Times New Roman"/>
          <w:sz w:val="24"/>
          <w:szCs w:val="24"/>
        </w:rPr>
        <w:t>demás</w:t>
      </w:r>
      <w:r w:rsidR="00F02A9D">
        <w:rPr>
          <w:rFonts w:ascii="Times New Roman" w:hAnsi="Times New Roman" w:cs="Times New Roman"/>
          <w:sz w:val="24"/>
          <w:szCs w:val="24"/>
        </w:rPr>
        <w:t xml:space="preserve"> la compañía alega que recopiló</w:t>
      </w:r>
      <w:r w:rsidR="00A2154E" w:rsidRPr="00A2154E">
        <w:rPr>
          <w:rFonts w:ascii="Times New Roman" w:hAnsi="Times New Roman" w:cs="Times New Roman"/>
          <w:sz w:val="24"/>
          <w:szCs w:val="24"/>
        </w:rPr>
        <w:t xml:space="preserve"> tod</w:t>
      </w:r>
      <w:r w:rsidR="00F02A9D">
        <w:rPr>
          <w:rFonts w:ascii="Times New Roman" w:hAnsi="Times New Roman" w:cs="Times New Roman"/>
          <w:sz w:val="24"/>
          <w:szCs w:val="24"/>
        </w:rPr>
        <w:t xml:space="preserve">a la información brindada por el asegurado, </w:t>
      </w:r>
      <w:r w:rsidR="00A2154E" w:rsidRPr="00A2154E">
        <w:rPr>
          <w:rFonts w:ascii="Times New Roman" w:hAnsi="Times New Roman" w:cs="Times New Roman"/>
          <w:sz w:val="24"/>
          <w:szCs w:val="24"/>
        </w:rPr>
        <w:t xml:space="preserve"> cuando en realidad no se consideró todos los requisitos dados cuando se presenta una investigación policial, que es: - La denuncia </w:t>
      </w:r>
      <w:r w:rsidR="00A2154E" w:rsidRPr="00A2154E">
        <w:rPr>
          <w:rFonts w:ascii="Times New Roman" w:hAnsi="Times New Roman" w:cs="Times New Roman"/>
          <w:sz w:val="24"/>
          <w:szCs w:val="24"/>
        </w:rPr>
        <w:lastRenderedPageBreak/>
        <w:t xml:space="preserve">Policial - El Dosaje Etílico - El Peritaje - El Atestado Policial Considerando solo el 1er </w:t>
      </w:r>
      <w:r w:rsidR="00F02A9D">
        <w:rPr>
          <w:rFonts w:ascii="Times New Roman" w:hAnsi="Times New Roman" w:cs="Times New Roman"/>
          <w:sz w:val="24"/>
          <w:szCs w:val="24"/>
        </w:rPr>
        <w:t>punto, no informando al asegurado, pese a que se comunicó</w:t>
      </w:r>
      <w:r w:rsidR="00A2154E" w:rsidRPr="00A2154E">
        <w:rPr>
          <w:rFonts w:ascii="Times New Roman" w:hAnsi="Times New Roman" w:cs="Times New Roman"/>
          <w:sz w:val="24"/>
          <w:szCs w:val="24"/>
        </w:rPr>
        <w:t xml:space="preserve"> en una oportunidad con la asesora encargada del caso, que existía un plazo límite, ya que había muchos inconvenientes en la obtención del faltante de documentos por la inco</w:t>
      </w:r>
      <w:r w:rsidR="00F02A9D">
        <w:rPr>
          <w:rFonts w:ascii="Times New Roman" w:hAnsi="Times New Roman" w:cs="Times New Roman"/>
          <w:sz w:val="24"/>
          <w:szCs w:val="24"/>
        </w:rPr>
        <w:t xml:space="preserve">municación del procurador que </w:t>
      </w:r>
      <w:r w:rsidR="00A2154E" w:rsidRPr="00A2154E">
        <w:rPr>
          <w:rFonts w:ascii="Times New Roman" w:hAnsi="Times New Roman" w:cs="Times New Roman"/>
          <w:sz w:val="24"/>
          <w:szCs w:val="24"/>
        </w:rPr>
        <w:t xml:space="preserve"> asistió durante el accidente. Que, mientras la investigación estuvo en cur</w:t>
      </w:r>
      <w:r w:rsidR="008D7C9E">
        <w:rPr>
          <w:rFonts w:ascii="Times New Roman" w:hAnsi="Times New Roman" w:cs="Times New Roman"/>
          <w:sz w:val="24"/>
          <w:szCs w:val="24"/>
        </w:rPr>
        <w:t>so, el Procurador n</w:t>
      </w:r>
      <w:r w:rsidR="00F02A9D">
        <w:rPr>
          <w:rFonts w:ascii="Times New Roman" w:hAnsi="Times New Roman" w:cs="Times New Roman"/>
          <w:sz w:val="24"/>
          <w:szCs w:val="24"/>
        </w:rPr>
        <w:t>o atendió las preguntas del asegurado,</w:t>
      </w:r>
      <w:r w:rsidR="00A2154E" w:rsidRPr="00A2154E">
        <w:rPr>
          <w:rFonts w:ascii="Times New Roman" w:hAnsi="Times New Roman" w:cs="Times New Roman"/>
          <w:sz w:val="24"/>
          <w:szCs w:val="24"/>
        </w:rPr>
        <w:t xml:space="preserve"> preguntas para que sean las investigaciones policiales la que determinen responsabilid</w:t>
      </w:r>
      <w:r w:rsidR="00F02A9D">
        <w:rPr>
          <w:rFonts w:ascii="Times New Roman" w:hAnsi="Times New Roman" w:cs="Times New Roman"/>
          <w:sz w:val="24"/>
          <w:szCs w:val="24"/>
        </w:rPr>
        <w:t xml:space="preserve">ad de lo ocurrido por ser la </w:t>
      </w:r>
      <w:r w:rsidR="000A4626">
        <w:rPr>
          <w:rFonts w:ascii="Times New Roman" w:hAnsi="Times New Roman" w:cs="Times New Roman"/>
          <w:sz w:val="24"/>
          <w:szCs w:val="24"/>
        </w:rPr>
        <w:t>única</w:t>
      </w:r>
      <w:r w:rsidR="00F02A9D">
        <w:rPr>
          <w:rFonts w:ascii="Times New Roman" w:hAnsi="Times New Roman" w:cs="Times New Roman"/>
          <w:sz w:val="24"/>
          <w:szCs w:val="24"/>
        </w:rPr>
        <w:t xml:space="preserve"> AUTORIDAD COMPETENTE. 7)</w:t>
      </w:r>
      <w:r w:rsidR="00A2154E" w:rsidRPr="00A2154E">
        <w:rPr>
          <w:rFonts w:ascii="Times New Roman" w:hAnsi="Times New Roman" w:cs="Times New Roman"/>
          <w:sz w:val="24"/>
          <w:szCs w:val="24"/>
        </w:rPr>
        <w:t xml:space="preserve"> Que, el pronunciamiento que realiza la Policía Nacional del Perú, institución encargada de investigar, sancionar y regular los a</w:t>
      </w:r>
      <w:r w:rsidR="00F02A9D">
        <w:rPr>
          <w:rFonts w:ascii="Times New Roman" w:hAnsi="Times New Roman" w:cs="Times New Roman"/>
          <w:sz w:val="24"/>
          <w:szCs w:val="24"/>
        </w:rPr>
        <w:t>ccidentes de trá</w:t>
      </w:r>
      <w:r w:rsidR="000A4626">
        <w:rPr>
          <w:rFonts w:ascii="Times New Roman" w:hAnsi="Times New Roman" w:cs="Times New Roman"/>
          <w:sz w:val="24"/>
          <w:szCs w:val="24"/>
        </w:rPr>
        <w:t>nsito, concluye en</w:t>
      </w:r>
      <w:r w:rsidR="00A2154E" w:rsidRPr="00A2154E">
        <w:rPr>
          <w:rFonts w:ascii="Times New Roman" w:hAnsi="Times New Roman" w:cs="Times New Roman"/>
          <w:sz w:val="24"/>
          <w:szCs w:val="24"/>
        </w:rPr>
        <w:t xml:space="preserve"> el archivamiento del caso a</w:t>
      </w:r>
      <w:r w:rsidR="00F02A9D">
        <w:rPr>
          <w:rFonts w:ascii="Times New Roman" w:hAnsi="Times New Roman" w:cs="Times New Roman"/>
          <w:sz w:val="24"/>
          <w:szCs w:val="24"/>
        </w:rPr>
        <w:t>l</w:t>
      </w:r>
      <w:r w:rsidR="00A2154E" w:rsidRPr="00A2154E">
        <w:rPr>
          <w:rFonts w:ascii="Times New Roman" w:hAnsi="Times New Roman" w:cs="Times New Roman"/>
          <w:sz w:val="24"/>
          <w:szCs w:val="24"/>
        </w:rPr>
        <w:t xml:space="preserve"> no presenta</w:t>
      </w:r>
      <w:r w:rsidR="00F02A9D">
        <w:rPr>
          <w:rFonts w:ascii="Times New Roman" w:hAnsi="Times New Roman" w:cs="Times New Roman"/>
          <w:sz w:val="24"/>
          <w:szCs w:val="24"/>
        </w:rPr>
        <w:t xml:space="preserve">rse mayores pruebas tanto por el </w:t>
      </w:r>
      <w:proofErr w:type="gramStart"/>
      <w:r w:rsidR="00F02A9D">
        <w:rPr>
          <w:rFonts w:ascii="Times New Roman" w:hAnsi="Times New Roman" w:cs="Times New Roman"/>
          <w:sz w:val="24"/>
          <w:szCs w:val="24"/>
        </w:rPr>
        <w:t>asegurado  como</w:t>
      </w:r>
      <w:proofErr w:type="gramEnd"/>
      <w:r w:rsidR="00F02A9D">
        <w:rPr>
          <w:rFonts w:ascii="Times New Roman" w:hAnsi="Times New Roman" w:cs="Times New Roman"/>
          <w:sz w:val="24"/>
          <w:szCs w:val="24"/>
        </w:rPr>
        <w:t xml:space="preserve"> por parte de </w:t>
      </w:r>
      <w:r w:rsidR="0035580A" w:rsidRPr="0035580A">
        <w:rPr>
          <w:rFonts w:ascii="Times New Roman" w:hAnsi="Times New Roman" w:cs="Times New Roman"/>
          <w:sz w:val="24"/>
          <w:szCs w:val="24"/>
        </w:rPr>
        <w:t>..................</w:t>
      </w:r>
      <w:r w:rsidR="000A4626">
        <w:rPr>
          <w:rFonts w:ascii="Times New Roman" w:hAnsi="Times New Roman" w:cs="Times New Roman"/>
          <w:sz w:val="24"/>
          <w:szCs w:val="24"/>
        </w:rPr>
        <w:t>.</w:t>
      </w:r>
    </w:p>
    <w:p w14:paraId="24A8EB51" w14:textId="4B822C03" w:rsidR="00FE1B35" w:rsidRPr="00EE2373" w:rsidRDefault="005C5D91" w:rsidP="008E173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Que habiéndose </w:t>
      </w:r>
      <w:r w:rsidR="00913729">
        <w:rPr>
          <w:rFonts w:ascii="Times New Roman" w:hAnsi="Times New Roman" w:cs="Times New Roman"/>
          <w:sz w:val="24"/>
          <w:szCs w:val="24"/>
        </w:rPr>
        <w:t>corrido</w:t>
      </w:r>
      <w:r w:rsidR="008E1735">
        <w:rPr>
          <w:rFonts w:ascii="Times New Roman" w:hAnsi="Times New Roman" w:cs="Times New Roman"/>
          <w:sz w:val="24"/>
          <w:szCs w:val="24"/>
        </w:rPr>
        <w:t xml:space="preserve"> </w:t>
      </w:r>
      <w:r w:rsidR="003B465E">
        <w:rPr>
          <w:rFonts w:ascii="Times New Roman" w:hAnsi="Times New Roman" w:cs="Times New Roman"/>
          <w:sz w:val="24"/>
          <w:szCs w:val="24"/>
        </w:rPr>
        <w:t xml:space="preserve">a </w:t>
      </w:r>
      <w:r w:rsidR="0035580A" w:rsidRPr="0035580A">
        <w:rPr>
          <w:rFonts w:ascii="Times New Roman" w:hAnsi="Times New Roman" w:cs="Times New Roman"/>
          <w:sz w:val="24"/>
          <w:szCs w:val="24"/>
        </w:rPr>
        <w:t>..................</w:t>
      </w:r>
      <w:r w:rsidR="0035580A">
        <w:rPr>
          <w:rFonts w:ascii="Times New Roman" w:hAnsi="Times New Roman" w:cs="Times New Roman"/>
          <w:sz w:val="24"/>
          <w:szCs w:val="24"/>
        </w:rPr>
        <w:t xml:space="preserve"> </w:t>
      </w:r>
      <w:r w:rsidR="00EA61FD">
        <w:rPr>
          <w:rFonts w:ascii="Times New Roman" w:hAnsi="Times New Roman" w:cs="Times New Roman"/>
          <w:sz w:val="24"/>
          <w:szCs w:val="24"/>
        </w:rPr>
        <w:t xml:space="preserve">del señalado </w:t>
      </w:r>
      <w:r w:rsidR="00DA38D4">
        <w:rPr>
          <w:rFonts w:ascii="Times New Roman" w:hAnsi="Times New Roman" w:cs="Times New Roman"/>
          <w:sz w:val="24"/>
          <w:szCs w:val="24"/>
        </w:rPr>
        <w:t>Recurso Impugnativo</w:t>
      </w:r>
      <w:r w:rsidR="00E81CB3">
        <w:rPr>
          <w:rFonts w:ascii="Times New Roman" w:hAnsi="Times New Roman" w:cs="Times New Roman"/>
          <w:sz w:val="24"/>
          <w:szCs w:val="24"/>
        </w:rPr>
        <w:t>,</w:t>
      </w:r>
      <w:r w:rsidR="003B465E">
        <w:rPr>
          <w:rFonts w:ascii="Times New Roman" w:hAnsi="Times New Roman" w:cs="Times New Roman"/>
          <w:sz w:val="24"/>
          <w:szCs w:val="24"/>
        </w:rPr>
        <w:t xml:space="preserve"> la compañía con fecha</w:t>
      </w:r>
      <w:r w:rsidR="00FE1B35">
        <w:rPr>
          <w:rFonts w:ascii="Times New Roman" w:hAnsi="Times New Roman" w:cs="Times New Roman"/>
          <w:sz w:val="24"/>
          <w:szCs w:val="24"/>
        </w:rPr>
        <w:t xml:space="preserve"> 24 de </w:t>
      </w:r>
      <w:proofErr w:type="gramStart"/>
      <w:r w:rsidR="00FE1B35">
        <w:rPr>
          <w:rFonts w:ascii="Times New Roman" w:hAnsi="Times New Roman" w:cs="Times New Roman"/>
          <w:sz w:val="24"/>
          <w:szCs w:val="24"/>
        </w:rPr>
        <w:t>Agosto</w:t>
      </w:r>
      <w:proofErr w:type="gramEnd"/>
      <w:r w:rsidR="00FE1B35">
        <w:rPr>
          <w:rFonts w:ascii="Times New Roman" w:hAnsi="Times New Roman" w:cs="Times New Roman"/>
          <w:sz w:val="24"/>
          <w:szCs w:val="24"/>
        </w:rPr>
        <w:t xml:space="preserve"> de 2020 contestó lo siguiente: 1)</w:t>
      </w:r>
      <w:r w:rsidR="001D7682">
        <w:rPr>
          <w:rFonts w:ascii="Times New Roman" w:hAnsi="Times New Roman" w:cs="Times New Roman"/>
          <w:sz w:val="24"/>
          <w:szCs w:val="24"/>
        </w:rPr>
        <w:t xml:space="preserve"> </w:t>
      </w:r>
      <w:r w:rsidR="00046ED9">
        <w:rPr>
          <w:rFonts w:ascii="Times New Roman" w:hAnsi="Times New Roman" w:cs="Times New Roman"/>
          <w:sz w:val="24"/>
          <w:szCs w:val="24"/>
        </w:rPr>
        <w:t xml:space="preserve">Que, como se desprende de los actuados y principalmente del audio del reporte telefónico efectuado por el propio asegurado comunicando el siniestro, se acredita que </w:t>
      </w:r>
      <w:r w:rsidR="0035580A" w:rsidRPr="0035580A">
        <w:rPr>
          <w:rFonts w:ascii="Times New Roman" w:hAnsi="Times New Roman" w:cs="Times New Roman"/>
          <w:sz w:val="24"/>
          <w:szCs w:val="24"/>
        </w:rPr>
        <w:t>..................</w:t>
      </w:r>
      <w:r w:rsidR="0035580A">
        <w:rPr>
          <w:rFonts w:ascii="Times New Roman" w:hAnsi="Times New Roman" w:cs="Times New Roman"/>
          <w:sz w:val="24"/>
          <w:szCs w:val="24"/>
        </w:rPr>
        <w:t xml:space="preserve"> </w:t>
      </w:r>
      <w:r w:rsidR="00046ED9">
        <w:rPr>
          <w:rFonts w:ascii="Times New Roman" w:hAnsi="Times New Roman" w:cs="Times New Roman"/>
          <w:sz w:val="24"/>
          <w:szCs w:val="24"/>
        </w:rPr>
        <w:t xml:space="preserve">indicó que el siniestro se produjo por haber pestañado. 2) Que, en el audio del reporte telefónico se puede observar que el asegurado se encontraba en pleno uso de sus facultades al efectuar la llamada telefónica y narrar los hechos ocurridos, 3) Que, en el Informe Policial presentado por el mismo asegurado, se consigna en el ítem I “Información”, que el asegurado “indica que al momento que se encontraba circulando por la carretera Panamericana Sur, al llegar a la altura del Km 105, </w:t>
      </w:r>
      <w:r w:rsidR="00046ED9">
        <w:rPr>
          <w:rFonts w:ascii="Times New Roman" w:hAnsi="Times New Roman" w:cs="Times New Roman"/>
          <w:b/>
          <w:sz w:val="24"/>
          <w:szCs w:val="24"/>
        </w:rPr>
        <w:t>por motivo de cansancio</w:t>
      </w:r>
      <w:r w:rsidR="00EE2373">
        <w:rPr>
          <w:rFonts w:ascii="Times New Roman" w:hAnsi="Times New Roman" w:cs="Times New Roman"/>
          <w:b/>
          <w:sz w:val="24"/>
          <w:szCs w:val="24"/>
        </w:rPr>
        <w:t xml:space="preserve"> en un pestañeo </w:t>
      </w:r>
      <w:r w:rsidR="00EE2373">
        <w:rPr>
          <w:rFonts w:ascii="Times New Roman" w:hAnsi="Times New Roman" w:cs="Times New Roman"/>
          <w:sz w:val="24"/>
          <w:szCs w:val="24"/>
        </w:rPr>
        <w:t xml:space="preserve">se despistó hacia el lado derecho, chocando con el cerro. 4) Que, conviene precisar que las funciones de la Policía Nacional del Perú son muy distintas y no se contraponen ni pueden limitar ni restringir los derechos de investigación de un siniestro por parte de la aseguradora, tal como además se encuentra garantizado en la normativa aplicable, así como en la póliza de seguro contratada. 5) Que, cabe indicar que el operador telefónico, ante la afirmación libre y voluntaria del asegurado, en cuanto a que pestañó, le preguntó: ¿se quedó dormido?, </w:t>
      </w:r>
      <w:r w:rsidR="0035580A" w:rsidRPr="0035580A">
        <w:rPr>
          <w:rFonts w:ascii="Times New Roman" w:hAnsi="Times New Roman" w:cs="Times New Roman"/>
          <w:sz w:val="24"/>
          <w:szCs w:val="24"/>
        </w:rPr>
        <w:t>..................</w:t>
      </w:r>
      <w:r w:rsidR="00EE2373">
        <w:rPr>
          <w:rFonts w:ascii="Times New Roman" w:hAnsi="Times New Roman" w:cs="Times New Roman"/>
          <w:sz w:val="24"/>
          <w:szCs w:val="24"/>
        </w:rPr>
        <w:t xml:space="preserve"> respondió cinco (5) veces SI, conforme se acredita en el audio que obra en el expediente.6) Que, en esta línea de ideas, resulta evidente que el actuar negligente del conductor se enmarca perfectamente dentro de las causales de exclusión establecidas en el numeral 5.1.1 y 5.1.8 del artículo 5° de las Condiciones Generales de la póliza contratada.</w:t>
      </w:r>
    </w:p>
    <w:p w14:paraId="7F585AC3" w14:textId="77777777" w:rsidR="00E81CB3" w:rsidRPr="00EF35E3" w:rsidRDefault="001E5B97" w:rsidP="00267D47">
      <w:pPr>
        <w:spacing w:line="240" w:lineRule="auto"/>
        <w:jc w:val="both"/>
        <w:rPr>
          <w:rFonts w:ascii="Times New Roman" w:hAnsi="Times New Roman" w:cs="Times New Roman"/>
          <w:i/>
          <w:sz w:val="24"/>
          <w:szCs w:val="24"/>
        </w:rPr>
      </w:pPr>
      <w:r>
        <w:rPr>
          <w:rFonts w:ascii="Times New Roman" w:hAnsi="Times New Roman" w:cs="Times New Roman"/>
          <w:sz w:val="24"/>
          <w:szCs w:val="24"/>
        </w:rPr>
        <w:t>Que, atendiendo a lo expuesto, esta Defensoría resuelve finalmente lo siguiente:</w:t>
      </w:r>
    </w:p>
    <w:p w14:paraId="7B9EF0F5" w14:textId="65265CE9" w:rsidR="009F32FD" w:rsidRDefault="00A42EE0" w:rsidP="00267D47">
      <w:pPr>
        <w:spacing w:line="240" w:lineRule="auto"/>
        <w:jc w:val="both"/>
        <w:rPr>
          <w:rFonts w:ascii="Times New Roman" w:hAnsi="Times New Roman" w:cs="Times New Roman"/>
          <w:sz w:val="24"/>
          <w:szCs w:val="24"/>
        </w:rPr>
      </w:pPr>
      <w:r w:rsidRPr="00E6327B">
        <w:rPr>
          <w:rFonts w:ascii="Times New Roman" w:hAnsi="Times New Roman" w:cs="Times New Roman"/>
          <w:b/>
          <w:sz w:val="24"/>
          <w:szCs w:val="24"/>
        </w:rPr>
        <w:t>PRIMERO:</w:t>
      </w:r>
      <w:r w:rsidR="004045E7">
        <w:rPr>
          <w:rFonts w:ascii="Times New Roman" w:hAnsi="Times New Roman" w:cs="Times New Roman"/>
          <w:sz w:val="24"/>
          <w:szCs w:val="24"/>
        </w:rPr>
        <w:t xml:space="preserve"> Que e</w:t>
      </w:r>
      <w:r w:rsidR="00F474CA">
        <w:rPr>
          <w:rFonts w:ascii="Times New Roman" w:hAnsi="Times New Roman" w:cs="Times New Roman"/>
          <w:sz w:val="24"/>
          <w:szCs w:val="24"/>
        </w:rPr>
        <w:t>l artículo 10 (Procedimiento) del Reglamento de la DEFASEG (</w:t>
      </w:r>
      <w:hyperlink r:id="rId7" w:history="1">
        <w:r w:rsidR="00F474CA" w:rsidRPr="000B1F16">
          <w:rPr>
            <w:rStyle w:val="Hipervnculo"/>
            <w:rFonts w:ascii="Times New Roman" w:hAnsi="Times New Roman" w:cs="Times New Roman"/>
            <w:sz w:val="24"/>
            <w:szCs w:val="24"/>
          </w:rPr>
          <w:t>http://www.defaseg.com.pe/reglamento</w:t>
        </w:r>
      </w:hyperlink>
      <w:r w:rsidR="00F474CA">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Pr>
          <w:rFonts w:ascii="Times New Roman" w:hAnsi="Times New Roman" w:cs="Times New Roman"/>
          <w:sz w:val="24"/>
          <w:szCs w:val="24"/>
        </w:rPr>
        <w:t>terponiendo el correspondiente Recurso Impugnativo</w:t>
      </w:r>
      <w:r w:rsidR="00F474CA">
        <w:rPr>
          <w:rFonts w:ascii="Times New Roman" w:hAnsi="Times New Roman" w:cs="Times New Roman"/>
          <w:sz w:val="24"/>
          <w:szCs w:val="24"/>
        </w:rPr>
        <w:t>. Conforme a ello, en el caso concreto,</w:t>
      </w:r>
      <w:r w:rsidR="008D7C9E">
        <w:rPr>
          <w:rFonts w:ascii="Times New Roman" w:hAnsi="Times New Roman" w:cs="Times New Roman"/>
          <w:sz w:val="24"/>
          <w:szCs w:val="24"/>
        </w:rPr>
        <w:t xml:space="preserve"> </w:t>
      </w:r>
      <w:r w:rsidR="0035580A" w:rsidRPr="0035580A">
        <w:rPr>
          <w:rFonts w:ascii="Times New Roman" w:hAnsi="Times New Roman" w:cs="Times New Roman"/>
          <w:sz w:val="24"/>
          <w:szCs w:val="24"/>
        </w:rPr>
        <w:t>..................</w:t>
      </w:r>
      <w:r w:rsidR="008E1735">
        <w:rPr>
          <w:rFonts w:ascii="Times New Roman" w:hAnsi="Times New Roman" w:cs="Times New Roman"/>
          <w:sz w:val="24"/>
          <w:szCs w:val="24"/>
        </w:rPr>
        <w:t>,</w:t>
      </w:r>
      <w:r w:rsidR="00F474CA">
        <w:rPr>
          <w:rFonts w:ascii="Times New Roman" w:hAnsi="Times New Roman" w:cs="Times New Roman"/>
          <w:sz w:val="24"/>
          <w:szCs w:val="24"/>
        </w:rPr>
        <w:t xml:space="preserve"> al interponer el </w:t>
      </w:r>
      <w:r w:rsidR="00867D34">
        <w:rPr>
          <w:rFonts w:ascii="Times New Roman" w:hAnsi="Times New Roman" w:cs="Times New Roman"/>
          <w:sz w:val="24"/>
          <w:szCs w:val="24"/>
        </w:rPr>
        <w:t>R</w:t>
      </w:r>
      <w:r w:rsidR="001E5B97">
        <w:rPr>
          <w:rFonts w:ascii="Times New Roman" w:hAnsi="Times New Roman" w:cs="Times New Roman"/>
          <w:sz w:val="24"/>
          <w:szCs w:val="24"/>
        </w:rPr>
        <w:t>e</w:t>
      </w:r>
      <w:r w:rsidR="00867D34">
        <w:rPr>
          <w:rFonts w:ascii="Times New Roman" w:hAnsi="Times New Roman" w:cs="Times New Roman"/>
          <w:sz w:val="24"/>
          <w:szCs w:val="24"/>
        </w:rPr>
        <w:t xml:space="preserve">curso </w:t>
      </w:r>
      <w:r w:rsidR="00003974">
        <w:rPr>
          <w:rFonts w:ascii="Times New Roman" w:hAnsi="Times New Roman" w:cs="Times New Roman"/>
          <w:sz w:val="24"/>
          <w:szCs w:val="24"/>
        </w:rPr>
        <w:t>Impug</w:t>
      </w:r>
      <w:r w:rsidR="00B63D08">
        <w:rPr>
          <w:rFonts w:ascii="Times New Roman" w:hAnsi="Times New Roman" w:cs="Times New Roman"/>
          <w:sz w:val="24"/>
          <w:szCs w:val="24"/>
        </w:rPr>
        <w:t>n</w:t>
      </w:r>
      <w:r w:rsidR="00FD7565">
        <w:rPr>
          <w:rFonts w:ascii="Times New Roman" w:hAnsi="Times New Roman" w:cs="Times New Roman"/>
          <w:sz w:val="24"/>
          <w:szCs w:val="24"/>
        </w:rPr>
        <w:t>ativo</w:t>
      </w:r>
      <w:r w:rsidR="009F49B5">
        <w:rPr>
          <w:rFonts w:ascii="Times New Roman" w:hAnsi="Times New Roman" w:cs="Times New Roman"/>
          <w:sz w:val="24"/>
          <w:szCs w:val="24"/>
        </w:rPr>
        <w:t xml:space="preserve">, </w:t>
      </w:r>
      <w:r w:rsidR="00F474CA">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Pr>
          <w:rFonts w:ascii="Times New Roman" w:hAnsi="Times New Roman" w:cs="Times New Roman"/>
          <w:sz w:val="24"/>
          <w:szCs w:val="24"/>
        </w:rPr>
        <w:t>ar que lo resuelto no se ajusta</w:t>
      </w:r>
      <w:r w:rsidR="00F474CA">
        <w:rPr>
          <w:rFonts w:ascii="Times New Roman" w:hAnsi="Times New Roman" w:cs="Times New Roman"/>
          <w:sz w:val="24"/>
          <w:szCs w:val="24"/>
        </w:rPr>
        <w:t xml:space="preserve"> a derecho ni a los correspondientes actuados.</w:t>
      </w:r>
    </w:p>
    <w:p w14:paraId="1B8EEC9B" w14:textId="77777777" w:rsidR="0019534C" w:rsidRDefault="00FA6F6C" w:rsidP="00267D47">
      <w:pPr>
        <w:spacing w:line="240" w:lineRule="auto"/>
        <w:jc w:val="both"/>
        <w:rPr>
          <w:rFonts w:ascii="Times New Roman" w:hAnsi="Times New Roman" w:cs="Times New Roman"/>
          <w:sz w:val="24"/>
          <w:szCs w:val="24"/>
        </w:rPr>
      </w:pPr>
      <w:r>
        <w:rPr>
          <w:rFonts w:ascii="Times New Roman" w:hAnsi="Times New Roman" w:cs="Times New Roman"/>
          <w:b/>
          <w:sz w:val="24"/>
          <w:szCs w:val="24"/>
        </w:rPr>
        <w:t>SEGUNDO:</w:t>
      </w:r>
      <w:r w:rsidR="004045E7">
        <w:rPr>
          <w:rFonts w:ascii="Times New Roman" w:hAnsi="Times New Roman" w:cs="Times New Roman"/>
          <w:sz w:val="24"/>
          <w:szCs w:val="24"/>
        </w:rPr>
        <w:t xml:space="preserve"> Que, d</w:t>
      </w:r>
      <w:r w:rsidR="00867D34">
        <w:rPr>
          <w:rFonts w:ascii="Times New Roman" w:hAnsi="Times New Roman" w:cs="Times New Roman"/>
          <w:sz w:val="24"/>
          <w:szCs w:val="24"/>
        </w:rPr>
        <w:t>e la lectura del Recurso Impugnativo</w:t>
      </w:r>
      <w:r w:rsidR="0042413F">
        <w:rPr>
          <w:rFonts w:ascii="Times New Roman" w:hAnsi="Times New Roman" w:cs="Times New Roman"/>
          <w:sz w:val="24"/>
          <w:szCs w:val="24"/>
        </w:rPr>
        <w:t xml:space="preserve"> interpuesto se aprecia que el</w:t>
      </w:r>
      <w:r w:rsidR="008E1735">
        <w:rPr>
          <w:rFonts w:ascii="Times New Roman" w:hAnsi="Times New Roman" w:cs="Times New Roman"/>
          <w:sz w:val="24"/>
          <w:szCs w:val="24"/>
        </w:rPr>
        <w:t xml:space="preserve"> </w:t>
      </w:r>
      <w:r w:rsidR="009F49B5">
        <w:rPr>
          <w:rFonts w:ascii="Times New Roman" w:hAnsi="Times New Roman" w:cs="Times New Roman"/>
          <w:sz w:val="24"/>
          <w:szCs w:val="24"/>
        </w:rPr>
        <w:t>asegurado</w:t>
      </w:r>
      <w:r w:rsidR="009A48D1" w:rsidRPr="00267D47">
        <w:rPr>
          <w:rFonts w:ascii="Times New Roman" w:hAnsi="Times New Roman" w:cs="Times New Roman"/>
          <w:sz w:val="24"/>
          <w:szCs w:val="24"/>
        </w:rPr>
        <w:t xml:space="preserve"> insiste en lo ya expresado con oca</w:t>
      </w:r>
      <w:r w:rsidR="004C451D">
        <w:rPr>
          <w:rFonts w:ascii="Times New Roman" w:hAnsi="Times New Roman" w:cs="Times New Roman"/>
          <w:sz w:val="24"/>
          <w:szCs w:val="24"/>
        </w:rPr>
        <w:t>sión de presen</w:t>
      </w:r>
      <w:r w:rsidR="00913729">
        <w:rPr>
          <w:rFonts w:ascii="Times New Roman" w:hAnsi="Times New Roman" w:cs="Times New Roman"/>
          <w:sz w:val="24"/>
          <w:szCs w:val="24"/>
        </w:rPr>
        <w:t>tar su escrito de</w:t>
      </w:r>
      <w:r w:rsidR="007912C4">
        <w:rPr>
          <w:rFonts w:ascii="Times New Roman" w:hAnsi="Times New Roman" w:cs="Times New Roman"/>
          <w:sz w:val="24"/>
          <w:szCs w:val="24"/>
        </w:rPr>
        <w:t xml:space="preserve"> reclamación, argumentos que ya fue</w:t>
      </w:r>
      <w:r w:rsidR="00134F63">
        <w:rPr>
          <w:rFonts w:ascii="Times New Roman" w:hAnsi="Times New Roman" w:cs="Times New Roman"/>
          <w:sz w:val="24"/>
          <w:szCs w:val="24"/>
        </w:rPr>
        <w:t>r</w:t>
      </w:r>
      <w:r w:rsidR="00003974">
        <w:rPr>
          <w:rFonts w:ascii="Times New Roman" w:hAnsi="Times New Roman" w:cs="Times New Roman"/>
          <w:sz w:val="24"/>
          <w:szCs w:val="24"/>
        </w:rPr>
        <w:t>on debidamente analizados en los</w:t>
      </w:r>
      <w:r w:rsidR="007912C4">
        <w:rPr>
          <w:rFonts w:ascii="Times New Roman" w:hAnsi="Times New Roman" w:cs="Times New Roman"/>
          <w:sz w:val="24"/>
          <w:szCs w:val="24"/>
        </w:rPr>
        <w:t xml:space="preserve"> Considerando</w:t>
      </w:r>
      <w:r w:rsidR="00134F63">
        <w:rPr>
          <w:rFonts w:ascii="Times New Roman" w:hAnsi="Times New Roman" w:cs="Times New Roman"/>
          <w:sz w:val="24"/>
          <w:szCs w:val="24"/>
        </w:rPr>
        <w:t>s</w:t>
      </w:r>
      <w:r w:rsidR="008E7484">
        <w:rPr>
          <w:rFonts w:ascii="Times New Roman" w:hAnsi="Times New Roman" w:cs="Times New Roman"/>
          <w:sz w:val="24"/>
          <w:szCs w:val="24"/>
        </w:rPr>
        <w:t xml:space="preserve"> Sétimo</w:t>
      </w:r>
      <w:r w:rsidR="00231BC9">
        <w:rPr>
          <w:rFonts w:ascii="Times New Roman" w:hAnsi="Times New Roman" w:cs="Times New Roman"/>
          <w:sz w:val="24"/>
          <w:szCs w:val="24"/>
        </w:rPr>
        <w:t>,</w:t>
      </w:r>
      <w:r w:rsidR="0042413F">
        <w:rPr>
          <w:rFonts w:ascii="Times New Roman" w:hAnsi="Times New Roman" w:cs="Times New Roman"/>
          <w:sz w:val="24"/>
          <w:szCs w:val="24"/>
        </w:rPr>
        <w:t xml:space="preserve"> Octavo</w:t>
      </w:r>
      <w:r w:rsidR="008E7484">
        <w:rPr>
          <w:rFonts w:ascii="Times New Roman" w:hAnsi="Times New Roman" w:cs="Times New Roman"/>
          <w:sz w:val="24"/>
          <w:szCs w:val="24"/>
        </w:rPr>
        <w:t xml:space="preserve">, </w:t>
      </w:r>
      <w:r w:rsidR="008E7484">
        <w:rPr>
          <w:rFonts w:ascii="Times New Roman" w:hAnsi="Times New Roman" w:cs="Times New Roman"/>
          <w:sz w:val="24"/>
          <w:szCs w:val="24"/>
        </w:rPr>
        <w:lastRenderedPageBreak/>
        <w:t>Noveno</w:t>
      </w:r>
      <w:r w:rsidR="0042413F">
        <w:rPr>
          <w:rFonts w:ascii="Times New Roman" w:hAnsi="Times New Roman" w:cs="Times New Roman"/>
          <w:sz w:val="24"/>
          <w:szCs w:val="24"/>
        </w:rPr>
        <w:t xml:space="preserve"> y</w:t>
      </w:r>
      <w:r w:rsidR="008E7484">
        <w:rPr>
          <w:rFonts w:ascii="Times New Roman" w:hAnsi="Times New Roman" w:cs="Times New Roman"/>
          <w:sz w:val="24"/>
          <w:szCs w:val="24"/>
        </w:rPr>
        <w:t xml:space="preserve"> </w:t>
      </w:r>
      <w:r w:rsidR="004D4BF2">
        <w:rPr>
          <w:rFonts w:ascii="Times New Roman" w:hAnsi="Times New Roman" w:cs="Times New Roman"/>
          <w:sz w:val="24"/>
          <w:szCs w:val="24"/>
        </w:rPr>
        <w:t>Décimo</w:t>
      </w:r>
      <w:r w:rsidR="00FE7832">
        <w:rPr>
          <w:rFonts w:ascii="Times New Roman" w:hAnsi="Times New Roman" w:cs="Times New Roman"/>
          <w:sz w:val="24"/>
          <w:szCs w:val="24"/>
        </w:rPr>
        <w:t xml:space="preserve"> </w:t>
      </w:r>
      <w:r w:rsidR="007912C4">
        <w:rPr>
          <w:rFonts w:ascii="Times New Roman" w:hAnsi="Times New Roman" w:cs="Times New Roman"/>
          <w:sz w:val="24"/>
          <w:szCs w:val="24"/>
        </w:rPr>
        <w:t xml:space="preserve">de la Resolución recurrida. </w:t>
      </w:r>
      <w:r w:rsidR="001C356D" w:rsidRPr="006F6596">
        <w:rPr>
          <w:rFonts w:ascii="Times New Roman" w:hAnsi="Times New Roman" w:cs="Times New Roman"/>
          <w:sz w:val="24"/>
          <w:szCs w:val="24"/>
        </w:rPr>
        <w:t xml:space="preserve">A juicio de este </w:t>
      </w:r>
      <w:r w:rsidR="00A42EE0" w:rsidRPr="006F6596">
        <w:rPr>
          <w:rFonts w:ascii="Times New Roman" w:hAnsi="Times New Roman" w:cs="Times New Roman"/>
          <w:sz w:val="24"/>
          <w:szCs w:val="24"/>
        </w:rPr>
        <w:t>colegiado,</w:t>
      </w:r>
      <w:r w:rsidR="00652024">
        <w:rPr>
          <w:rFonts w:ascii="Times New Roman" w:hAnsi="Times New Roman" w:cs="Times New Roman"/>
          <w:sz w:val="24"/>
          <w:szCs w:val="24"/>
        </w:rPr>
        <w:t xml:space="preserve"> el contenido d</w:t>
      </w:r>
      <w:r w:rsidR="001C356D" w:rsidRPr="006F6596">
        <w:rPr>
          <w:rFonts w:ascii="Times New Roman" w:hAnsi="Times New Roman" w:cs="Times New Roman"/>
          <w:sz w:val="24"/>
          <w:szCs w:val="24"/>
        </w:rPr>
        <w:t>el señalado rec</w:t>
      </w:r>
      <w:r w:rsidR="004C451D" w:rsidRPr="006F6596">
        <w:rPr>
          <w:rFonts w:ascii="Times New Roman" w:hAnsi="Times New Roman" w:cs="Times New Roman"/>
          <w:sz w:val="24"/>
          <w:szCs w:val="24"/>
        </w:rPr>
        <w:t>urso</w:t>
      </w:r>
      <w:r w:rsidR="001945B1">
        <w:rPr>
          <w:rFonts w:ascii="Times New Roman" w:hAnsi="Times New Roman" w:cs="Times New Roman"/>
          <w:sz w:val="24"/>
          <w:szCs w:val="24"/>
        </w:rPr>
        <w:t xml:space="preserve"> impugnativo</w:t>
      </w:r>
      <w:r w:rsidR="001C356D" w:rsidRPr="006F6596">
        <w:rPr>
          <w:rFonts w:ascii="Times New Roman" w:hAnsi="Times New Roman" w:cs="Times New Roman"/>
          <w:sz w:val="24"/>
          <w:szCs w:val="24"/>
        </w:rPr>
        <w:t xml:space="preserve"> evidencia simpl</w:t>
      </w:r>
      <w:r w:rsidR="00B20853" w:rsidRPr="006F6596">
        <w:rPr>
          <w:rFonts w:ascii="Times New Roman" w:hAnsi="Times New Roman" w:cs="Times New Roman"/>
          <w:sz w:val="24"/>
          <w:szCs w:val="24"/>
        </w:rPr>
        <w:t xml:space="preserve">emente la </w:t>
      </w:r>
      <w:r w:rsidR="00F95CDF">
        <w:rPr>
          <w:rFonts w:ascii="Times New Roman" w:hAnsi="Times New Roman" w:cs="Times New Roman"/>
          <w:sz w:val="24"/>
          <w:szCs w:val="24"/>
        </w:rPr>
        <w:t xml:space="preserve">disconformidad de </w:t>
      </w:r>
      <w:r w:rsidR="0042413F">
        <w:rPr>
          <w:rFonts w:ascii="Times New Roman" w:hAnsi="Times New Roman" w:cs="Times New Roman"/>
          <w:sz w:val="24"/>
          <w:szCs w:val="24"/>
        </w:rPr>
        <w:t>este</w:t>
      </w:r>
      <w:r w:rsidR="00231BC9">
        <w:rPr>
          <w:rFonts w:ascii="Times New Roman" w:hAnsi="Times New Roman" w:cs="Times New Roman"/>
          <w:sz w:val="24"/>
          <w:szCs w:val="24"/>
        </w:rPr>
        <w:t xml:space="preserve"> </w:t>
      </w:r>
      <w:r w:rsidR="0042413F">
        <w:rPr>
          <w:rFonts w:ascii="Times New Roman" w:hAnsi="Times New Roman" w:cs="Times New Roman"/>
          <w:sz w:val="24"/>
          <w:szCs w:val="24"/>
        </w:rPr>
        <w:t>último</w:t>
      </w:r>
      <w:r w:rsidR="001C356D" w:rsidRPr="006F6596">
        <w:rPr>
          <w:rFonts w:ascii="Times New Roman" w:hAnsi="Times New Roman" w:cs="Times New Roman"/>
          <w:sz w:val="24"/>
          <w:szCs w:val="24"/>
        </w:rPr>
        <w:t xml:space="preserve"> con el sentido de lo resuelto. En </w:t>
      </w:r>
      <w:r w:rsidR="00B20853" w:rsidRPr="006F6596">
        <w:rPr>
          <w:rFonts w:ascii="Times New Roman" w:hAnsi="Times New Roman" w:cs="Times New Roman"/>
          <w:sz w:val="24"/>
          <w:szCs w:val="24"/>
        </w:rPr>
        <w:t>consecuencia,</w:t>
      </w:r>
      <w:r w:rsidR="003F43DB">
        <w:rPr>
          <w:rFonts w:ascii="Times New Roman" w:hAnsi="Times New Roman" w:cs="Times New Roman"/>
          <w:sz w:val="24"/>
          <w:szCs w:val="24"/>
        </w:rPr>
        <w:t xml:space="preserve"> el Recurso Impugnativo</w:t>
      </w:r>
      <w:r w:rsidR="001C356D" w:rsidRPr="006F6596">
        <w:rPr>
          <w:rFonts w:ascii="Times New Roman" w:hAnsi="Times New Roman" w:cs="Times New Roman"/>
          <w:sz w:val="24"/>
          <w:szCs w:val="24"/>
        </w:rPr>
        <w:t xml:space="preserve"> interpuesto</w:t>
      </w:r>
      <w:r w:rsidR="001C356D" w:rsidRPr="00267D47">
        <w:rPr>
          <w:rFonts w:ascii="Times New Roman" w:hAnsi="Times New Roman" w:cs="Times New Roman"/>
          <w:sz w:val="24"/>
          <w:szCs w:val="24"/>
        </w:rPr>
        <w:t xml:space="preserve"> puede ser </w:t>
      </w:r>
      <w:r w:rsidR="00B20853" w:rsidRPr="00267D47">
        <w:rPr>
          <w:rFonts w:ascii="Times New Roman" w:hAnsi="Times New Roman" w:cs="Times New Roman"/>
          <w:sz w:val="24"/>
          <w:szCs w:val="24"/>
        </w:rPr>
        <w:t>categorizado,</w:t>
      </w:r>
      <w:r w:rsidR="001C356D" w:rsidRPr="00267D47">
        <w:rPr>
          <w:rFonts w:ascii="Times New Roman" w:hAnsi="Times New Roman" w:cs="Times New Roman"/>
          <w:sz w:val="24"/>
          <w:szCs w:val="24"/>
        </w:rPr>
        <w:t xml:space="preserve"> por su contenido </w:t>
      </w:r>
      <w:r w:rsidR="00B20853" w:rsidRPr="00267D47">
        <w:rPr>
          <w:rFonts w:ascii="Times New Roman" w:hAnsi="Times New Roman" w:cs="Times New Roman"/>
          <w:sz w:val="24"/>
          <w:szCs w:val="24"/>
        </w:rPr>
        <w:t>mismo,</w:t>
      </w:r>
      <w:r w:rsidR="001C356D" w:rsidRPr="00267D47">
        <w:rPr>
          <w:rFonts w:ascii="Times New Roman" w:hAnsi="Times New Roman" w:cs="Times New Roman"/>
          <w:sz w:val="24"/>
          <w:szCs w:val="24"/>
        </w:rPr>
        <w:t xml:space="preserve"> como una solicitud de revisión </w:t>
      </w:r>
      <w:r w:rsidR="00B20853" w:rsidRPr="00267D47">
        <w:rPr>
          <w:rFonts w:ascii="Times New Roman" w:hAnsi="Times New Roman" w:cs="Times New Roman"/>
          <w:sz w:val="24"/>
          <w:szCs w:val="24"/>
        </w:rPr>
        <w:t>general,</w:t>
      </w:r>
      <w:r w:rsidR="001E65C1">
        <w:rPr>
          <w:rFonts w:ascii="Times New Roman" w:hAnsi="Times New Roman" w:cs="Times New Roman"/>
          <w:sz w:val="24"/>
          <w:szCs w:val="24"/>
        </w:rPr>
        <w:t xml:space="preserve"> sustentado</w:t>
      </w:r>
      <w:r w:rsidR="001C356D" w:rsidRPr="00267D47">
        <w:rPr>
          <w:rFonts w:ascii="Times New Roman" w:hAnsi="Times New Roman" w:cs="Times New Roman"/>
          <w:sz w:val="24"/>
          <w:szCs w:val="24"/>
        </w:rPr>
        <w:t xml:space="preserve"> en el muy respetable criterio de</w:t>
      </w:r>
      <w:r w:rsidR="0042413F">
        <w:rPr>
          <w:rFonts w:ascii="Times New Roman" w:hAnsi="Times New Roman" w:cs="Times New Roman"/>
          <w:sz w:val="24"/>
          <w:szCs w:val="24"/>
        </w:rPr>
        <w:t>l</w:t>
      </w:r>
      <w:r w:rsidR="004B784A">
        <w:rPr>
          <w:rFonts w:ascii="Times New Roman" w:hAnsi="Times New Roman" w:cs="Times New Roman"/>
          <w:sz w:val="24"/>
          <w:szCs w:val="24"/>
        </w:rPr>
        <w:t xml:space="preserve"> </w:t>
      </w:r>
      <w:r w:rsidR="00867D34">
        <w:rPr>
          <w:rFonts w:ascii="Times New Roman" w:hAnsi="Times New Roman" w:cs="Times New Roman"/>
          <w:sz w:val="24"/>
          <w:szCs w:val="24"/>
        </w:rPr>
        <w:t>asegurad</w:t>
      </w:r>
      <w:r w:rsidR="009F49B5">
        <w:rPr>
          <w:rFonts w:ascii="Times New Roman" w:hAnsi="Times New Roman" w:cs="Times New Roman"/>
          <w:sz w:val="24"/>
          <w:szCs w:val="24"/>
        </w:rPr>
        <w:t>o</w:t>
      </w:r>
      <w:r w:rsidR="001C356D" w:rsidRPr="00267D47">
        <w:rPr>
          <w:rFonts w:ascii="Times New Roman" w:hAnsi="Times New Roman" w:cs="Times New Roman"/>
          <w:sz w:val="24"/>
          <w:szCs w:val="24"/>
        </w:rPr>
        <w:t xml:space="preserve"> que este colegiado no </w:t>
      </w:r>
      <w:r w:rsidR="00B20853" w:rsidRPr="00267D47">
        <w:rPr>
          <w:rFonts w:ascii="Times New Roman" w:hAnsi="Times New Roman" w:cs="Times New Roman"/>
          <w:sz w:val="24"/>
          <w:szCs w:val="24"/>
        </w:rPr>
        <w:t>comparte,</w:t>
      </w:r>
      <w:r w:rsidR="001C356D" w:rsidRPr="00267D47">
        <w:rPr>
          <w:rFonts w:ascii="Times New Roman" w:hAnsi="Times New Roman" w:cs="Times New Roman"/>
          <w:sz w:val="24"/>
          <w:szCs w:val="24"/>
        </w:rPr>
        <w:t xml:space="preserve"> pero sin aportar argumento o medio probatorio alguno que permita objetivamente a este colegiado apreciar que habría incurrido efectivamente en un error o vicio al momento de resolver.</w:t>
      </w:r>
    </w:p>
    <w:p w14:paraId="5517A4B0" w14:textId="77777777" w:rsidR="00231BC9" w:rsidRDefault="004555D2" w:rsidP="0042413F">
      <w:pPr>
        <w:spacing w:line="240" w:lineRule="auto"/>
        <w:jc w:val="both"/>
        <w:rPr>
          <w:rFonts w:ascii="Times New Roman" w:hAnsi="Times New Roman" w:cs="Times New Roman"/>
          <w:sz w:val="24"/>
          <w:szCs w:val="24"/>
        </w:rPr>
      </w:pPr>
      <w:r>
        <w:rPr>
          <w:rFonts w:ascii="Times New Roman" w:hAnsi="Times New Roman" w:cs="Times New Roman"/>
          <w:sz w:val="24"/>
          <w:szCs w:val="24"/>
        </w:rPr>
        <w:t>Sin perjuicio de lo anterior,</w:t>
      </w:r>
      <w:r w:rsidR="00231BC9">
        <w:rPr>
          <w:rFonts w:ascii="Times New Roman" w:hAnsi="Times New Roman" w:cs="Times New Roman"/>
          <w:sz w:val="24"/>
          <w:szCs w:val="24"/>
        </w:rPr>
        <w:t xml:space="preserve"> la DEFASEG considera oportuno aclarar</w:t>
      </w:r>
      <w:r w:rsidR="008E7484">
        <w:rPr>
          <w:rFonts w:ascii="Times New Roman" w:hAnsi="Times New Roman" w:cs="Times New Roman"/>
          <w:sz w:val="24"/>
          <w:szCs w:val="24"/>
        </w:rPr>
        <w:t xml:space="preserve"> para mejor conocimiento de las partes que los casos que conoce se resuelven en base a:</w:t>
      </w:r>
    </w:p>
    <w:p w14:paraId="0715DE7D" w14:textId="77777777" w:rsidR="008E7484" w:rsidRDefault="008E7484" w:rsidP="008E7484">
      <w:pPr>
        <w:pStyle w:val="Prrafodelista"/>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De acuerdo a Derecho</w:t>
      </w:r>
    </w:p>
    <w:p w14:paraId="6D05201F" w14:textId="77777777" w:rsidR="008E7484" w:rsidRPr="008E7484" w:rsidRDefault="008E7484" w:rsidP="008E7484">
      <w:pPr>
        <w:pStyle w:val="Prrafodelista"/>
        <w:numPr>
          <w:ilvl w:val="0"/>
          <w:numId w:val="20"/>
        </w:numPr>
        <w:spacing w:line="240" w:lineRule="auto"/>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De acuerdo a su Reglamento (</w:t>
      </w:r>
      <w:hyperlink r:id="rId8" w:history="1">
        <w:r w:rsidRPr="000B1F16">
          <w:rPr>
            <w:rStyle w:val="Hipervnculo"/>
            <w:rFonts w:ascii="Times New Roman" w:hAnsi="Times New Roman" w:cs="Times New Roman"/>
            <w:sz w:val="24"/>
            <w:szCs w:val="24"/>
          </w:rPr>
          <w:t>http://www.defaseg.com.pe/reglamento</w:t>
        </w:r>
      </w:hyperlink>
    </w:p>
    <w:p w14:paraId="78AE46BC" w14:textId="77777777" w:rsidR="008E7484" w:rsidRDefault="008E7484" w:rsidP="008E7484">
      <w:pPr>
        <w:pStyle w:val="Prrafodelista"/>
        <w:numPr>
          <w:ilvl w:val="0"/>
          <w:numId w:val="20"/>
        </w:numPr>
        <w:spacing w:line="24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Considerando las Condiciones Generales, Particulares y Especiales de la Póliza contratada</w:t>
      </w:r>
    </w:p>
    <w:p w14:paraId="50DC95B4" w14:textId="77777777" w:rsidR="008E7484" w:rsidRDefault="00013048" w:rsidP="008E7484">
      <w:pPr>
        <w:pStyle w:val="Prrafodelista"/>
        <w:numPr>
          <w:ilvl w:val="0"/>
          <w:numId w:val="20"/>
        </w:numPr>
        <w:spacing w:line="24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Teniendo en cuenta la Ley 29946 – Ley de Contrato de Seguro</w:t>
      </w:r>
    </w:p>
    <w:p w14:paraId="3967FA86" w14:textId="77777777" w:rsidR="00013048" w:rsidRDefault="00013048" w:rsidP="00013048">
      <w:pPr>
        <w:spacing w:line="24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 xml:space="preserve">Que, así mismo, se debe indicar que el </w:t>
      </w:r>
      <w:r w:rsidR="004D4BF2">
        <w:rPr>
          <w:rStyle w:val="Hipervnculo"/>
          <w:rFonts w:ascii="Times New Roman" w:hAnsi="Times New Roman" w:cs="Times New Roman"/>
          <w:color w:val="auto"/>
          <w:sz w:val="24"/>
          <w:szCs w:val="24"/>
          <w:u w:val="none"/>
        </w:rPr>
        <w:t>artículo</w:t>
      </w:r>
      <w:r>
        <w:rPr>
          <w:rStyle w:val="Hipervnculo"/>
          <w:rFonts w:ascii="Times New Roman" w:hAnsi="Times New Roman" w:cs="Times New Roman"/>
          <w:color w:val="auto"/>
          <w:sz w:val="24"/>
          <w:szCs w:val="24"/>
          <w:u w:val="none"/>
        </w:rPr>
        <w:t xml:space="preserve"> IV de la Ley 29946 – Ley de Contrato de Seguro, expresa lo siguiente:</w:t>
      </w:r>
    </w:p>
    <w:p w14:paraId="6502C23D" w14:textId="77777777" w:rsidR="00013048" w:rsidRDefault="00013048" w:rsidP="00013048">
      <w:pPr>
        <w:spacing w:line="240" w:lineRule="auto"/>
        <w:jc w:val="both"/>
        <w:rPr>
          <w:rStyle w:val="Hipervnculo"/>
          <w:rFonts w:ascii="Times New Roman" w:hAnsi="Times New Roman" w:cs="Times New Roman"/>
          <w:b/>
          <w:color w:val="auto"/>
          <w:sz w:val="24"/>
          <w:szCs w:val="24"/>
          <w:u w:val="none"/>
        </w:rPr>
      </w:pPr>
      <w:r>
        <w:rPr>
          <w:rStyle w:val="Hipervnculo"/>
          <w:rFonts w:ascii="Times New Roman" w:hAnsi="Times New Roman" w:cs="Times New Roman"/>
          <w:b/>
          <w:color w:val="auto"/>
          <w:sz w:val="24"/>
          <w:szCs w:val="24"/>
          <w:u w:val="none"/>
        </w:rPr>
        <w:t>Artículo IV – En la interpretación del contrato de seguro se aplican las reglas siguientes:</w:t>
      </w:r>
    </w:p>
    <w:p w14:paraId="35E29D04" w14:textId="77777777" w:rsidR="00013048" w:rsidRDefault="00013048" w:rsidP="00013048">
      <w:pPr>
        <w:spacing w:line="240" w:lineRule="auto"/>
        <w:jc w:val="both"/>
        <w:rPr>
          <w:rStyle w:val="Hipervnculo"/>
          <w:rFonts w:ascii="Times New Roman" w:hAnsi="Times New Roman" w:cs="Times New Roman"/>
          <w:b/>
          <w:color w:val="auto"/>
          <w:sz w:val="24"/>
          <w:szCs w:val="24"/>
          <w:u w:val="none"/>
        </w:rPr>
      </w:pPr>
      <w:r>
        <w:rPr>
          <w:rStyle w:val="Hipervnculo"/>
          <w:rFonts w:ascii="Times New Roman" w:hAnsi="Times New Roman" w:cs="Times New Roman"/>
          <w:b/>
          <w:color w:val="auto"/>
          <w:sz w:val="24"/>
          <w:szCs w:val="24"/>
          <w:u w:val="none"/>
        </w:rPr>
        <w:t>(…)</w:t>
      </w:r>
    </w:p>
    <w:p w14:paraId="51AE69C9" w14:textId="77777777" w:rsidR="00013048" w:rsidRDefault="00013048" w:rsidP="00013048">
      <w:pPr>
        <w:spacing w:line="240" w:lineRule="auto"/>
        <w:jc w:val="both"/>
        <w:rPr>
          <w:rStyle w:val="Hipervnculo"/>
          <w:rFonts w:ascii="Times New Roman" w:hAnsi="Times New Roman" w:cs="Times New Roman"/>
          <w:b/>
          <w:color w:val="auto"/>
          <w:sz w:val="24"/>
          <w:szCs w:val="24"/>
          <w:u w:val="none"/>
        </w:rPr>
      </w:pPr>
      <w:r>
        <w:rPr>
          <w:rStyle w:val="Hipervnculo"/>
          <w:rFonts w:ascii="Times New Roman" w:hAnsi="Times New Roman" w:cs="Times New Roman"/>
          <w:b/>
          <w:color w:val="auto"/>
          <w:sz w:val="24"/>
          <w:szCs w:val="24"/>
          <w:u w:val="none"/>
        </w:rPr>
        <w:t>Sétima: La cobertura, exclusiones y en general la extensión del riesgo, así como los derechos de los beneficiarios previstos en el contrato de seguro, deben interpretarse literalmente.</w:t>
      </w:r>
    </w:p>
    <w:p w14:paraId="2B1D1ADD" w14:textId="77777777" w:rsidR="00013048" w:rsidRPr="00923A12" w:rsidRDefault="00013048" w:rsidP="00013048">
      <w:pPr>
        <w:spacing w:line="240" w:lineRule="auto"/>
        <w:jc w:val="both"/>
        <w:rPr>
          <w:rStyle w:val="Hipervnculo"/>
          <w:rFonts w:ascii="Times New Roman" w:hAnsi="Times New Roman" w:cs="Times New Roman"/>
          <w:i/>
          <w:iCs/>
          <w:color w:val="auto"/>
          <w:sz w:val="24"/>
          <w:szCs w:val="24"/>
          <w:u w:val="none"/>
        </w:rPr>
      </w:pPr>
      <w:r w:rsidRPr="00923A12">
        <w:rPr>
          <w:rStyle w:val="Hipervnculo"/>
          <w:rFonts w:ascii="Times New Roman" w:hAnsi="Times New Roman" w:cs="Times New Roman"/>
          <w:i/>
          <w:iCs/>
          <w:color w:val="auto"/>
          <w:sz w:val="24"/>
          <w:szCs w:val="24"/>
          <w:u w:val="none"/>
        </w:rPr>
        <w:t>El resaltado es nuestro</w:t>
      </w:r>
    </w:p>
    <w:p w14:paraId="06DFDEFC" w14:textId="56EF0938" w:rsidR="009A48D1" w:rsidRPr="00923A12" w:rsidRDefault="001C356D" w:rsidP="00923A12">
      <w:pPr>
        <w:spacing w:line="240" w:lineRule="auto"/>
        <w:jc w:val="both"/>
        <w:rPr>
          <w:rFonts w:ascii="Times New Roman" w:hAnsi="Times New Roman" w:cs="Times New Roman"/>
          <w:sz w:val="24"/>
          <w:szCs w:val="24"/>
        </w:rPr>
      </w:pPr>
      <w:r w:rsidRPr="00923A12">
        <w:rPr>
          <w:rFonts w:ascii="Times New Roman" w:hAnsi="Times New Roman" w:cs="Times New Roman"/>
          <w:sz w:val="24"/>
          <w:szCs w:val="24"/>
        </w:rPr>
        <w:t xml:space="preserve">Por </w:t>
      </w:r>
      <w:r w:rsidR="00923A12" w:rsidRPr="00923A12">
        <w:rPr>
          <w:rFonts w:ascii="Times New Roman" w:hAnsi="Times New Roman" w:cs="Times New Roman"/>
          <w:sz w:val="24"/>
          <w:szCs w:val="24"/>
        </w:rPr>
        <w:t>consiguiente,</w:t>
      </w:r>
      <w:r w:rsidRPr="00923A12">
        <w:rPr>
          <w:rFonts w:ascii="Times New Roman" w:hAnsi="Times New Roman" w:cs="Times New Roman"/>
          <w:sz w:val="24"/>
          <w:szCs w:val="24"/>
        </w:rPr>
        <w:t xml:space="preserve"> este colegiado reitera su análisis contenido en la resolución recurrida.</w:t>
      </w:r>
    </w:p>
    <w:p w14:paraId="557A28C9" w14:textId="77777777" w:rsidR="00BD54EF" w:rsidRPr="0035580A" w:rsidRDefault="001C356D" w:rsidP="00267D47">
      <w:pPr>
        <w:spacing w:line="240" w:lineRule="auto"/>
        <w:jc w:val="both"/>
        <w:rPr>
          <w:rFonts w:ascii="Times New Roman" w:hAnsi="Times New Roman" w:cs="Times New Roman"/>
          <w:sz w:val="24"/>
          <w:szCs w:val="24"/>
        </w:rPr>
      </w:pPr>
      <w:r w:rsidRPr="00267D47">
        <w:rPr>
          <w:rFonts w:ascii="Times New Roman" w:hAnsi="Times New Roman" w:cs="Times New Roman"/>
          <w:sz w:val="24"/>
          <w:szCs w:val="24"/>
        </w:rPr>
        <w:t xml:space="preserve">En atención a las consideraciones </w:t>
      </w:r>
      <w:r w:rsidR="00B20853" w:rsidRPr="00267D47">
        <w:rPr>
          <w:rFonts w:ascii="Times New Roman" w:hAnsi="Times New Roman" w:cs="Times New Roman"/>
          <w:sz w:val="24"/>
          <w:szCs w:val="24"/>
        </w:rPr>
        <w:t>precedentes,</w:t>
      </w:r>
      <w:r w:rsidRPr="00267D47">
        <w:rPr>
          <w:rFonts w:ascii="Times New Roman" w:hAnsi="Times New Roman" w:cs="Times New Roman"/>
          <w:sz w:val="24"/>
          <w:szCs w:val="24"/>
        </w:rPr>
        <w:t xml:space="preserve"> este colegiado no aprecia mérito ni razón </w:t>
      </w:r>
      <w:r w:rsidRPr="0035580A">
        <w:rPr>
          <w:rFonts w:ascii="Times New Roman" w:hAnsi="Times New Roman" w:cs="Times New Roman"/>
          <w:sz w:val="24"/>
          <w:szCs w:val="24"/>
        </w:rPr>
        <w:t>objetiva</w:t>
      </w:r>
      <w:r w:rsidR="00D024B6" w:rsidRPr="0035580A">
        <w:rPr>
          <w:rFonts w:ascii="Times New Roman" w:hAnsi="Times New Roman" w:cs="Times New Roman"/>
          <w:sz w:val="24"/>
          <w:szCs w:val="24"/>
        </w:rPr>
        <w:t xml:space="preserve"> para </w:t>
      </w:r>
      <w:r w:rsidR="00BD54EF" w:rsidRPr="0035580A">
        <w:rPr>
          <w:rFonts w:ascii="Times New Roman" w:hAnsi="Times New Roman" w:cs="Times New Roman"/>
          <w:sz w:val="24"/>
          <w:szCs w:val="24"/>
        </w:rPr>
        <w:t xml:space="preserve">revocar la resolución recurrida </w:t>
      </w:r>
      <w:proofErr w:type="gramStart"/>
      <w:r w:rsidR="00BD54EF" w:rsidRPr="0035580A">
        <w:rPr>
          <w:rFonts w:ascii="Times New Roman" w:hAnsi="Times New Roman" w:cs="Times New Roman"/>
          <w:sz w:val="24"/>
          <w:szCs w:val="24"/>
        </w:rPr>
        <w:t>y</w:t>
      </w:r>
      <w:proofErr w:type="gramEnd"/>
      <w:r w:rsidR="00BD54EF" w:rsidRPr="0035580A">
        <w:rPr>
          <w:rFonts w:ascii="Times New Roman" w:hAnsi="Times New Roman" w:cs="Times New Roman"/>
          <w:sz w:val="24"/>
          <w:szCs w:val="24"/>
        </w:rPr>
        <w:t xml:space="preserve"> por lo tanto</w:t>
      </w:r>
    </w:p>
    <w:p w14:paraId="4A7B8C8C" w14:textId="77777777" w:rsidR="001D6F10" w:rsidRPr="0035580A" w:rsidRDefault="00F6709A" w:rsidP="001D6F10">
      <w:pPr>
        <w:spacing w:line="240" w:lineRule="auto"/>
        <w:jc w:val="both"/>
        <w:rPr>
          <w:rFonts w:ascii="Times New Roman" w:hAnsi="Times New Roman" w:cs="Times New Roman"/>
          <w:b/>
          <w:sz w:val="24"/>
          <w:szCs w:val="24"/>
        </w:rPr>
      </w:pPr>
      <w:r w:rsidRPr="0035580A">
        <w:rPr>
          <w:rFonts w:ascii="Times New Roman" w:hAnsi="Times New Roman" w:cs="Times New Roman"/>
          <w:b/>
          <w:sz w:val="24"/>
          <w:szCs w:val="24"/>
        </w:rPr>
        <w:t>RESUELVE:</w:t>
      </w:r>
      <w:r w:rsidR="002A7E54" w:rsidRPr="0035580A">
        <w:rPr>
          <w:rFonts w:ascii="Times New Roman" w:hAnsi="Times New Roman" w:cs="Times New Roman"/>
          <w:b/>
          <w:sz w:val="24"/>
          <w:szCs w:val="24"/>
        </w:rPr>
        <w:t xml:space="preserve"> </w:t>
      </w:r>
    </w:p>
    <w:p w14:paraId="00CBB56C" w14:textId="6A912EA2" w:rsidR="001D6F10" w:rsidRPr="0035580A" w:rsidRDefault="001D6F10" w:rsidP="001D6F10">
      <w:pPr>
        <w:spacing w:line="240" w:lineRule="auto"/>
        <w:jc w:val="both"/>
        <w:rPr>
          <w:rFonts w:ascii="Times New Roman" w:hAnsi="Times New Roman" w:cs="Times New Roman"/>
          <w:sz w:val="24"/>
          <w:szCs w:val="24"/>
        </w:rPr>
      </w:pPr>
      <w:r w:rsidRPr="0035580A">
        <w:rPr>
          <w:rFonts w:ascii="Times New Roman" w:hAnsi="Times New Roman" w:cs="Times New Roman"/>
          <w:sz w:val="24"/>
          <w:szCs w:val="24"/>
        </w:rPr>
        <w:t xml:space="preserve">Declarar </w:t>
      </w:r>
      <w:r w:rsidRPr="0035580A">
        <w:rPr>
          <w:rFonts w:ascii="Times New Roman" w:hAnsi="Times New Roman" w:cs="Times New Roman"/>
          <w:b/>
          <w:sz w:val="24"/>
          <w:szCs w:val="24"/>
        </w:rPr>
        <w:t>INFUNDADO</w:t>
      </w:r>
      <w:r w:rsidRPr="0035580A">
        <w:rPr>
          <w:rFonts w:ascii="Times New Roman" w:hAnsi="Times New Roman" w:cs="Times New Roman"/>
          <w:sz w:val="24"/>
          <w:szCs w:val="24"/>
        </w:rPr>
        <w:t xml:space="preserve"> el Recurso Impugnativo interpuesto y, por </w:t>
      </w:r>
      <w:proofErr w:type="gramStart"/>
      <w:r w:rsidRPr="0035580A">
        <w:rPr>
          <w:rFonts w:ascii="Times New Roman" w:hAnsi="Times New Roman" w:cs="Times New Roman"/>
          <w:sz w:val="24"/>
          <w:szCs w:val="24"/>
        </w:rPr>
        <w:t>consiguiente</w:t>
      </w:r>
      <w:proofErr w:type="gramEnd"/>
      <w:r w:rsidR="00230DDA" w:rsidRPr="0035580A">
        <w:rPr>
          <w:rFonts w:ascii="Times New Roman" w:hAnsi="Times New Roman" w:cs="Times New Roman"/>
          <w:sz w:val="24"/>
          <w:szCs w:val="24"/>
        </w:rPr>
        <w:t xml:space="preserve"> RATIFICAR</w:t>
      </w:r>
      <w:r w:rsidR="0035580A">
        <w:rPr>
          <w:rFonts w:ascii="Times New Roman" w:hAnsi="Times New Roman" w:cs="Times New Roman"/>
          <w:sz w:val="24"/>
          <w:szCs w:val="24"/>
        </w:rPr>
        <w:t xml:space="preserve"> </w:t>
      </w:r>
      <w:r w:rsidR="00230DDA" w:rsidRPr="0035580A">
        <w:rPr>
          <w:rFonts w:ascii="Times New Roman" w:hAnsi="Times New Roman" w:cs="Times New Roman"/>
          <w:sz w:val="24"/>
          <w:szCs w:val="24"/>
        </w:rPr>
        <w:t>la Resoluc</w:t>
      </w:r>
      <w:r w:rsidR="00CF242B" w:rsidRPr="0035580A">
        <w:rPr>
          <w:rFonts w:ascii="Times New Roman" w:hAnsi="Times New Roman" w:cs="Times New Roman"/>
          <w:sz w:val="24"/>
          <w:szCs w:val="24"/>
        </w:rPr>
        <w:t xml:space="preserve">ión </w:t>
      </w:r>
      <w:proofErr w:type="spellStart"/>
      <w:r w:rsidR="00CF242B" w:rsidRPr="0035580A">
        <w:rPr>
          <w:rFonts w:ascii="Times New Roman" w:hAnsi="Times New Roman" w:cs="Times New Roman"/>
          <w:sz w:val="24"/>
          <w:szCs w:val="24"/>
        </w:rPr>
        <w:t>N°</w:t>
      </w:r>
      <w:proofErr w:type="spellEnd"/>
      <w:r w:rsidR="00CF242B" w:rsidRPr="0035580A">
        <w:rPr>
          <w:rFonts w:ascii="Times New Roman" w:hAnsi="Times New Roman" w:cs="Times New Roman"/>
          <w:sz w:val="24"/>
          <w:szCs w:val="24"/>
        </w:rPr>
        <w:t xml:space="preserve"> </w:t>
      </w:r>
      <w:r w:rsidR="00013048" w:rsidRPr="0035580A">
        <w:rPr>
          <w:rFonts w:ascii="Times New Roman" w:hAnsi="Times New Roman" w:cs="Times New Roman"/>
          <w:sz w:val="24"/>
          <w:szCs w:val="24"/>
        </w:rPr>
        <w:t>055</w:t>
      </w:r>
      <w:r w:rsidR="0042413F" w:rsidRPr="0035580A">
        <w:rPr>
          <w:rFonts w:ascii="Times New Roman" w:hAnsi="Times New Roman" w:cs="Times New Roman"/>
          <w:sz w:val="24"/>
          <w:szCs w:val="24"/>
        </w:rPr>
        <w:t>/20</w:t>
      </w:r>
      <w:r w:rsidR="009A7A9C" w:rsidRPr="0035580A">
        <w:rPr>
          <w:rFonts w:ascii="Times New Roman" w:hAnsi="Times New Roman" w:cs="Times New Roman"/>
          <w:sz w:val="24"/>
          <w:szCs w:val="24"/>
        </w:rPr>
        <w:t xml:space="preserve"> que declaró </w:t>
      </w:r>
      <w:r w:rsidR="0042413F" w:rsidRPr="0035580A">
        <w:rPr>
          <w:rFonts w:ascii="Times New Roman" w:hAnsi="Times New Roman" w:cs="Times New Roman"/>
          <w:sz w:val="24"/>
          <w:szCs w:val="24"/>
        </w:rPr>
        <w:t>IN</w:t>
      </w:r>
      <w:r w:rsidRPr="0035580A">
        <w:rPr>
          <w:rFonts w:ascii="Times New Roman" w:hAnsi="Times New Roman" w:cs="Times New Roman"/>
          <w:sz w:val="24"/>
          <w:szCs w:val="24"/>
        </w:rPr>
        <w:t>FUNDADA la reclamación inter</w:t>
      </w:r>
      <w:r w:rsidR="001057B6" w:rsidRPr="0035580A">
        <w:rPr>
          <w:rFonts w:ascii="Times New Roman" w:hAnsi="Times New Roman" w:cs="Times New Roman"/>
          <w:sz w:val="24"/>
          <w:szCs w:val="24"/>
        </w:rPr>
        <w:t>puesta</w:t>
      </w:r>
      <w:r w:rsidR="00013048" w:rsidRPr="0035580A">
        <w:rPr>
          <w:rFonts w:ascii="Times New Roman" w:hAnsi="Times New Roman" w:cs="Times New Roman"/>
          <w:sz w:val="24"/>
          <w:szCs w:val="24"/>
        </w:rPr>
        <w:t xml:space="preserve"> por </w:t>
      </w:r>
      <w:r w:rsidR="0035580A" w:rsidRPr="0035580A">
        <w:rPr>
          <w:rFonts w:ascii="Times New Roman" w:hAnsi="Times New Roman" w:cs="Times New Roman"/>
          <w:sz w:val="24"/>
          <w:szCs w:val="24"/>
        </w:rPr>
        <w:t>..................</w:t>
      </w:r>
      <w:r w:rsidR="00A065E5" w:rsidRPr="0035580A">
        <w:rPr>
          <w:rFonts w:ascii="Times New Roman" w:hAnsi="Times New Roman" w:cs="Times New Roman"/>
          <w:sz w:val="24"/>
          <w:szCs w:val="24"/>
        </w:rPr>
        <w:t xml:space="preserve">contra </w:t>
      </w:r>
      <w:r w:rsidR="0035580A" w:rsidRPr="0035580A">
        <w:rPr>
          <w:rFonts w:ascii="Times New Roman" w:hAnsi="Times New Roman" w:cs="Times New Roman"/>
          <w:sz w:val="24"/>
          <w:szCs w:val="24"/>
        </w:rPr>
        <w:t>..................</w:t>
      </w:r>
      <w:r w:rsidR="00013048" w:rsidRPr="0035580A">
        <w:rPr>
          <w:rFonts w:ascii="Times New Roman" w:hAnsi="Times New Roman" w:cs="Times New Roman"/>
          <w:sz w:val="24"/>
          <w:szCs w:val="24"/>
        </w:rPr>
        <w:t>, dejando a salvo el derecho del reclamante de acudir a otras instancias que considere pertinentes.</w:t>
      </w:r>
    </w:p>
    <w:p w14:paraId="21FBAC8E" w14:textId="77777777" w:rsidR="00BB1255" w:rsidRPr="0035580A" w:rsidRDefault="00BB1255" w:rsidP="00267D47">
      <w:pPr>
        <w:spacing w:line="240" w:lineRule="auto"/>
        <w:jc w:val="both"/>
        <w:rPr>
          <w:rFonts w:ascii="Times New Roman" w:hAnsi="Times New Roman" w:cs="Times New Roman"/>
          <w:sz w:val="24"/>
          <w:szCs w:val="24"/>
        </w:rPr>
      </w:pPr>
    </w:p>
    <w:p w14:paraId="53844F5F" w14:textId="1E3A1D90" w:rsidR="009A48D1" w:rsidRPr="0035580A" w:rsidRDefault="00D024B6" w:rsidP="00267D47">
      <w:pPr>
        <w:jc w:val="both"/>
        <w:rPr>
          <w:rFonts w:ascii="Times New Roman" w:hAnsi="Times New Roman" w:cs="Times New Roman"/>
          <w:sz w:val="24"/>
          <w:szCs w:val="24"/>
        </w:rPr>
      </w:pPr>
      <w:r w:rsidRPr="0035580A">
        <w:rPr>
          <w:rFonts w:ascii="Times New Roman" w:hAnsi="Times New Roman" w:cs="Times New Roman"/>
          <w:sz w:val="24"/>
          <w:szCs w:val="24"/>
        </w:rPr>
        <w:t xml:space="preserve">                                                                                                      </w:t>
      </w:r>
      <w:r w:rsidR="00756AD5" w:rsidRPr="0035580A">
        <w:rPr>
          <w:rFonts w:ascii="Times New Roman" w:hAnsi="Times New Roman" w:cs="Times New Roman"/>
          <w:sz w:val="24"/>
          <w:szCs w:val="24"/>
        </w:rPr>
        <w:t>Lima</w:t>
      </w:r>
      <w:r w:rsidR="00923A12" w:rsidRPr="0035580A">
        <w:rPr>
          <w:rFonts w:ascii="Times New Roman" w:hAnsi="Times New Roman" w:cs="Times New Roman"/>
          <w:sz w:val="24"/>
          <w:szCs w:val="24"/>
        </w:rPr>
        <w:t>, 31 de agosto de 2020</w:t>
      </w:r>
    </w:p>
    <w:p w14:paraId="381732DA" w14:textId="77777777" w:rsidR="00923A12" w:rsidRPr="0035580A" w:rsidRDefault="00923A12" w:rsidP="00923A12">
      <w:pPr>
        <w:autoSpaceDE w:val="0"/>
        <w:jc w:val="center"/>
        <w:rPr>
          <w:rFonts w:ascii="Times New Roman" w:hAnsi="Times New Roman" w:cs="Times New Roman"/>
          <w:b/>
          <w:bCs/>
          <w:i/>
          <w:iCs/>
          <w:sz w:val="24"/>
          <w:szCs w:val="24"/>
          <w:lang w:val="es-ES_tradnl"/>
        </w:rPr>
      </w:pPr>
      <w:bookmarkStart w:id="0" w:name="_Hlk49858070"/>
    </w:p>
    <w:p w14:paraId="236051B3" w14:textId="6D06B51A" w:rsidR="00923A12" w:rsidRPr="0035580A" w:rsidRDefault="00923A12" w:rsidP="00923A12">
      <w:pPr>
        <w:autoSpaceDE w:val="0"/>
        <w:jc w:val="center"/>
        <w:rPr>
          <w:sz w:val="24"/>
          <w:szCs w:val="24"/>
        </w:rPr>
      </w:pPr>
      <w:r w:rsidRPr="0035580A">
        <w:rPr>
          <w:rFonts w:ascii="Times New Roman" w:hAnsi="Times New Roman" w:cs="Times New Roman"/>
          <w:b/>
          <w:bCs/>
          <w:i/>
          <w:iCs/>
          <w:sz w:val="24"/>
          <w:szCs w:val="24"/>
          <w:lang w:val="es-ES_tradnl"/>
        </w:rPr>
        <w:lastRenderedPageBreak/>
        <w:t>La Secretaría Técnica certifica que la presente resolución cuenta con el voto de los vocales cuyos nombres figuran en el presente documento.</w:t>
      </w:r>
    </w:p>
    <w:p w14:paraId="412B00FE" w14:textId="77777777" w:rsidR="00923A12" w:rsidRPr="0035580A" w:rsidRDefault="00923A12" w:rsidP="00923A12">
      <w:pPr>
        <w:spacing w:after="0" w:line="360" w:lineRule="auto"/>
        <w:rPr>
          <w:rFonts w:ascii="Times New Roman" w:hAnsi="Times New Roman" w:cs="Times New Roman"/>
          <w:b/>
          <w:bCs/>
          <w:sz w:val="24"/>
          <w:szCs w:val="24"/>
        </w:rPr>
      </w:pPr>
    </w:p>
    <w:p w14:paraId="29D1D642" w14:textId="77777777" w:rsidR="00923A12" w:rsidRPr="0035580A" w:rsidRDefault="00923A12" w:rsidP="00923A12">
      <w:pPr>
        <w:spacing w:after="0" w:line="360" w:lineRule="auto"/>
        <w:rPr>
          <w:rFonts w:ascii="Times New Roman" w:hAnsi="Times New Roman" w:cs="Times New Roman"/>
          <w:b/>
          <w:bCs/>
          <w:sz w:val="24"/>
          <w:szCs w:val="24"/>
        </w:rPr>
      </w:pPr>
    </w:p>
    <w:p w14:paraId="72156E7A" w14:textId="77777777" w:rsidR="00923A12" w:rsidRPr="0035580A" w:rsidRDefault="00923A12" w:rsidP="00923A12">
      <w:pPr>
        <w:spacing w:after="0" w:line="360" w:lineRule="auto"/>
        <w:jc w:val="center"/>
        <w:rPr>
          <w:rFonts w:ascii="Times New Roman" w:hAnsi="Times New Roman" w:cs="Times New Roman"/>
          <w:b/>
          <w:bCs/>
          <w:sz w:val="24"/>
          <w:szCs w:val="24"/>
        </w:rPr>
      </w:pPr>
      <w:r w:rsidRPr="0035580A">
        <w:rPr>
          <w:rFonts w:ascii="Times New Roman" w:hAnsi="Times New Roman" w:cs="Times New Roman"/>
          <w:b/>
          <w:bCs/>
          <w:sz w:val="24"/>
          <w:szCs w:val="24"/>
        </w:rPr>
        <w:t xml:space="preserve">Marco Antonio Ortega Piana – </w:t>
      </w:r>
      <w:proofErr w:type="gramStart"/>
      <w:r w:rsidRPr="0035580A">
        <w:rPr>
          <w:rFonts w:ascii="Times New Roman" w:hAnsi="Times New Roman" w:cs="Times New Roman"/>
          <w:b/>
          <w:bCs/>
          <w:sz w:val="24"/>
          <w:szCs w:val="24"/>
        </w:rPr>
        <w:t>Presidente</w:t>
      </w:r>
      <w:proofErr w:type="gramEnd"/>
    </w:p>
    <w:p w14:paraId="3B3C299E" w14:textId="77777777" w:rsidR="00923A12" w:rsidRPr="0035580A" w:rsidRDefault="00923A12" w:rsidP="00923A12">
      <w:pPr>
        <w:spacing w:after="0" w:line="360" w:lineRule="auto"/>
        <w:jc w:val="center"/>
        <w:rPr>
          <w:rFonts w:ascii="Times New Roman" w:hAnsi="Times New Roman" w:cs="Times New Roman"/>
          <w:b/>
          <w:bCs/>
          <w:sz w:val="24"/>
          <w:szCs w:val="24"/>
        </w:rPr>
      </w:pPr>
      <w:r w:rsidRPr="0035580A">
        <w:rPr>
          <w:rFonts w:ascii="Times New Roman" w:hAnsi="Times New Roman" w:cs="Times New Roman"/>
          <w:b/>
          <w:bCs/>
          <w:sz w:val="24"/>
          <w:szCs w:val="24"/>
        </w:rPr>
        <w:t>María Eugenia Valdez Fernández Baca – Vocal</w:t>
      </w:r>
    </w:p>
    <w:p w14:paraId="0E157070" w14:textId="77777777" w:rsidR="00923A12" w:rsidRPr="0035580A" w:rsidRDefault="00923A12" w:rsidP="00923A12">
      <w:pPr>
        <w:spacing w:after="0" w:line="360" w:lineRule="auto"/>
        <w:jc w:val="center"/>
        <w:rPr>
          <w:rFonts w:ascii="Times New Roman" w:hAnsi="Times New Roman" w:cs="Times New Roman"/>
          <w:b/>
          <w:bCs/>
          <w:sz w:val="24"/>
          <w:szCs w:val="24"/>
        </w:rPr>
      </w:pPr>
      <w:r w:rsidRPr="0035580A">
        <w:rPr>
          <w:rFonts w:ascii="Times New Roman" w:hAnsi="Times New Roman" w:cs="Times New Roman"/>
          <w:b/>
          <w:bCs/>
          <w:sz w:val="24"/>
          <w:szCs w:val="24"/>
        </w:rPr>
        <w:t xml:space="preserve">Rolando Eyzaguirre </w:t>
      </w:r>
      <w:proofErr w:type="spellStart"/>
      <w:r w:rsidRPr="0035580A">
        <w:rPr>
          <w:rFonts w:ascii="Times New Roman" w:hAnsi="Times New Roman" w:cs="Times New Roman"/>
          <w:b/>
          <w:bCs/>
          <w:sz w:val="24"/>
          <w:szCs w:val="24"/>
        </w:rPr>
        <w:t>Maccan</w:t>
      </w:r>
      <w:proofErr w:type="spellEnd"/>
      <w:r w:rsidRPr="0035580A">
        <w:rPr>
          <w:rFonts w:ascii="Times New Roman" w:hAnsi="Times New Roman" w:cs="Times New Roman"/>
          <w:b/>
          <w:bCs/>
          <w:sz w:val="24"/>
          <w:szCs w:val="24"/>
        </w:rPr>
        <w:t xml:space="preserve"> – Vocal</w:t>
      </w:r>
    </w:p>
    <w:p w14:paraId="67872A96" w14:textId="77777777" w:rsidR="00923A12" w:rsidRPr="0035580A" w:rsidRDefault="00923A12" w:rsidP="00923A12">
      <w:pPr>
        <w:spacing w:after="0" w:line="360" w:lineRule="auto"/>
        <w:jc w:val="center"/>
        <w:rPr>
          <w:rFonts w:ascii="Times New Roman" w:hAnsi="Times New Roman" w:cs="Times New Roman"/>
          <w:b/>
          <w:sz w:val="24"/>
          <w:szCs w:val="24"/>
        </w:rPr>
      </w:pPr>
      <w:r w:rsidRPr="0035580A">
        <w:rPr>
          <w:rFonts w:ascii="Times New Roman" w:hAnsi="Times New Roman" w:cs="Times New Roman"/>
          <w:b/>
          <w:bCs/>
          <w:sz w:val="24"/>
          <w:szCs w:val="24"/>
        </w:rPr>
        <w:t>Gonzalo Abad - Vocal</w:t>
      </w:r>
    </w:p>
    <w:p w14:paraId="4779BBA5" w14:textId="77777777" w:rsidR="00923A12" w:rsidRPr="0035580A" w:rsidRDefault="00923A12" w:rsidP="00923A12">
      <w:pPr>
        <w:suppressAutoHyphens/>
        <w:spacing w:after="0" w:line="240" w:lineRule="auto"/>
        <w:outlineLvl w:val="0"/>
        <w:rPr>
          <w:rFonts w:ascii="Times New Roman" w:eastAsia="Arial Unicode MS" w:hAnsi="Times New Roman" w:cs="Times New Roman"/>
          <w:sz w:val="24"/>
          <w:szCs w:val="24"/>
          <w:lang w:val="es-ES" w:eastAsia="ar-SA"/>
        </w:rPr>
      </w:pPr>
    </w:p>
    <w:bookmarkEnd w:id="0"/>
    <w:p w14:paraId="29FCB82B" w14:textId="0EFDE8B2" w:rsidR="00923A12" w:rsidRPr="00267D47" w:rsidRDefault="00923A12" w:rsidP="00267D47">
      <w:pPr>
        <w:jc w:val="both"/>
        <w:rPr>
          <w:rFonts w:ascii="Times New Roman" w:hAnsi="Times New Roman" w:cs="Times New Roman"/>
          <w:sz w:val="24"/>
          <w:szCs w:val="24"/>
        </w:rPr>
      </w:pPr>
    </w:p>
    <w:sectPr w:rsidR="00923A12" w:rsidRPr="00267D4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F0420" w14:textId="77777777" w:rsidR="003137EF" w:rsidRDefault="003137EF" w:rsidP="00EA61FD">
      <w:pPr>
        <w:spacing w:after="0" w:line="240" w:lineRule="auto"/>
      </w:pPr>
      <w:r>
        <w:separator/>
      </w:r>
    </w:p>
  </w:endnote>
  <w:endnote w:type="continuationSeparator" w:id="0">
    <w:p w14:paraId="301C1B33" w14:textId="77777777" w:rsidR="003137EF" w:rsidRDefault="003137EF"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90799556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2F6A483" w14:textId="3DA7AEFD" w:rsidR="00923A12" w:rsidRPr="00923A12" w:rsidRDefault="00923A12">
            <w:pPr>
              <w:pStyle w:val="Piedepgina"/>
              <w:jc w:val="right"/>
              <w:rPr>
                <w:sz w:val="20"/>
                <w:szCs w:val="20"/>
              </w:rPr>
            </w:pPr>
            <w:r w:rsidRPr="0035580A">
              <w:rPr>
                <w:rFonts w:ascii="Times New Roman" w:hAnsi="Times New Roman" w:cs="Times New Roman"/>
                <w:sz w:val="18"/>
                <w:szCs w:val="18"/>
                <w:lang w:val="es-ES"/>
              </w:rPr>
              <w:t xml:space="preserve">Página </w:t>
            </w:r>
            <w:r w:rsidRPr="0035580A">
              <w:rPr>
                <w:rFonts w:ascii="Times New Roman" w:hAnsi="Times New Roman" w:cs="Times New Roman"/>
                <w:b/>
                <w:bCs/>
                <w:sz w:val="18"/>
                <w:szCs w:val="18"/>
              </w:rPr>
              <w:fldChar w:fldCharType="begin"/>
            </w:r>
            <w:r w:rsidRPr="0035580A">
              <w:rPr>
                <w:rFonts w:ascii="Times New Roman" w:hAnsi="Times New Roman" w:cs="Times New Roman"/>
                <w:b/>
                <w:bCs/>
                <w:sz w:val="18"/>
                <w:szCs w:val="18"/>
              </w:rPr>
              <w:instrText>PAGE</w:instrText>
            </w:r>
            <w:r w:rsidRPr="0035580A">
              <w:rPr>
                <w:rFonts w:ascii="Times New Roman" w:hAnsi="Times New Roman" w:cs="Times New Roman"/>
                <w:b/>
                <w:bCs/>
                <w:sz w:val="18"/>
                <w:szCs w:val="18"/>
              </w:rPr>
              <w:fldChar w:fldCharType="separate"/>
            </w:r>
            <w:r w:rsidRPr="0035580A">
              <w:rPr>
                <w:rFonts w:ascii="Times New Roman" w:hAnsi="Times New Roman" w:cs="Times New Roman"/>
                <w:b/>
                <w:bCs/>
                <w:sz w:val="18"/>
                <w:szCs w:val="18"/>
                <w:lang w:val="es-ES"/>
              </w:rPr>
              <w:t>2</w:t>
            </w:r>
            <w:r w:rsidRPr="0035580A">
              <w:rPr>
                <w:rFonts w:ascii="Times New Roman" w:hAnsi="Times New Roman" w:cs="Times New Roman"/>
                <w:b/>
                <w:bCs/>
                <w:sz w:val="18"/>
                <w:szCs w:val="18"/>
              </w:rPr>
              <w:fldChar w:fldCharType="end"/>
            </w:r>
            <w:r w:rsidRPr="0035580A">
              <w:rPr>
                <w:rFonts w:ascii="Times New Roman" w:hAnsi="Times New Roman" w:cs="Times New Roman"/>
                <w:sz w:val="18"/>
                <w:szCs w:val="18"/>
                <w:lang w:val="es-ES"/>
              </w:rPr>
              <w:t xml:space="preserve"> de </w:t>
            </w:r>
            <w:r w:rsidRPr="0035580A">
              <w:rPr>
                <w:rFonts w:ascii="Times New Roman" w:hAnsi="Times New Roman" w:cs="Times New Roman"/>
                <w:b/>
                <w:bCs/>
                <w:sz w:val="18"/>
                <w:szCs w:val="18"/>
              </w:rPr>
              <w:fldChar w:fldCharType="begin"/>
            </w:r>
            <w:r w:rsidRPr="0035580A">
              <w:rPr>
                <w:rFonts w:ascii="Times New Roman" w:hAnsi="Times New Roman" w:cs="Times New Roman"/>
                <w:b/>
                <w:bCs/>
                <w:sz w:val="18"/>
                <w:szCs w:val="18"/>
              </w:rPr>
              <w:instrText>NUMPAGES</w:instrText>
            </w:r>
            <w:r w:rsidRPr="0035580A">
              <w:rPr>
                <w:rFonts w:ascii="Times New Roman" w:hAnsi="Times New Roman" w:cs="Times New Roman"/>
                <w:b/>
                <w:bCs/>
                <w:sz w:val="18"/>
                <w:szCs w:val="18"/>
              </w:rPr>
              <w:fldChar w:fldCharType="separate"/>
            </w:r>
            <w:r w:rsidRPr="0035580A">
              <w:rPr>
                <w:rFonts w:ascii="Times New Roman" w:hAnsi="Times New Roman" w:cs="Times New Roman"/>
                <w:b/>
                <w:bCs/>
                <w:sz w:val="18"/>
                <w:szCs w:val="18"/>
                <w:lang w:val="es-ES"/>
              </w:rPr>
              <w:t>2</w:t>
            </w:r>
            <w:r w:rsidRPr="0035580A">
              <w:rPr>
                <w:rFonts w:ascii="Times New Roman" w:hAnsi="Times New Roman" w:cs="Times New Roman"/>
                <w:b/>
                <w:bCs/>
                <w:sz w:val="18"/>
                <w:szCs w:val="18"/>
              </w:rPr>
              <w:fldChar w:fldCharType="end"/>
            </w:r>
          </w:p>
        </w:sdtContent>
      </w:sdt>
    </w:sdtContent>
  </w:sdt>
  <w:p w14:paraId="7C2D8719" w14:textId="77777777" w:rsidR="00923A12" w:rsidRDefault="00923A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E5854" w14:textId="77777777" w:rsidR="003137EF" w:rsidRDefault="003137EF" w:rsidP="00EA61FD">
      <w:pPr>
        <w:spacing w:after="0" w:line="240" w:lineRule="auto"/>
      </w:pPr>
      <w:r>
        <w:separator/>
      </w:r>
    </w:p>
  </w:footnote>
  <w:footnote w:type="continuationSeparator" w:id="0">
    <w:p w14:paraId="274C4A12" w14:textId="77777777" w:rsidR="003137EF" w:rsidRDefault="003137EF"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140EE" w14:textId="6ECF2548" w:rsidR="00923A12" w:rsidRDefault="00923A12">
    <w:pPr>
      <w:pStyle w:val="Encabezado"/>
    </w:pPr>
  </w:p>
  <w:p w14:paraId="4AEB5764" w14:textId="77777777" w:rsidR="00923A12" w:rsidRDefault="00923A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AF45487"/>
    <w:multiLevelType w:val="hybridMultilevel"/>
    <w:tmpl w:val="B590DB40"/>
    <w:lvl w:ilvl="0" w:tplc="CCF095F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7"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17"/>
  </w:num>
  <w:num w:numId="3">
    <w:abstractNumId w:val="15"/>
  </w:num>
  <w:num w:numId="4">
    <w:abstractNumId w:val="12"/>
  </w:num>
  <w:num w:numId="5">
    <w:abstractNumId w:val="14"/>
  </w:num>
  <w:num w:numId="6">
    <w:abstractNumId w:val="18"/>
  </w:num>
  <w:num w:numId="7">
    <w:abstractNumId w:val="16"/>
  </w:num>
  <w:num w:numId="8">
    <w:abstractNumId w:val="10"/>
  </w:num>
  <w:num w:numId="9">
    <w:abstractNumId w:val="9"/>
  </w:num>
  <w:num w:numId="10">
    <w:abstractNumId w:val="4"/>
  </w:num>
  <w:num w:numId="11">
    <w:abstractNumId w:val="2"/>
  </w:num>
  <w:num w:numId="12">
    <w:abstractNumId w:val="13"/>
  </w:num>
  <w:num w:numId="13">
    <w:abstractNumId w:val="3"/>
  </w:num>
  <w:num w:numId="14">
    <w:abstractNumId w:val="5"/>
  </w:num>
  <w:num w:numId="15">
    <w:abstractNumId w:val="11"/>
  </w:num>
  <w:num w:numId="16">
    <w:abstractNumId w:val="1"/>
  </w:num>
  <w:num w:numId="17">
    <w:abstractNumId w:val="6"/>
  </w:num>
  <w:num w:numId="18">
    <w:abstractNumId w:val="19"/>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3974"/>
    <w:rsid w:val="00010392"/>
    <w:rsid w:val="00012539"/>
    <w:rsid w:val="00013048"/>
    <w:rsid w:val="00022EF1"/>
    <w:rsid w:val="00043A0D"/>
    <w:rsid w:val="00046ED9"/>
    <w:rsid w:val="000540DC"/>
    <w:rsid w:val="000577A8"/>
    <w:rsid w:val="00065C2C"/>
    <w:rsid w:val="000A4626"/>
    <w:rsid w:val="000C03E2"/>
    <w:rsid w:val="000C1E6D"/>
    <w:rsid w:val="000C5507"/>
    <w:rsid w:val="000D11D3"/>
    <w:rsid w:val="000D3110"/>
    <w:rsid w:val="000E284D"/>
    <w:rsid w:val="001057B6"/>
    <w:rsid w:val="00106E5F"/>
    <w:rsid w:val="0011645B"/>
    <w:rsid w:val="00122E59"/>
    <w:rsid w:val="00133486"/>
    <w:rsid w:val="00134F63"/>
    <w:rsid w:val="001401E2"/>
    <w:rsid w:val="00143E94"/>
    <w:rsid w:val="0014438F"/>
    <w:rsid w:val="001462D5"/>
    <w:rsid w:val="00152833"/>
    <w:rsid w:val="0015598B"/>
    <w:rsid w:val="0015791B"/>
    <w:rsid w:val="00161DB2"/>
    <w:rsid w:val="00162047"/>
    <w:rsid w:val="00163431"/>
    <w:rsid w:val="00163576"/>
    <w:rsid w:val="001718CF"/>
    <w:rsid w:val="001749E9"/>
    <w:rsid w:val="00184CE8"/>
    <w:rsid w:val="00186058"/>
    <w:rsid w:val="001945B1"/>
    <w:rsid w:val="0019534C"/>
    <w:rsid w:val="00197FF9"/>
    <w:rsid w:val="001A0AF0"/>
    <w:rsid w:val="001A3A6E"/>
    <w:rsid w:val="001B72DC"/>
    <w:rsid w:val="001C356D"/>
    <w:rsid w:val="001D574C"/>
    <w:rsid w:val="001D6F10"/>
    <w:rsid w:val="001D7682"/>
    <w:rsid w:val="001E52E2"/>
    <w:rsid w:val="001E57EE"/>
    <w:rsid w:val="001E5B97"/>
    <w:rsid w:val="001E65C1"/>
    <w:rsid w:val="001F597C"/>
    <w:rsid w:val="00215C5D"/>
    <w:rsid w:val="00216DCC"/>
    <w:rsid w:val="00216F30"/>
    <w:rsid w:val="00222D82"/>
    <w:rsid w:val="00230DDA"/>
    <w:rsid w:val="00231BC9"/>
    <w:rsid w:val="00244BEA"/>
    <w:rsid w:val="00246330"/>
    <w:rsid w:val="00254111"/>
    <w:rsid w:val="00257311"/>
    <w:rsid w:val="0025751F"/>
    <w:rsid w:val="00263CE2"/>
    <w:rsid w:val="002644E1"/>
    <w:rsid w:val="00267D47"/>
    <w:rsid w:val="00273B7F"/>
    <w:rsid w:val="00282F00"/>
    <w:rsid w:val="00294F29"/>
    <w:rsid w:val="002977DF"/>
    <w:rsid w:val="002A7E54"/>
    <w:rsid w:val="002B7388"/>
    <w:rsid w:val="002C0AF6"/>
    <w:rsid w:val="002C3F72"/>
    <w:rsid w:val="002C4A4F"/>
    <w:rsid w:val="002D14C6"/>
    <w:rsid w:val="002D3878"/>
    <w:rsid w:val="002D4EA0"/>
    <w:rsid w:val="002D60BC"/>
    <w:rsid w:val="002F3D3A"/>
    <w:rsid w:val="0030174D"/>
    <w:rsid w:val="00305725"/>
    <w:rsid w:val="00306BF7"/>
    <w:rsid w:val="00307D36"/>
    <w:rsid w:val="003137EF"/>
    <w:rsid w:val="003219DF"/>
    <w:rsid w:val="00322041"/>
    <w:rsid w:val="0032317C"/>
    <w:rsid w:val="00326BDD"/>
    <w:rsid w:val="00327D34"/>
    <w:rsid w:val="0033087E"/>
    <w:rsid w:val="0034024B"/>
    <w:rsid w:val="00343CDD"/>
    <w:rsid w:val="00351026"/>
    <w:rsid w:val="0035238C"/>
    <w:rsid w:val="0035580A"/>
    <w:rsid w:val="00361E53"/>
    <w:rsid w:val="00365AE5"/>
    <w:rsid w:val="00375B25"/>
    <w:rsid w:val="003769FF"/>
    <w:rsid w:val="00382853"/>
    <w:rsid w:val="00386F6E"/>
    <w:rsid w:val="00391771"/>
    <w:rsid w:val="003B0C4E"/>
    <w:rsid w:val="003B1518"/>
    <w:rsid w:val="003B465E"/>
    <w:rsid w:val="003C5627"/>
    <w:rsid w:val="003D4172"/>
    <w:rsid w:val="003F10EF"/>
    <w:rsid w:val="003F353A"/>
    <w:rsid w:val="003F43DB"/>
    <w:rsid w:val="004045E7"/>
    <w:rsid w:val="004175CF"/>
    <w:rsid w:val="00423CA8"/>
    <w:rsid w:val="0042413F"/>
    <w:rsid w:val="004339DC"/>
    <w:rsid w:val="004405AF"/>
    <w:rsid w:val="00444733"/>
    <w:rsid w:val="004555D2"/>
    <w:rsid w:val="00460ED9"/>
    <w:rsid w:val="004616F4"/>
    <w:rsid w:val="00464B27"/>
    <w:rsid w:val="0046625B"/>
    <w:rsid w:val="00467253"/>
    <w:rsid w:val="004701B3"/>
    <w:rsid w:val="00470947"/>
    <w:rsid w:val="0048055A"/>
    <w:rsid w:val="004A7DDE"/>
    <w:rsid w:val="004B5230"/>
    <w:rsid w:val="004B784A"/>
    <w:rsid w:val="004C4433"/>
    <w:rsid w:val="004C451D"/>
    <w:rsid w:val="004C4B17"/>
    <w:rsid w:val="004D4BF2"/>
    <w:rsid w:val="004E04DD"/>
    <w:rsid w:val="004E28B1"/>
    <w:rsid w:val="004E7C51"/>
    <w:rsid w:val="004F7485"/>
    <w:rsid w:val="00502991"/>
    <w:rsid w:val="005059B5"/>
    <w:rsid w:val="005276B5"/>
    <w:rsid w:val="00527756"/>
    <w:rsid w:val="00545717"/>
    <w:rsid w:val="00551433"/>
    <w:rsid w:val="00551CDC"/>
    <w:rsid w:val="005718F0"/>
    <w:rsid w:val="00580C60"/>
    <w:rsid w:val="005B57B2"/>
    <w:rsid w:val="005C1582"/>
    <w:rsid w:val="005C37C8"/>
    <w:rsid w:val="005C5D91"/>
    <w:rsid w:val="005D7292"/>
    <w:rsid w:val="005E10A9"/>
    <w:rsid w:val="005E2E72"/>
    <w:rsid w:val="005F062C"/>
    <w:rsid w:val="005F1107"/>
    <w:rsid w:val="005F1608"/>
    <w:rsid w:val="005F408C"/>
    <w:rsid w:val="00616933"/>
    <w:rsid w:val="006212FB"/>
    <w:rsid w:val="00636E11"/>
    <w:rsid w:val="00645004"/>
    <w:rsid w:val="00647A1C"/>
    <w:rsid w:val="00652024"/>
    <w:rsid w:val="006554FD"/>
    <w:rsid w:val="00656274"/>
    <w:rsid w:val="00661B90"/>
    <w:rsid w:val="0066487F"/>
    <w:rsid w:val="006774FA"/>
    <w:rsid w:val="00681374"/>
    <w:rsid w:val="006A7ECA"/>
    <w:rsid w:val="006B0608"/>
    <w:rsid w:val="006B6CC8"/>
    <w:rsid w:val="006C07AF"/>
    <w:rsid w:val="006C5326"/>
    <w:rsid w:val="006C7F5F"/>
    <w:rsid w:val="006E0CD2"/>
    <w:rsid w:val="006E3FB4"/>
    <w:rsid w:val="006F3A9A"/>
    <w:rsid w:val="006F6596"/>
    <w:rsid w:val="0070134B"/>
    <w:rsid w:val="007015A3"/>
    <w:rsid w:val="00703332"/>
    <w:rsid w:val="0070464B"/>
    <w:rsid w:val="00714416"/>
    <w:rsid w:val="00715CB7"/>
    <w:rsid w:val="0071636B"/>
    <w:rsid w:val="007255EB"/>
    <w:rsid w:val="00730400"/>
    <w:rsid w:val="00733797"/>
    <w:rsid w:val="0073496D"/>
    <w:rsid w:val="00744326"/>
    <w:rsid w:val="007507ED"/>
    <w:rsid w:val="00756AD5"/>
    <w:rsid w:val="0076271D"/>
    <w:rsid w:val="00780827"/>
    <w:rsid w:val="007912C4"/>
    <w:rsid w:val="007A39C0"/>
    <w:rsid w:val="007A3B2F"/>
    <w:rsid w:val="007A7862"/>
    <w:rsid w:val="007B0C49"/>
    <w:rsid w:val="007B1B1B"/>
    <w:rsid w:val="007B430A"/>
    <w:rsid w:val="007C4E25"/>
    <w:rsid w:val="007F52D5"/>
    <w:rsid w:val="007F5C57"/>
    <w:rsid w:val="0080544E"/>
    <w:rsid w:val="0081245C"/>
    <w:rsid w:val="0082068F"/>
    <w:rsid w:val="00820943"/>
    <w:rsid w:val="008266D4"/>
    <w:rsid w:val="00831665"/>
    <w:rsid w:val="00832266"/>
    <w:rsid w:val="00840A98"/>
    <w:rsid w:val="008420D3"/>
    <w:rsid w:val="00842663"/>
    <w:rsid w:val="00847266"/>
    <w:rsid w:val="00856440"/>
    <w:rsid w:val="00865B6A"/>
    <w:rsid w:val="00867D34"/>
    <w:rsid w:val="00872D57"/>
    <w:rsid w:val="00873EFB"/>
    <w:rsid w:val="00874B85"/>
    <w:rsid w:val="00885B00"/>
    <w:rsid w:val="00897F53"/>
    <w:rsid w:val="008A052D"/>
    <w:rsid w:val="008B3123"/>
    <w:rsid w:val="008C0AD3"/>
    <w:rsid w:val="008C133A"/>
    <w:rsid w:val="008C35E7"/>
    <w:rsid w:val="008C753F"/>
    <w:rsid w:val="008D441E"/>
    <w:rsid w:val="008D7C9E"/>
    <w:rsid w:val="008E1735"/>
    <w:rsid w:val="008E6009"/>
    <w:rsid w:val="008E62FC"/>
    <w:rsid w:val="008E7484"/>
    <w:rsid w:val="008F77C3"/>
    <w:rsid w:val="008F7A81"/>
    <w:rsid w:val="00901A8E"/>
    <w:rsid w:val="0090661C"/>
    <w:rsid w:val="00913729"/>
    <w:rsid w:val="009143A1"/>
    <w:rsid w:val="0091481F"/>
    <w:rsid w:val="00920AF4"/>
    <w:rsid w:val="00923A12"/>
    <w:rsid w:val="009254CB"/>
    <w:rsid w:val="00941550"/>
    <w:rsid w:val="009477AB"/>
    <w:rsid w:val="00961BC5"/>
    <w:rsid w:val="00964835"/>
    <w:rsid w:val="00973506"/>
    <w:rsid w:val="00982F78"/>
    <w:rsid w:val="009843C1"/>
    <w:rsid w:val="00997F62"/>
    <w:rsid w:val="009A48D1"/>
    <w:rsid w:val="009A7A9C"/>
    <w:rsid w:val="009B30A1"/>
    <w:rsid w:val="009C41B9"/>
    <w:rsid w:val="009C6DFE"/>
    <w:rsid w:val="009C7CF5"/>
    <w:rsid w:val="009D0397"/>
    <w:rsid w:val="009D1A69"/>
    <w:rsid w:val="009D2DB1"/>
    <w:rsid w:val="009D7B77"/>
    <w:rsid w:val="009E1C86"/>
    <w:rsid w:val="009E796D"/>
    <w:rsid w:val="009F32FD"/>
    <w:rsid w:val="009F49B5"/>
    <w:rsid w:val="00A03680"/>
    <w:rsid w:val="00A047DD"/>
    <w:rsid w:val="00A065E5"/>
    <w:rsid w:val="00A065F7"/>
    <w:rsid w:val="00A2154E"/>
    <w:rsid w:val="00A33155"/>
    <w:rsid w:val="00A33F4D"/>
    <w:rsid w:val="00A42713"/>
    <w:rsid w:val="00A42EE0"/>
    <w:rsid w:val="00A43429"/>
    <w:rsid w:val="00A71098"/>
    <w:rsid w:val="00A8412B"/>
    <w:rsid w:val="00A872B1"/>
    <w:rsid w:val="00AA0C6C"/>
    <w:rsid w:val="00AA1A86"/>
    <w:rsid w:val="00AA72CE"/>
    <w:rsid w:val="00AB37FF"/>
    <w:rsid w:val="00AB4D79"/>
    <w:rsid w:val="00AD77B8"/>
    <w:rsid w:val="00AE3205"/>
    <w:rsid w:val="00B10FA5"/>
    <w:rsid w:val="00B150DC"/>
    <w:rsid w:val="00B203A8"/>
    <w:rsid w:val="00B20853"/>
    <w:rsid w:val="00B34209"/>
    <w:rsid w:val="00B4054C"/>
    <w:rsid w:val="00B40BE3"/>
    <w:rsid w:val="00B42BEB"/>
    <w:rsid w:val="00B46078"/>
    <w:rsid w:val="00B63D08"/>
    <w:rsid w:val="00B65D12"/>
    <w:rsid w:val="00B73312"/>
    <w:rsid w:val="00B91871"/>
    <w:rsid w:val="00B91D27"/>
    <w:rsid w:val="00B9386B"/>
    <w:rsid w:val="00BA7B6C"/>
    <w:rsid w:val="00BB1255"/>
    <w:rsid w:val="00BB187D"/>
    <w:rsid w:val="00BC3447"/>
    <w:rsid w:val="00BD50A8"/>
    <w:rsid w:val="00BD54EF"/>
    <w:rsid w:val="00BF5866"/>
    <w:rsid w:val="00BF65BE"/>
    <w:rsid w:val="00C14F74"/>
    <w:rsid w:val="00C151F0"/>
    <w:rsid w:val="00C17414"/>
    <w:rsid w:val="00C2139F"/>
    <w:rsid w:val="00C404FD"/>
    <w:rsid w:val="00C5713D"/>
    <w:rsid w:val="00C5727D"/>
    <w:rsid w:val="00C60EA8"/>
    <w:rsid w:val="00C62BBC"/>
    <w:rsid w:val="00C63DBF"/>
    <w:rsid w:val="00C65DDC"/>
    <w:rsid w:val="00C74921"/>
    <w:rsid w:val="00C75928"/>
    <w:rsid w:val="00C76E32"/>
    <w:rsid w:val="00C96F6D"/>
    <w:rsid w:val="00CA4594"/>
    <w:rsid w:val="00CB1521"/>
    <w:rsid w:val="00CB1A76"/>
    <w:rsid w:val="00CC2234"/>
    <w:rsid w:val="00CD3679"/>
    <w:rsid w:val="00CE7D11"/>
    <w:rsid w:val="00CF19B9"/>
    <w:rsid w:val="00CF242B"/>
    <w:rsid w:val="00CF4193"/>
    <w:rsid w:val="00D024B6"/>
    <w:rsid w:val="00D03F5C"/>
    <w:rsid w:val="00D06914"/>
    <w:rsid w:val="00D06A8C"/>
    <w:rsid w:val="00D127E7"/>
    <w:rsid w:val="00D14737"/>
    <w:rsid w:val="00D22B73"/>
    <w:rsid w:val="00D27D68"/>
    <w:rsid w:val="00D303C6"/>
    <w:rsid w:val="00D30D41"/>
    <w:rsid w:val="00D467C3"/>
    <w:rsid w:val="00D55703"/>
    <w:rsid w:val="00D64478"/>
    <w:rsid w:val="00D66B20"/>
    <w:rsid w:val="00D7252A"/>
    <w:rsid w:val="00D93D72"/>
    <w:rsid w:val="00D94EA9"/>
    <w:rsid w:val="00D95A79"/>
    <w:rsid w:val="00DA38D4"/>
    <w:rsid w:val="00DC4D59"/>
    <w:rsid w:val="00DC53AD"/>
    <w:rsid w:val="00DD4574"/>
    <w:rsid w:val="00DE4DE3"/>
    <w:rsid w:val="00E125EE"/>
    <w:rsid w:val="00E23DA7"/>
    <w:rsid w:val="00E33DC4"/>
    <w:rsid w:val="00E35BFA"/>
    <w:rsid w:val="00E62952"/>
    <w:rsid w:val="00E6327B"/>
    <w:rsid w:val="00E70D51"/>
    <w:rsid w:val="00E72A06"/>
    <w:rsid w:val="00E74CB1"/>
    <w:rsid w:val="00E81CB3"/>
    <w:rsid w:val="00EA1ABF"/>
    <w:rsid w:val="00EA264F"/>
    <w:rsid w:val="00EA61FD"/>
    <w:rsid w:val="00EB2BE4"/>
    <w:rsid w:val="00EB382F"/>
    <w:rsid w:val="00EB58AF"/>
    <w:rsid w:val="00ED0E62"/>
    <w:rsid w:val="00ED4D6F"/>
    <w:rsid w:val="00ED68CD"/>
    <w:rsid w:val="00EE2373"/>
    <w:rsid w:val="00EE3399"/>
    <w:rsid w:val="00EE3EF5"/>
    <w:rsid w:val="00EE5406"/>
    <w:rsid w:val="00EF32E2"/>
    <w:rsid w:val="00EF35E3"/>
    <w:rsid w:val="00EF43CC"/>
    <w:rsid w:val="00F00531"/>
    <w:rsid w:val="00F02A9D"/>
    <w:rsid w:val="00F10CAE"/>
    <w:rsid w:val="00F23FE8"/>
    <w:rsid w:val="00F24381"/>
    <w:rsid w:val="00F37780"/>
    <w:rsid w:val="00F4292D"/>
    <w:rsid w:val="00F474CA"/>
    <w:rsid w:val="00F62969"/>
    <w:rsid w:val="00F6709A"/>
    <w:rsid w:val="00F671A2"/>
    <w:rsid w:val="00F74B2B"/>
    <w:rsid w:val="00F759BF"/>
    <w:rsid w:val="00F80383"/>
    <w:rsid w:val="00F86CB5"/>
    <w:rsid w:val="00F86E39"/>
    <w:rsid w:val="00F90AD9"/>
    <w:rsid w:val="00F91504"/>
    <w:rsid w:val="00F928D0"/>
    <w:rsid w:val="00F95CDF"/>
    <w:rsid w:val="00FA081D"/>
    <w:rsid w:val="00FA3F2E"/>
    <w:rsid w:val="00FA6F6C"/>
    <w:rsid w:val="00FA7518"/>
    <w:rsid w:val="00FB053A"/>
    <w:rsid w:val="00FC2300"/>
    <w:rsid w:val="00FC557D"/>
    <w:rsid w:val="00FD0777"/>
    <w:rsid w:val="00FD30DF"/>
    <w:rsid w:val="00FD7565"/>
    <w:rsid w:val="00FE1B35"/>
    <w:rsid w:val="00FE7832"/>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5FB4E"/>
  <w15:docId w15:val="{B64DB5D1-6C07-4E6D-97D1-CA5C1554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 TargetMode="External"/><Relationship Id="rId3" Type="http://schemas.openxmlformats.org/officeDocument/2006/relationships/settings" Target="settings.xml"/><Relationship Id="rId7" Type="http://schemas.openxmlformats.org/officeDocument/2006/relationships/hyperlink" Target="http://www.defaseg.com.pe/reglamen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1512</Words>
  <Characters>8320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cp:lastPrinted>2020-09-01T21:25:00Z</cp:lastPrinted>
  <dcterms:created xsi:type="dcterms:W3CDTF">2020-09-01T21:24:00Z</dcterms:created>
  <dcterms:modified xsi:type="dcterms:W3CDTF">2021-02-20T13:36:00Z</dcterms:modified>
</cp:coreProperties>
</file>