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21C2A" w:rsidR="00F15FBA" w:rsidP="00F15FBA" w:rsidRDefault="00F15FBA" w14:paraId="6BA6C8A5" w14:textId="2CB158A9">
      <w:pPr>
        <w:pStyle w:val="Ttulo"/>
        <w:outlineLvl w:val="0"/>
        <w:rPr>
          <w:sz w:val="23"/>
          <w:szCs w:val="23"/>
          <w:lang w:val="es-PE"/>
        </w:rPr>
      </w:pPr>
      <w:r w:rsidRPr="00E21C2A">
        <w:rPr>
          <w:sz w:val="23"/>
          <w:szCs w:val="23"/>
          <w:lang w:val="es-PE"/>
        </w:rPr>
        <w:t xml:space="preserve">RESOLUCIÓN </w:t>
      </w:r>
      <w:proofErr w:type="spellStart"/>
      <w:r w:rsidRPr="00E21C2A">
        <w:rPr>
          <w:sz w:val="23"/>
          <w:szCs w:val="23"/>
          <w:lang w:val="es-PE"/>
        </w:rPr>
        <w:t>N</w:t>
      </w:r>
      <w:r w:rsidRPr="00E21C2A" w:rsidR="001631D6">
        <w:rPr>
          <w:sz w:val="23"/>
          <w:szCs w:val="23"/>
          <w:lang w:val="es-PE"/>
        </w:rPr>
        <w:t>°</w:t>
      </w:r>
      <w:proofErr w:type="spellEnd"/>
      <w:r w:rsidRPr="00E21C2A" w:rsidR="001631D6">
        <w:rPr>
          <w:sz w:val="23"/>
          <w:szCs w:val="23"/>
          <w:lang w:val="es-PE"/>
        </w:rPr>
        <w:t xml:space="preserve"> </w:t>
      </w:r>
      <w:r w:rsidRPr="00E21C2A" w:rsidR="003E6BA6">
        <w:rPr>
          <w:sz w:val="23"/>
          <w:szCs w:val="23"/>
          <w:lang w:val="es-PE"/>
        </w:rPr>
        <w:t>0</w:t>
      </w:r>
      <w:r w:rsidRPr="00E21C2A" w:rsidR="002C236D">
        <w:rPr>
          <w:sz w:val="23"/>
          <w:szCs w:val="23"/>
          <w:lang w:val="es-PE"/>
        </w:rPr>
        <w:t>3</w:t>
      </w:r>
      <w:r w:rsidRPr="00E21C2A" w:rsidR="00E21C2A">
        <w:rPr>
          <w:sz w:val="23"/>
          <w:szCs w:val="23"/>
          <w:lang w:val="es-PE"/>
        </w:rPr>
        <w:t>7</w:t>
      </w:r>
      <w:r w:rsidRPr="00E21C2A" w:rsidR="001631D6">
        <w:rPr>
          <w:sz w:val="23"/>
          <w:szCs w:val="23"/>
          <w:lang w:val="es-PE"/>
        </w:rPr>
        <w:t>/2</w:t>
      </w:r>
      <w:r w:rsidRPr="00E21C2A" w:rsidR="00444D29">
        <w:rPr>
          <w:sz w:val="23"/>
          <w:szCs w:val="23"/>
          <w:lang w:val="es-PE"/>
        </w:rPr>
        <w:t>2</w:t>
      </w:r>
    </w:p>
    <w:p w:rsidRPr="00E21C2A" w:rsidR="002C79AF" w:rsidP="002C79AF" w:rsidRDefault="002C79AF" w14:paraId="1CA46F1F" w14:textId="77777777">
      <w:pPr>
        <w:rPr>
          <w:b/>
          <w:bCs/>
          <w:sz w:val="23"/>
          <w:szCs w:val="23"/>
          <w:lang w:val="es-PE"/>
        </w:rPr>
      </w:pPr>
    </w:p>
    <w:p w:rsidRPr="00E21C2A" w:rsidR="00E21C2A" w:rsidP="00E21C2A" w:rsidRDefault="00E21C2A" w14:paraId="4E4DFD73" w14:textId="77777777">
      <w:pPr>
        <w:jc w:val="both"/>
        <w:rPr>
          <w:b/>
          <w:sz w:val="23"/>
          <w:szCs w:val="23"/>
          <w:lang w:val="es-PE" w:eastAsia="en-US"/>
        </w:rPr>
      </w:pPr>
      <w:r w:rsidRPr="00E21C2A">
        <w:rPr>
          <w:b/>
          <w:sz w:val="23"/>
          <w:szCs w:val="23"/>
        </w:rPr>
        <w:t>VISTOS</w:t>
      </w:r>
    </w:p>
    <w:p w:rsidRPr="00E21C2A" w:rsidR="00E21C2A" w:rsidP="00E21C2A" w:rsidRDefault="00E21C2A" w14:paraId="21010B35" w14:textId="77777777">
      <w:pPr>
        <w:jc w:val="both"/>
        <w:rPr>
          <w:sz w:val="23"/>
          <w:szCs w:val="23"/>
        </w:rPr>
      </w:pPr>
    </w:p>
    <w:p w:rsidRPr="00E21C2A" w:rsidR="00E21C2A" w:rsidP="00E21C2A" w:rsidRDefault="00E21C2A" w14:paraId="4017AF58" w14:textId="5C05361C">
      <w:pPr>
        <w:jc w:val="both"/>
        <w:rPr>
          <w:sz w:val="23"/>
          <w:szCs w:val="23"/>
        </w:rPr>
      </w:pPr>
      <w:r w:rsidRPr="7BD98465" w:rsidR="00E21C2A">
        <w:rPr>
          <w:sz w:val="23"/>
          <w:szCs w:val="23"/>
        </w:rPr>
        <w:t xml:space="preserve">Que con fechas 17 de setiembre de 2020 y completado con fecha 09 de noviembre de 2021, </w:t>
      </w:r>
      <w:r w:rsidRPr="7BD98465" w:rsidR="3394B9A0">
        <w:rPr>
          <w:sz w:val="23"/>
          <w:szCs w:val="23"/>
        </w:rPr>
        <w:t>.............................................</w:t>
      </w:r>
      <w:r w:rsidRPr="7BD98465" w:rsidR="00E21C2A">
        <w:rPr>
          <w:sz w:val="23"/>
          <w:szCs w:val="23"/>
        </w:rPr>
        <w:t xml:space="preserve"> interpone reclamación ante esta Defensoría del Asegurado (DEFASEG) solicitando que </w:t>
      </w:r>
      <w:r w:rsidRPr="7BD98465" w:rsidR="1552B9C9">
        <w:rPr>
          <w:sz w:val="23"/>
          <w:szCs w:val="23"/>
        </w:rPr>
        <w:t>....................................</w:t>
      </w:r>
      <w:r w:rsidRPr="7BD98465" w:rsidR="00E21C2A">
        <w:rPr>
          <w:sz w:val="23"/>
          <w:szCs w:val="23"/>
        </w:rPr>
        <w:t>s</w:t>
      </w:r>
      <w:r w:rsidRPr="7BD98465" w:rsidR="00E21C2A">
        <w:rPr>
          <w:sz w:val="23"/>
          <w:szCs w:val="23"/>
        </w:rPr>
        <w:t xml:space="preserve"> otorgue cobertura al siniestro ocurrido el 05 de noviembre de 2019, al vehículo asegurado de Placa de Rodaje</w:t>
      </w:r>
      <w:r w:rsidRPr="7BD98465" w:rsidR="16048541">
        <w:rPr>
          <w:sz w:val="23"/>
          <w:szCs w:val="23"/>
        </w:rPr>
        <w:t>...............</w:t>
      </w:r>
      <w:r w:rsidRPr="7BD98465" w:rsidR="00E21C2A">
        <w:rPr>
          <w:sz w:val="23"/>
          <w:szCs w:val="23"/>
        </w:rPr>
        <w:t>, de acuerdo con las Condiciones Generales y Particulares de la Póliza de Seguro Vehicular</w:t>
      </w:r>
      <w:r w:rsidRPr="7BD98465" w:rsidR="3F4BAD7C">
        <w:rPr>
          <w:sz w:val="23"/>
          <w:szCs w:val="23"/>
        </w:rPr>
        <w:t>.......................</w:t>
      </w:r>
    </w:p>
    <w:p w:rsidRPr="00E21C2A" w:rsidR="00E21C2A" w:rsidP="00E21C2A" w:rsidRDefault="00E21C2A" w14:paraId="0A828E86" w14:textId="77777777">
      <w:pPr>
        <w:jc w:val="both"/>
        <w:rPr>
          <w:sz w:val="23"/>
          <w:szCs w:val="23"/>
        </w:rPr>
      </w:pPr>
    </w:p>
    <w:p w:rsidRPr="00E21C2A" w:rsidR="00E21C2A" w:rsidP="00E21C2A" w:rsidRDefault="00E21C2A" w14:paraId="306C46C1" w14:textId="646ED231">
      <w:pPr>
        <w:jc w:val="both"/>
        <w:rPr>
          <w:sz w:val="23"/>
          <w:szCs w:val="23"/>
        </w:rPr>
      </w:pPr>
      <w:r w:rsidRPr="00E21C2A">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E21C2A">
        <w:rPr>
          <w:sz w:val="23"/>
          <w:szCs w:val="23"/>
        </w:rPr>
        <w:t>de acuerdo a</w:t>
      </w:r>
      <w:proofErr w:type="gramEnd"/>
      <w:r w:rsidRPr="00E21C2A">
        <w:rPr>
          <w:sz w:val="23"/>
          <w:szCs w:val="23"/>
        </w:rPr>
        <w:t xml:space="preserve"> dicho reglamento. </w:t>
      </w:r>
    </w:p>
    <w:p w:rsidRPr="00E21C2A" w:rsidR="00E21C2A" w:rsidP="00E21C2A" w:rsidRDefault="00E21C2A" w14:paraId="44E315AE" w14:textId="77777777">
      <w:pPr>
        <w:ind w:firstLine="1"/>
        <w:jc w:val="both"/>
        <w:rPr>
          <w:sz w:val="23"/>
          <w:szCs w:val="23"/>
        </w:rPr>
      </w:pPr>
    </w:p>
    <w:p w:rsidRPr="00E21C2A" w:rsidR="00E21C2A" w:rsidP="00E21C2A" w:rsidRDefault="00E21C2A" w14:paraId="56C39D8F" w14:textId="1047F83E">
      <w:pPr>
        <w:ind w:firstLine="1"/>
        <w:jc w:val="both"/>
        <w:rPr>
          <w:sz w:val="23"/>
          <w:szCs w:val="23"/>
        </w:rPr>
      </w:pPr>
      <w:r w:rsidRPr="7BD98465" w:rsidR="00E21C2A">
        <w:rPr>
          <w:sz w:val="23"/>
          <w:szCs w:val="23"/>
        </w:rPr>
        <w:t xml:space="preserve">Que, habiéndose corrido traslado de la señalada </w:t>
      </w:r>
      <w:r w:rsidRPr="7BD98465" w:rsidR="00E21C2A">
        <w:rPr>
          <w:sz w:val="23"/>
          <w:szCs w:val="23"/>
        </w:rPr>
        <w:t>reclamación,</w:t>
      </w:r>
      <w:r w:rsidRPr="7BD98465" w:rsidR="231CCC41">
        <w:rPr>
          <w:sz w:val="23"/>
          <w:szCs w:val="23"/>
        </w:rPr>
        <w:t>...............................</w:t>
      </w:r>
      <w:r w:rsidRPr="7BD98465" w:rsidR="00E21C2A">
        <w:rPr>
          <w:sz w:val="23"/>
          <w:szCs w:val="23"/>
        </w:rPr>
        <w:t>con fecha 25 de noviembre de 2021 ha presentado su contestación a la Reclamación, adjuntando los documentos relativos al siniestro.</w:t>
      </w:r>
    </w:p>
    <w:p w:rsidRPr="00E21C2A" w:rsidR="00E21C2A" w:rsidP="00E21C2A" w:rsidRDefault="00E21C2A" w14:paraId="29805FA0" w14:textId="77777777">
      <w:pPr>
        <w:ind w:left="708" w:hanging="708"/>
        <w:jc w:val="both"/>
        <w:rPr>
          <w:sz w:val="23"/>
          <w:szCs w:val="23"/>
        </w:rPr>
      </w:pPr>
    </w:p>
    <w:p w:rsidRPr="00E21C2A" w:rsidR="00E21C2A" w:rsidP="00E21C2A" w:rsidRDefault="00E21C2A" w14:paraId="3CE14D73" w14:textId="77777777">
      <w:pPr>
        <w:jc w:val="both"/>
        <w:rPr>
          <w:sz w:val="23"/>
          <w:szCs w:val="23"/>
        </w:rPr>
      </w:pPr>
      <w:r w:rsidRPr="00E21C2A">
        <w:rPr>
          <w:sz w:val="23"/>
          <w:szCs w:val="23"/>
        </w:rPr>
        <w:t>Que, con fecha 21 de febrero de 2022 se realizó la correspondiente audiencia de vista con la asistencia de ambas partes, siendo que las mismas sustentaron sus respectivas posiciones respecto a la reclamación presentada, y luego absolvieron las diversas preguntas formuladas por este colegiado, quedando. entonces el expediente a la fecha en condiciones para que este colegiado pueda analizar el caso y pronunciarse respecto al mismo.</w:t>
      </w:r>
    </w:p>
    <w:p w:rsidRPr="00E21C2A" w:rsidR="00E21C2A" w:rsidP="00E21C2A" w:rsidRDefault="00E21C2A" w14:paraId="2A6503D4" w14:textId="77777777">
      <w:pPr>
        <w:jc w:val="both"/>
        <w:rPr>
          <w:sz w:val="23"/>
          <w:szCs w:val="23"/>
        </w:rPr>
      </w:pPr>
    </w:p>
    <w:p w:rsidRPr="00E21C2A" w:rsidR="00E21C2A" w:rsidP="00E21C2A" w:rsidRDefault="00E21C2A" w14:paraId="0050A7B3" w14:textId="7DABCAC0">
      <w:pPr>
        <w:jc w:val="both"/>
        <w:rPr>
          <w:sz w:val="23"/>
          <w:szCs w:val="23"/>
        </w:rPr>
      </w:pPr>
      <w:r w:rsidRPr="7BD98465" w:rsidR="00E21C2A">
        <w:rPr>
          <w:sz w:val="23"/>
          <w:szCs w:val="23"/>
        </w:rPr>
        <w:t xml:space="preserve">Que, el asegurado solicita que </w:t>
      </w:r>
      <w:r w:rsidRPr="7BD98465" w:rsidR="6E8E548A">
        <w:rPr>
          <w:sz w:val="23"/>
          <w:szCs w:val="23"/>
        </w:rPr>
        <w:t>............................</w:t>
      </w:r>
      <w:r w:rsidRPr="7BD98465" w:rsidR="00E21C2A">
        <w:rPr>
          <w:sz w:val="23"/>
          <w:szCs w:val="23"/>
        </w:rPr>
        <w:t xml:space="preserve"> </w:t>
      </w:r>
      <w:r w:rsidRPr="7BD98465" w:rsidR="00E21C2A">
        <w:rPr>
          <w:sz w:val="23"/>
          <w:szCs w:val="23"/>
        </w:rPr>
        <w:t xml:space="preserve">proceda a la atención del siniestro ocurrido al vehículo asegurado por las siguientes resumidas razones: 1) Que, con fecha 05 de noviembre de 2019 a horas 14:00 aproximadamente, se produjo un accidente de tránsito (choque) en la carretera central, entre los vehículos de placa de rodaje </w:t>
      </w:r>
      <w:r w:rsidRPr="7BD98465" w:rsidR="5704807B">
        <w:rPr>
          <w:sz w:val="23"/>
          <w:szCs w:val="23"/>
        </w:rPr>
        <w:t>..............</w:t>
      </w:r>
      <w:r w:rsidRPr="7BD98465" w:rsidR="00E21C2A">
        <w:rPr>
          <w:sz w:val="23"/>
          <w:szCs w:val="23"/>
        </w:rPr>
        <w:t xml:space="preserve"> que circulaba de Lima hacia Huancayo y el vehículo</w:t>
      </w:r>
      <w:r w:rsidRPr="7BD98465" w:rsidR="51467DA1">
        <w:rPr>
          <w:sz w:val="23"/>
          <w:szCs w:val="23"/>
        </w:rPr>
        <w:t>.............</w:t>
      </w:r>
      <w:r w:rsidRPr="7BD98465" w:rsidR="00E21C2A">
        <w:rPr>
          <w:sz w:val="23"/>
          <w:szCs w:val="23"/>
        </w:rPr>
        <w:t xml:space="preserve"> que circulaba de Huancayo hacia Lima.</w:t>
      </w:r>
      <w:r w:rsidRPr="7BD98465" w:rsidR="00E21C2A">
        <w:rPr>
          <w:sz w:val="23"/>
          <w:szCs w:val="23"/>
        </w:rPr>
        <w:t xml:space="preserve"> </w:t>
      </w:r>
      <w:r w:rsidRPr="7BD98465" w:rsidR="00E21C2A">
        <w:rPr>
          <w:sz w:val="23"/>
          <w:szCs w:val="23"/>
        </w:rPr>
        <w:t>2) Que, el conductor se encontraba dentro del vehículo con cuatro (4) personas, quienes han sufrido lesiones graves y fallecimiento a consecuencia del accidente, así como la pérdida total del vehículo asegurado.</w:t>
      </w:r>
      <w:r w:rsidRPr="7BD98465" w:rsidR="00E21C2A">
        <w:rPr>
          <w:sz w:val="23"/>
          <w:szCs w:val="23"/>
        </w:rPr>
        <w:t xml:space="preserve"> 3) Que, el conductor niega tajantemente que se dedique a la actividad de transporte, siendo uso del vehículo exclusivamente particular, adjuntando a la presente copia legalizada de la Licencia de Conducir que indica Categoría I y Clase A. 4) Que, la aseguradora indicó que no asumirá ninguna responsabilidad derivada del presente siniestro, debido a que al momento de la ocurrencia del evento el conductor del vehículo se encontraba realizando servicio interprovincial de Lima a Huancayo, lo cual es totalmente falso, presunción que se realiza sin ningún tipo de investigación.</w:t>
      </w:r>
    </w:p>
    <w:p w:rsidRPr="00E21C2A" w:rsidR="00E21C2A" w:rsidP="00E21C2A" w:rsidRDefault="00E21C2A" w14:paraId="313E1CAD" w14:textId="77777777">
      <w:pPr>
        <w:jc w:val="both"/>
        <w:rPr>
          <w:sz w:val="23"/>
          <w:szCs w:val="23"/>
        </w:rPr>
      </w:pPr>
    </w:p>
    <w:p w:rsidRPr="00E21C2A" w:rsidR="00E21C2A" w:rsidP="00E21C2A" w:rsidRDefault="00E21C2A" w14:paraId="36DED77D" w14:textId="2827F198">
      <w:pPr>
        <w:jc w:val="both"/>
        <w:rPr>
          <w:sz w:val="23"/>
          <w:szCs w:val="23"/>
        </w:rPr>
      </w:pPr>
      <w:r w:rsidRPr="7BD98465" w:rsidR="00E21C2A">
        <w:rPr>
          <w:sz w:val="23"/>
          <w:szCs w:val="23"/>
        </w:rPr>
        <w:t xml:space="preserve">Que, por su parte </w:t>
      </w:r>
      <w:r w:rsidRPr="7BD98465" w:rsidR="6FBF8781">
        <w:rPr>
          <w:sz w:val="23"/>
          <w:szCs w:val="23"/>
        </w:rPr>
        <w:t>...............................</w:t>
      </w:r>
      <w:r w:rsidRPr="7BD98465" w:rsidR="00E21C2A">
        <w:rPr>
          <w:sz w:val="23"/>
          <w:szCs w:val="23"/>
        </w:rPr>
        <w:t xml:space="preserve"> solicita se declare infundada la reclamación, por las siguientes resumidas razones: 1) Que, teniendo en cuenta las coberturas especificadas en las condiciones de la póliza contratada y el evento materia del reclamo, queda claramente en evidencia que la totalidad de coberturas sobre pasa los US$ 50,000. - dólares, por lo que la presente reclamación no puede ser conocida por la Defensoría del Asegurado. </w:t>
      </w:r>
      <w:r w:rsidRPr="7BD98465" w:rsidR="00E21C2A">
        <w:rPr>
          <w:sz w:val="23"/>
          <w:szCs w:val="23"/>
        </w:rPr>
        <w:t>2) Que, sin perjuicio de lo anterior y estando a los antecedentes del caso, se debe señalar que, efectivamente, el reclamante reportó el siniestro y se levantó el informe de procuración el mismo día de ocurridos los hechos 05/11/2019.</w:t>
      </w:r>
      <w:r w:rsidRPr="7BD98465" w:rsidR="00E21C2A">
        <w:rPr>
          <w:sz w:val="23"/>
          <w:szCs w:val="23"/>
        </w:rPr>
        <w:t xml:space="preserve"> Que, mediante carta SNTROS.HYO </w:t>
      </w:r>
      <w:r w:rsidRPr="7BD98465" w:rsidR="00E21C2A">
        <w:rPr>
          <w:sz w:val="23"/>
          <w:szCs w:val="23"/>
        </w:rPr>
        <w:t>N°</w:t>
      </w:r>
      <w:r w:rsidRPr="7BD98465" w:rsidR="00E21C2A">
        <w:rPr>
          <w:sz w:val="23"/>
          <w:szCs w:val="23"/>
        </w:rPr>
        <w:t xml:space="preserve"> 001-2020 de fecha 02 de enero de 2020, válidamente entregada al reclamante (dentro del plazo legal) el 04 de enero de 2020, se le informó los motivos claros del rechazo. 3) Que, cabe señalar que </w:t>
      </w:r>
      <w:r w:rsidRPr="7BD98465" w:rsidR="7FCA4C24">
        <w:rPr>
          <w:sz w:val="23"/>
          <w:szCs w:val="23"/>
        </w:rPr>
        <w:t>...........................</w:t>
      </w:r>
      <w:r w:rsidRPr="7BD98465" w:rsidR="00E21C2A">
        <w:rPr>
          <w:sz w:val="23"/>
          <w:szCs w:val="23"/>
        </w:rPr>
        <w:t xml:space="preserve"> fue muy clara en informar al reclamante los motivos concretos del rechazo; esto debido a que, el evento se </w:t>
      </w:r>
      <w:r w:rsidRPr="7BD98465" w:rsidR="00E21C2A">
        <w:rPr>
          <w:sz w:val="23"/>
          <w:szCs w:val="23"/>
        </w:rPr>
        <w:t>encuentra incurso en las exclusiones de la Cláusula Adicional de Cobertura para vehículos de Servicio Público.</w:t>
      </w:r>
    </w:p>
    <w:p w:rsidRPr="00E21C2A" w:rsidR="00E21C2A" w:rsidP="00E21C2A" w:rsidRDefault="00E21C2A" w14:paraId="1DFDB8F1" w14:textId="77777777">
      <w:pPr>
        <w:jc w:val="both"/>
        <w:rPr>
          <w:sz w:val="23"/>
          <w:szCs w:val="23"/>
        </w:rPr>
      </w:pPr>
    </w:p>
    <w:p w:rsidRPr="00E21C2A" w:rsidR="00E21C2A" w:rsidP="00E21C2A" w:rsidRDefault="00E21C2A" w14:paraId="29ACC9EC" w14:textId="77777777">
      <w:pPr>
        <w:jc w:val="both"/>
        <w:rPr>
          <w:sz w:val="23"/>
          <w:szCs w:val="23"/>
        </w:rPr>
      </w:pPr>
      <w:r w:rsidRPr="00E21C2A">
        <w:rPr>
          <w:sz w:val="23"/>
          <w:szCs w:val="23"/>
        </w:rPr>
        <w:t>Que, lo anterior obedece a que al momento del evento el conductor del vehículo se encontraba realizando servicio de transporte interprovincial de Lima a Huancayo y ello se condice con las propias declaraciones de uno de los afectados, el cual indicó que por el servicio se le cobró la suma de S/ 50.00 soles:</w:t>
      </w:r>
    </w:p>
    <w:p w:rsidRPr="00E21C2A" w:rsidR="00E21C2A" w:rsidP="00E21C2A" w:rsidRDefault="00E21C2A" w14:paraId="64CB2A70" w14:textId="77777777">
      <w:pPr>
        <w:jc w:val="both"/>
        <w:rPr>
          <w:sz w:val="23"/>
          <w:szCs w:val="23"/>
        </w:rPr>
      </w:pPr>
    </w:p>
    <w:p w:rsidRPr="00E21C2A" w:rsidR="00E21C2A" w:rsidP="00E21C2A" w:rsidRDefault="00E21C2A" w14:paraId="6128045F" w14:textId="77777777">
      <w:pPr>
        <w:jc w:val="both"/>
        <w:rPr>
          <w:sz w:val="23"/>
          <w:szCs w:val="23"/>
        </w:rPr>
      </w:pPr>
      <w:r w:rsidRPr="00E21C2A">
        <w:rPr>
          <w:sz w:val="23"/>
          <w:szCs w:val="23"/>
        </w:rPr>
        <w:t xml:space="preserve">“9 Ocupante herido </w:t>
      </w:r>
      <w:proofErr w:type="spellStart"/>
      <w:r w:rsidRPr="00E21C2A">
        <w:rPr>
          <w:sz w:val="23"/>
          <w:szCs w:val="23"/>
        </w:rPr>
        <w:t>N°</w:t>
      </w:r>
      <w:proofErr w:type="spellEnd"/>
      <w:r w:rsidRPr="00E21C2A">
        <w:rPr>
          <w:sz w:val="23"/>
          <w:szCs w:val="23"/>
        </w:rPr>
        <w:t xml:space="preserve"> 02</w:t>
      </w:r>
    </w:p>
    <w:p w:rsidRPr="00E21C2A" w:rsidR="00E21C2A" w:rsidP="00E21C2A" w:rsidRDefault="00E21C2A" w14:paraId="573C89C0" w14:textId="77777777">
      <w:pPr>
        <w:jc w:val="both"/>
        <w:rPr>
          <w:sz w:val="23"/>
          <w:szCs w:val="23"/>
        </w:rPr>
      </w:pPr>
    </w:p>
    <w:p w:rsidRPr="00E21C2A" w:rsidR="00E21C2A" w:rsidP="00E21C2A" w:rsidRDefault="00E21C2A" w14:paraId="487D7167" w14:textId="77777777">
      <w:pPr>
        <w:jc w:val="both"/>
        <w:rPr>
          <w:sz w:val="23"/>
          <w:szCs w:val="23"/>
        </w:rPr>
      </w:pPr>
      <w:r w:rsidRPr="00E21C2A">
        <w:rPr>
          <w:sz w:val="23"/>
          <w:szCs w:val="23"/>
        </w:rPr>
        <w:t>(…)</w:t>
      </w:r>
    </w:p>
    <w:p w:rsidRPr="00E21C2A" w:rsidR="00E21C2A" w:rsidP="00E21C2A" w:rsidRDefault="00E21C2A" w14:paraId="0F74506A" w14:textId="77777777">
      <w:pPr>
        <w:jc w:val="both"/>
        <w:rPr>
          <w:sz w:val="23"/>
          <w:szCs w:val="23"/>
        </w:rPr>
      </w:pPr>
    </w:p>
    <w:p w:rsidRPr="00E21C2A" w:rsidR="00E21C2A" w:rsidP="00E21C2A" w:rsidRDefault="00E21C2A" w14:paraId="7C3DBDBC" w14:textId="77777777">
      <w:pPr>
        <w:jc w:val="both"/>
        <w:rPr>
          <w:sz w:val="23"/>
          <w:szCs w:val="23"/>
        </w:rPr>
      </w:pPr>
      <w:r w:rsidRPr="00E21C2A">
        <w:rPr>
          <w:sz w:val="23"/>
          <w:szCs w:val="23"/>
        </w:rPr>
        <w:t>c. Entrevista</w:t>
      </w:r>
    </w:p>
    <w:p w:rsidRPr="00E21C2A" w:rsidR="00E21C2A" w:rsidP="00E21C2A" w:rsidRDefault="00E21C2A" w14:paraId="67A4BD38" w14:textId="77777777">
      <w:pPr>
        <w:jc w:val="both"/>
        <w:rPr>
          <w:sz w:val="23"/>
          <w:szCs w:val="23"/>
        </w:rPr>
      </w:pPr>
    </w:p>
    <w:p w:rsidRPr="00E21C2A" w:rsidR="00E21C2A" w:rsidP="00E21C2A" w:rsidRDefault="00E21C2A" w14:paraId="35FC0B26" w14:textId="77777777">
      <w:pPr>
        <w:jc w:val="both"/>
        <w:rPr>
          <w:sz w:val="23"/>
          <w:szCs w:val="23"/>
        </w:rPr>
      </w:pPr>
      <w:r w:rsidRPr="00E21C2A">
        <w:rPr>
          <w:sz w:val="23"/>
          <w:szCs w:val="23"/>
        </w:rPr>
        <w:t>(…)</w:t>
      </w:r>
    </w:p>
    <w:p w:rsidRPr="00E21C2A" w:rsidR="00E21C2A" w:rsidP="00E21C2A" w:rsidRDefault="00E21C2A" w14:paraId="214489AC" w14:textId="77777777">
      <w:pPr>
        <w:jc w:val="both"/>
        <w:rPr>
          <w:sz w:val="23"/>
          <w:szCs w:val="23"/>
        </w:rPr>
      </w:pPr>
    </w:p>
    <w:p w:rsidRPr="00E21C2A" w:rsidR="00E21C2A" w:rsidP="00E21C2A" w:rsidRDefault="00E21C2A" w14:paraId="5D624F4B" w14:textId="77777777">
      <w:pPr>
        <w:jc w:val="both"/>
        <w:rPr>
          <w:sz w:val="23"/>
          <w:szCs w:val="23"/>
        </w:rPr>
      </w:pPr>
      <w:r w:rsidRPr="00E21C2A">
        <w:rPr>
          <w:sz w:val="23"/>
          <w:szCs w:val="23"/>
        </w:rPr>
        <w:t>Abordó el vehículo en el terminal yerbateros, donde el conductor le cobró la suma de S/ 50.00 soles para dirigirse a Huancayo”.</w:t>
      </w:r>
    </w:p>
    <w:p w:rsidRPr="00E21C2A" w:rsidR="00E21C2A" w:rsidP="00E21C2A" w:rsidRDefault="00E21C2A" w14:paraId="1F88D8D9" w14:textId="77777777">
      <w:pPr>
        <w:jc w:val="both"/>
        <w:rPr>
          <w:sz w:val="23"/>
          <w:szCs w:val="23"/>
        </w:rPr>
      </w:pPr>
    </w:p>
    <w:p w:rsidRPr="00E21C2A" w:rsidR="00E21C2A" w:rsidP="00E21C2A" w:rsidRDefault="00E21C2A" w14:paraId="5FF3C62F" w14:textId="77777777">
      <w:pPr>
        <w:jc w:val="both"/>
        <w:rPr>
          <w:b/>
          <w:sz w:val="23"/>
          <w:szCs w:val="23"/>
        </w:rPr>
      </w:pPr>
      <w:r w:rsidRPr="00E21C2A">
        <w:rPr>
          <w:b/>
          <w:sz w:val="23"/>
          <w:szCs w:val="23"/>
        </w:rPr>
        <w:t>CONSIDERANDO</w:t>
      </w:r>
    </w:p>
    <w:p w:rsidRPr="00E21C2A" w:rsidR="00E21C2A" w:rsidP="00E21C2A" w:rsidRDefault="00E21C2A" w14:paraId="2606F29C" w14:textId="77777777">
      <w:pPr>
        <w:jc w:val="both"/>
        <w:rPr>
          <w:sz w:val="23"/>
          <w:szCs w:val="23"/>
        </w:rPr>
      </w:pPr>
    </w:p>
    <w:p w:rsidRPr="00E21C2A" w:rsidR="00E21C2A" w:rsidP="00E21C2A" w:rsidRDefault="00E21C2A" w14:paraId="739615F9" w14:textId="4DA273A9">
      <w:pPr>
        <w:jc w:val="both"/>
        <w:rPr>
          <w:sz w:val="23"/>
          <w:szCs w:val="23"/>
        </w:rPr>
      </w:pPr>
      <w:r w:rsidRPr="00E21C2A">
        <w:rPr>
          <w:b/>
          <w:sz w:val="23"/>
          <w:szCs w:val="23"/>
        </w:rPr>
        <w:t>PRIMERO:</w:t>
      </w:r>
      <w:r w:rsidRPr="00E21C2A">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E21C2A" w:rsidR="00E21C2A" w:rsidP="00E21C2A" w:rsidRDefault="00E21C2A" w14:paraId="6C3BF116" w14:textId="77777777">
      <w:pPr>
        <w:jc w:val="both"/>
        <w:rPr>
          <w:sz w:val="23"/>
          <w:szCs w:val="23"/>
        </w:rPr>
      </w:pPr>
    </w:p>
    <w:p w:rsidRPr="00E21C2A" w:rsidR="00E21C2A" w:rsidP="00E21C2A" w:rsidRDefault="00E21C2A" w14:paraId="5FD5E059" w14:textId="77777777">
      <w:pPr>
        <w:ind w:firstLine="2"/>
        <w:jc w:val="both"/>
        <w:rPr>
          <w:sz w:val="23"/>
          <w:szCs w:val="23"/>
        </w:rPr>
      </w:pPr>
      <w:r w:rsidRPr="00E21C2A">
        <w:rPr>
          <w:b/>
          <w:sz w:val="23"/>
          <w:szCs w:val="23"/>
        </w:rPr>
        <w:t>SEGUNDO</w:t>
      </w:r>
      <w:r w:rsidRPr="00E21C2A">
        <w:rPr>
          <w:sz w:val="23"/>
          <w:szCs w:val="23"/>
        </w:rPr>
        <w:t xml:space="preserve">: Que, así mismo, </w:t>
      </w:r>
      <w:proofErr w:type="gramStart"/>
      <w:r w:rsidRPr="00E21C2A">
        <w:rPr>
          <w:sz w:val="23"/>
          <w:szCs w:val="23"/>
        </w:rPr>
        <w:t>de acuerdo a</w:t>
      </w:r>
      <w:proofErr w:type="gramEnd"/>
      <w:r w:rsidRPr="00E21C2A">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21C2A" w:rsidR="00E21C2A" w:rsidP="00E21C2A" w:rsidRDefault="00E21C2A" w14:paraId="2B0CAFF1" w14:textId="77777777">
      <w:pPr>
        <w:ind w:firstLine="2"/>
        <w:jc w:val="both"/>
        <w:rPr>
          <w:sz w:val="23"/>
          <w:szCs w:val="23"/>
        </w:rPr>
      </w:pPr>
    </w:p>
    <w:p w:rsidRPr="00E21C2A" w:rsidR="00E21C2A" w:rsidP="00E21C2A" w:rsidRDefault="00E21C2A" w14:paraId="20C682D3" w14:textId="77777777">
      <w:pPr>
        <w:ind w:firstLine="2"/>
        <w:jc w:val="both"/>
        <w:rPr>
          <w:sz w:val="23"/>
          <w:szCs w:val="23"/>
        </w:rPr>
      </w:pPr>
      <w:r w:rsidRPr="00E21C2A">
        <w:rPr>
          <w:b/>
          <w:sz w:val="23"/>
          <w:szCs w:val="23"/>
        </w:rPr>
        <w:t xml:space="preserve">TERCERO </w:t>
      </w:r>
      <w:r w:rsidRPr="00E21C2A">
        <w:rPr>
          <w:sz w:val="23"/>
          <w:szCs w:val="23"/>
        </w:rPr>
        <w:t xml:space="preserve">: Que el artículo 1 de la Ley </w:t>
      </w:r>
      <w:proofErr w:type="spellStart"/>
      <w:r w:rsidRPr="00E21C2A">
        <w:rPr>
          <w:sz w:val="23"/>
          <w:szCs w:val="23"/>
        </w:rPr>
        <w:t>N°</w:t>
      </w:r>
      <w:proofErr w:type="spellEnd"/>
      <w:r w:rsidRPr="00E21C2A">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E21C2A" w:rsidR="00E21C2A" w:rsidP="00E21C2A" w:rsidRDefault="00E21C2A" w14:paraId="7A959D0F" w14:textId="77777777">
      <w:pPr>
        <w:ind w:firstLine="2"/>
        <w:jc w:val="both"/>
        <w:rPr>
          <w:sz w:val="23"/>
          <w:szCs w:val="23"/>
        </w:rPr>
      </w:pPr>
    </w:p>
    <w:p w:rsidRPr="00E21C2A" w:rsidR="00E21C2A" w:rsidP="00E21C2A" w:rsidRDefault="00E21C2A" w14:paraId="58B7426E" w14:textId="77777777">
      <w:pPr>
        <w:ind w:firstLine="2"/>
        <w:jc w:val="both"/>
        <w:rPr>
          <w:sz w:val="23"/>
          <w:szCs w:val="23"/>
        </w:rPr>
      </w:pPr>
      <w:r w:rsidRPr="00E21C2A">
        <w:rPr>
          <w:b/>
          <w:sz w:val="23"/>
          <w:szCs w:val="23"/>
        </w:rPr>
        <w:t>CUARTO</w:t>
      </w:r>
      <w:r w:rsidRPr="00E21C2A">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E21C2A" w:rsidR="00E21C2A" w:rsidP="00E21C2A" w:rsidRDefault="00E21C2A" w14:paraId="097C6B14" w14:textId="77777777">
      <w:pPr>
        <w:ind w:firstLine="2"/>
        <w:jc w:val="both"/>
        <w:rPr>
          <w:sz w:val="23"/>
          <w:szCs w:val="23"/>
        </w:rPr>
      </w:pPr>
    </w:p>
    <w:p w:rsidRPr="00E21C2A" w:rsidR="00E21C2A" w:rsidP="00E21C2A" w:rsidRDefault="00E21C2A" w14:paraId="05248E13" w14:textId="77777777">
      <w:pPr>
        <w:ind w:firstLine="2"/>
        <w:jc w:val="both"/>
        <w:rPr>
          <w:sz w:val="23"/>
          <w:szCs w:val="23"/>
        </w:rPr>
      </w:pPr>
      <w:r w:rsidRPr="00E21C2A">
        <w:rPr>
          <w:b/>
          <w:sz w:val="23"/>
          <w:szCs w:val="23"/>
        </w:rPr>
        <w:t>QUINTO:</w:t>
      </w:r>
      <w:r w:rsidRPr="00E21C2A">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E21C2A" w:rsidR="00E21C2A" w:rsidP="00E21C2A" w:rsidRDefault="00E21C2A" w14:paraId="666B1E08" w14:textId="77777777">
      <w:pPr>
        <w:ind w:firstLine="2"/>
        <w:jc w:val="both"/>
        <w:rPr>
          <w:sz w:val="23"/>
          <w:szCs w:val="23"/>
        </w:rPr>
      </w:pPr>
    </w:p>
    <w:p w:rsidRPr="00E21C2A" w:rsidR="00E21C2A" w:rsidP="00E21C2A" w:rsidRDefault="00E21C2A" w14:paraId="366BFC69" w14:textId="77777777">
      <w:pPr>
        <w:ind w:firstLine="2"/>
        <w:jc w:val="both"/>
        <w:rPr>
          <w:sz w:val="23"/>
          <w:szCs w:val="23"/>
        </w:rPr>
      </w:pPr>
      <w:r w:rsidRPr="00E21C2A">
        <w:rPr>
          <w:b/>
          <w:sz w:val="23"/>
          <w:szCs w:val="23"/>
        </w:rPr>
        <w:t xml:space="preserve">SEXTO: </w:t>
      </w:r>
      <w:r w:rsidRPr="00E21C2A">
        <w:rPr>
          <w:sz w:val="23"/>
          <w:szCs w:val="23"/>
        </w:rPr>
        <w:t xml:space="preserve">Que, </w:t>
      </w:r>
      <w:proofErr w:type="gramStart"/>
      <w:r w:rsidRPr="00E21C2A">
        <w:rPr>
          <w:sz w:val="23"/>
          <w:szCs w:val="23"/>
        </w:rPr>
        <w:t>de acuerdo a</w:t>
      </w:r>
      <w:proofErr w:type="gramEnd"/>
      <w:r w:rsidRPr="00E21C2A">
        <w:rPr>
          <w:sz w:val="23"/>
          <w:szCs w:val="23"/>
        </w:rPr>
        <w:t xml:space="preserve"> los términos contenidos en la reclamación, en la contestación a la misma y, a lo tratado en la audiencia de vista, la materia controvertida sometida al conocimiento </w:t>
      </w:r>
      <w:r w:rsidRPr="00E21C2A">
        <w:rPr>
          <w:sz w:val="23"/>
          <w:szCs w:val="23"/>
        </w:rPr>
        <w:lastRenderedPageBreak/>
        <w:t xml:space="preserve">de este colegiado radica en determinar si el rechazo del siniestro, expresado por la aseguradora en su carta SNTROS.HYO </w:t>
      </w:r>
      <w:proofErr w:type="spellStart"/>
      <w:r w:rsidRPr="00E21C2A">
        <w:rPr>
          <w:sz w:val="23"/>
          <w:szCs w:val="23"/>
        </w:rPr>
        <w:t>N°</w:t>
      </w:r>
      <w:proofErr w:type="spellEnd"/>
      <w:r w:rsidRPr="00E21C2A">
        <w:rPr>
          <w:sz w:val="23"/>
          <w:szCs w:val="23"/>
        </w:rPr>
        <w:t xml:space="preserve"> 001-2020, se encuentra sustentado de acuerdo a las Condiciones Generales y Particulares de la Póliza de Seguro de Vehículos contratada y a la Ley </w:t>
      </w:r>
      <w:proofErr w:type="spellStart"/>
      <w:r w:rsidRPr="00E21C2A">
        <w:rPr>
          <w:sz w:val="23"/>
          <w:szCs w:val="23"/>
        </w:rPr>
        <w:t>N°</w:t>
      </w:r>
      <w:proofErr w:type="spellEnd"/>
      <w:r w:rsidRPr="00E21C2A">
        <w:rPr>
          <w:sz w:val="23"/>
          <w:szCs w:val="23"/>
        </w:rPr>
        <w:t xml:space="preserve"> 29946, Ley de Contrato de Seguros.</w:t>
      </w:r>
    </w:p>
    <w:p w:rsidRPr="00E21C2A" w:rsidR="00E21C2A" w:rsidP="00E21C2A" w:rsidRDefault="00E21C2A" w14:paraId="67BF2A60" w14:textId="77777777">
      <w:pPr>
        <w:jc w:val="both"/>
        <w:rPr>
          <w:i/>
          <w:sz w:val="23"/>
          <w:szCs w:val="23"/>
        </w:rPr>
      </w:pPr>
    </w:p>
    <w:p w:rsidRPr="00E21C2A" w:rsidR="00E21C2A" w:rsidP="00E21C2A" w:rsidRDefault="00E21C2A" w14:paraId="2BC983BC" w14:textId="77777777">
      <w:pPr>
        <w:ind w:firstLine="2"/>
        <w:jc w:val="both"/>
        <w:rPr>
          <w:sz w:val="23"/>
          <w:szCs w:val="23"/>
        </w:rPr>
      </w:pPr>
      <w:r w:rsidRPr="00E21C2A">
        <w:rPr>
          <w:b/>
          <w:sz w:val="23"/>
          <w:szCs w:val="23"/>
        </w:rPr>
        <w:t>SETIMO</w:t>
      </w:r>
      <w:r w:rsidRPr="00E21C2A">
        <w:rPr>
          <w:b/>
          <w:sz w:val="23"/>
          <w:szCs w:val="23"/>
          <w:u w:val="single"/>
        </w:rPr>
        <w:t xml:space="preserve">: </w:t>
      </w:r>
      <w:r w:rsidRPr="00E21C2A">
        <w:rPr>
          <w:sz w:val="23"/>
          <w:szCs w:val="23"/>
        </w:rPr>
        <w:t xml:space="preserve">  Que, la aseguradora indica que el rechazo del siniestro expresado en su carta mencionada en el Considerando </w:t>
      </w:r>
      <w:proofErr w:type="gramStart"/>
      <w:r w:rsidRPr="00E21C2A">
        <w:rPr>
          <w:sz w:val="23"/>
          <w:szCs w:val="23"/>
        </w:rPr>
        <w:t>anterior,</w:t>
      </w:r>
      <w:proofErr w:type="gramEnd"/>
      <w:r w:rsidRPr="00E21C2A">
        <w:rPr>
          <w:sz w:val="23"/>
          <w:szCs w:val="23"/>
        </w:rPr>
        <w:t xml:space="preserve"> se sustenta en que:</w:t>
      </w:r>
    </w:p>
    <w:p w:rsidRPr="00E21C2A" w:rsidR="00E21C2A" w:rsidP="00E21C2A" w:rsidRDefault="00E21C2A" w14:paraId="6CCF9B7C" w14:textId="77777777">
      <w:pPr>
        <w:ind w:firstLine="2"/>
        <w:jc w:val="both"/>
        <w:rPr>
          <w:sz w:val="23"/>
          <w:szCs w:val="23"/>
        </w:rPr>
      </w:pPr>
    </w:p>
    <w:p w:rsidRPr="00E21C2A" w:rsidR="00E21C2A" w:rsidP="00E21C2A" w:rsidRDefault="00E21C2A" w14:paraId="738CDC3B" w14:textId="77777777">
      <w:pPr>
        <w:pStyle w:val="Prrafodelista"/>
        <w:numPr>
          <w:ilvl w:val="0"/>
          <w:numId w:val="22"/>
        </w:numPr>
        <w:jc w:val="both"/>
        <w:rPr>
          <w:sz w:val="23"/>
          <w:szCs w:val="23"/>
        </w:rPr>
      </w:pPr>
      <w:r w:rsidRPr="00E21C2A">
        <w:rPr>
          <w:sz w:val="23"/>
          <w:szCs w:val="23"/>
        </w:rPr>
        <w:t>Al momento de la ocurrencia del evento, el conductor del vehículo se encontraba realizando servicio interprovincial de Lima a Huancayo.</w:t>
      </w:r>
    </w:p>
    <w:p w:rsidRPr="00E21C2A" w:rsidR="00E21C2A" w:rsidP="00E21C2A" w:rsidRDefault="00E21C2A" w14:paraId="7DE9AAC2" w14:textId="77777777">
      <w:pPr>
        <w:pStyle w:val="Prrafodelista"/>
        <w:numPr>
          <w:ilvl w:val="0"/>
          <w:numId w:val="22"/>
        </w:numPr>
        <w:jc w:val="both"/>
        <w:rPr>
          <w:sz w:val="23"/>
          <w:szCs w:val="23"/>
        </w:rPr>
      </w:pPr>
      <w:r w:rsidRPr="00E21C2A">
        <w:rPr>
          <w:sz w:val="23"/>
          <w:szCs w:val="23"/>
        </w:rPr>
        <w:t xml:space="preserve">Que, uno de los ocupantes del vehículo asegurado que salió herido en el evento, en la entrevista que le realizaron en el Clínica Rebagliati, por disposición del Representante del Ministerio Público Dr. José Antonio Bastidas </w:t>
      </w:r>
      <w:proofErr w:type="spellStart"/>
      <w:r w:rsidRPr="00E21C2A">
        <w:rPr>
          <w:sz w:val="23"/>
          <w:szCs w:val="23"/>
        </w:rPr>
        <w:t>Cajahuaringa</w:t>
      </w:r>
      <w:proofErr w:type="spellEnd"/>
      <w:r w:rsidRPr="00E21C2A">
        <w:rPr>
          <w:sz w:val="23"/>
          <w:szCs w:val="23"/>
        </w:rPr>
        <w:t>, señaló lo siguiente:</w:t>
      </w:r>
    </w:p>
    <w:p w:rsidRPr="00E21C2A" w:rsidR="00E21C2A" w:rsidP="00E21C2A" w:rsidRDefault="00E21C2A" w14:paraId="0848C0E7" w14:textId="77777777">
      <w:pPr>
        <w:jc w:val="both"/>
        <w:rPr>
          <w:sz w:val="23"/>
          <w:szCs w:val="23"/>
        </w:rPr>
      </w:pPr>
    </w:p>
    <w:p w:rsidRPr="00E21C2A" w:rsidR="00E21C2A" w:rsidP="00E21C2A" w:rsidRDefault="00E21C2A" w14:paraId="6A1D0B19" w14:textId="77777777">
      <w:pPr>
        <w:jc w:val="both"/>
        <w:rPr>
          <w:sz w:val="23"/>
          <w:szCs w:val="23"/>
        </w:rPr>
      </w:pPr>
      <w:r w:rsidRPr="00E21C2A">
        <w:rPr>
          <w:sz w:val="23"/>
          <w:szCs w:val="23"/>
        </w:rPr>
        <w:t>“Abordó el vehículo en el terminal Yerbateros, donde el conductor le cobró la suma de S/. 50 soles para dirigirse a Huancayo”.</w:t>
      </w:r>
    </w:p>
    <w:p w:rsidRPr="00E21C2A" w:rsidR="00E21C2A" w:rsidP="00E21C2A" w:rsidRDefault="00E21C2A" w14:paraId="773FAC39" w14:textId="77777777">
      <w:pPr>
        <w:ind w:firstLine="2"/>
        <w:jc w:val="both"/>
        <w:rPr>
          <w:sz w:val="23"/>
          <w:szCs w:val="23"/>
        </w:rPr>
      </w:pPr>
    </w:p>
    <w:p w:rsidRPr="00E21C2A" w:rsidR="00E21C2A" w:rsidP="00E21C2A" w:rsidRDefault="00E21C2A" w14:paraId="60BF075B" w14:textId="77777777">
      <w:pPr>
        <w:jc w:val="both"/>
        <w:rPr>
          <w:sz w:val="23"/>
          <w:szCs w:val="23"/>
        </w:rPr>
      </w:pPr>
      <w:r w:rsidRPr="00E21C2A">
        <w:rPr>
          <w:b/>
          <w:sz w:val="23"/>
          <w:szCs w:val="23"/>
        </w:rPr>
        <w:t xml:space="preserve">OCTAVO: </w:t>
      </w:r>
      <w:r w:rsidRPr="00E21C2A">
        <w:rPr>
          <w:sz w:val="23"/>
          <w:szCs w:val="23"/>
        </w:rPr>
        <w:t>Que, el asegurado considera que el siniestro no debe ser rechazado, por las siguientes razones:</w:t>
      </w:r>
    </w:p>
    <w:p w:rsidRPr="00E21C2A" w:rsidR="00E21C2A" w:rsidP="00E21C2A" w:rsidRDefault="00E21C2A" w14:paraId="1B8A299E" w14:textId="77777777">
      <w:pPr>
        <w:jc w:val="both"/>
        <w:rPr>
          <w:sz w:val="23"/>
          <w:szCs w:val="23"/>
        </w:rPr>
      </w:pPr>
    </w:p>
    <w:p w:rsidRPr="00E21C2A" w:rsidR="00E21C2A" w:rsidP="00E21C2A" w:rsidRDefault="00E21C2A" w14:paraId="1E6B5A08" w14:textId="77777777">
      <w:pPr>
        <w:pStyle w:val="Prrafodelista"/>
        <w:numPr>
          <w:ilvl w:val="0"/>
          <w:numId w:val="23"/>
        </w:numPr>
        <w:jc w:val="both"/>
        <w:rPr>
          <w:sz w:val="23"/>
          <w:szCs w:val="23"/>
        </w:rPr>
      </w:pPr>
      <w:r w:rsidRPr="00E21C2A">
        <w:rPr>
          <w:sz w:val="23"/>
          <w:szCs w:val="23"/>
        </w:rPr>
        <w:t>Que no estaba realizando transporte interprovincial, sino que a las personas que iban en el vehículo se les solicitó colaboración para el combustible y que niega rotundamente que se dedique a la actividad de transporte, siendo el uso del vehículo exclusivamente particular.</w:t>
      </w:r>
    </w:p>
    <w:p w:rsidRPr="00E21C2A" w:rsidR="00E21C2A" w:rsidP="00E21C2A" w:rsidRDefault="00E21C2A" w14:paraId="1769B143" w14:textId="77777777">
      <w:pPr>
        <w:pStyle w:val="Prrafodelista"/>
        <w:numPr>
          <w:ilvl w:val="0"/>
          <w:numId w:val="23"/>
        </w:numPr>
        <w:jc w:val="both"/>
        <w:rPr>
          <w:sz w:val="23"/>
          <w:szCs w:val="23"/>
        </w:rPr>
      </w:pPr>
      <w:r w:rsidRPr="00E21C2A">
        <w:rPr>
          <w:sz w:val="23"/>
          <w:szCs w:val="23"/>
        </w:rPr>
        <w:t>Que, para probar lo mencionado, se adjunta al expediente copia legalizada de la Licencia de Conducir que indica Categoría I y Clase A.</w:t>
      </w:r>
    </w:p>
    <w:p w:rsidRPr="00E21C2A" w:rsidR="00E21C2A" w:rsidP="00E21C2A" w:rsidRDefault="00E21C2A" w14:paraId="4CC20E56" w14:textId="77777777">
      <w:pPr>
        <w:pStyle w:val="Prrafodelista"/>
        <w:numPr>
          <w:ilvl w:val="0"/>
          <w:numId w:val="23"/>
        </w:numPr>
        <w:jc w:val="both"/>
        <w:rPr>
          <w:sz w:val="23"/>
          <w:szCs w:val="23"/>
        </w:rPr>
      </w:pPr>
      <w:r w:rsidRPr="00E21C2A">
        <w:rPr>
          <w:sz w:val="23"/>
          <w:szCs w:val="23"/>
        </w:rPr>
        <w:t>Que, la afirmación de la aseguradora es totalmente falsa, presunción que se realiza sin ningún tipo de investigación.</w:t>
      </w:r>
    </w:p>
    <w:p w:rsidRPr="00E21C2A" w:rsidR="00E21C2A" w:rsidP="00E21C2A" w:rsidRDefault="00E21C2A" w14:paraId="4BACDF85" w14:textId="77777777">
      <w:pPr>
        <w:jc w:val="both"/>
        <w:rPr>
          <w:sz w:val="23"/>
          <w:szCs w:val="23"/>
        </w:rPr>
      </w:pPr>
    </w:p>
    <w:p w:rsidRPr="00E21C2A" w:rsidR="00E21C2A" w:rsidP="00E21C2A" w:rsidRDefault="00E21C2A" w14:paraId="4207C8D5" w14:textId="40F43C51">
      <w:pPr>
        <w:jc w:val="both"/>
        <w:rPr>
          <w:sz w:val="23"/>
          <w:szCs w:val="23"/>
        </w:rPr>
      </w:pPr>
      <w:r w:rsidRPr="7BD98465" w:rsidR="00E21C2A">
        <w:rPr>
          <w:b w:val="1"/>
          <w:bCs w:val="1"/>
          <w:sz w:val="23"/>
          <w:szCs w:val="23"/>
        </w:rPr>
        <w:t>NOVENO:</w:t>
      </w:r>
      <w:r w:rsidRPr="7BD98465" w:rsidR="00E21C2A">
        <w:rPr>
          <w:sz w:val="23"/>
          <w:szCs w:val="23"/>
        </w:rPr>
        <w:t xml:space="preserve"> Que, </w:t>
      </w:r>
      <w:r w:rsidRPr="7BD98465" w:rsidR="00E21C2A">
        <w:rPr>
          <w:sz w:val="23"/>
          <w:szCs w:val="23"/>
        </w:rPr>
        <w:t>en relación a</w:t>
      </w:r>
      <w:r w:rsidRPr="7BD98465" w:rsidR="00E21C2A">
        <w:rPr>
          <w:sz w:val="23"/>
          <w:szCs w:val="23"/>
        </w:rPr>
        <w:t xml:space="preserve"> lo manifestado por </w:t>
      </w:r>
      <w:r w:rsidRPr="7BD98465" w:rsidR="67D587D1">
        <w:rPr>
          <w:sz w:val="23"/>
          <w:szCs w:val="23"/>
        </w:rPr>
        <w:t>...........................</w:t>
      </w:r>
      <w:r w:rsidRPr="7BD98465" w:rsidR="00E21C2A">
        <w:rPr>
          <w:sz w:val="23"/>
          <w:szCs w:val="23"/>
        </w:rPr>
        <w:t>y el asegurado en los Considerandos Sétimo y Octavo, este colegiado aprecia lo siguiente:</w:t>
      </w:r>
    </w:p>
    <w:p w:rsidRPr="00E21C2A" w:rsidR="00E21C2A" w:rsidP="00E21C2A" w:rsidRDefault="00E21C2A" w14:paraId="3FB07336" w14:textId="77777777">
      <w:pPr>
        <w:jc w:val="both"/>
        <w:rPr>
          <w:sz w:val="23"/>
          <w:szCs w:val="23"/>
        </w:rPr>
      </w:pPr>
    </w:p>
    <w:p w:rsidRPr="00E21C2A" w:rsidR="00E21C2A" w:rsidP="00E21C2A" w:rsidRDefault="00E21C2A" w14:paraId="6F40C4AB" w14:textId="77777777">
      <w:pPr>
        <w:pStyle w:val="Prrafodelista"/>
        <w:numPr>
          <w:ilvl w:val="0"/>
          <w:numId w:val="24"/>
        </w:numPr>
        <w:jc w:val="both"/>
        <w:rPr>
          <w:sz w:val="23"/>
          <w:szCs w:val="23"/>
        </w:rPr>
      </w:pPr>
      <w:r w:rsidRPr="00E21C2A">
        <w:rPr>
          <w:sz w:val="23"/>
          <w:szCs w:val="23"/>
        </w:rPr>
        <w:t xml:space="preserve">Que, </w:t>
      </w:r>
      <w:proofErr w:type="gramStart"/>
      <w:r w:rsidRPr="00E21C2A">
        <w:rPr>
          <w:sz w:val="23"/>
          <w:szCs w:val="23"/>
        </w:rPr>
        <w:t>en relación a</w:t>
      </w:r>
      <w:proofErr w:type="gramEnd"/>
      <w:r w:rsidRPr="00E21C2A">
        <w:rPr>
          <w:sz w:val="23"/>
          <w:szCs w:val="23"/>
        </w:rPr>
        <w:t xml:space="preserve"> lo indicado por el asegurado en el literal a) del Considerando Octavo, es claro de que el conductor del vehículo asegurado al momento del accidente se encontraba realizando un servicio interprovincial, cuya contraprestación según el asegurado, fue solicitar dinero para contribuir con el costo del combustible.</w:t>
      </w:r>
    </w:p>
    <w:p w:rsidRPr="00E21C2A" w:rsidR="00E21C2A" w:rsidP="00E21C2A" w:rsidRDefault="00E21C2A" w14:paraId="22C5BD19" w14:textId="77777777">
      <w:pPr>
        <w:pStyle w:val="Prrafodelista"/>
        <w:numPr>
          <w:ilvl w:val="0"/>
          <w:numId w:val="24"/>
        </w:numPr>
        <w:jc w:val="both"/>
        <w:rPr>
          <w:sz w:val="23"/>
          <w:szCs w:val="23"/>
        </w:rPr>
      </w:pPr>
      <w:r w:rsidRPr="00E21C2A">
        <w:rPr>
          <w:sz w:val="23"/>
          <w:szCs w:val="23"/>
        </w:rPr>
        <w:t>Que, sin embargo, uno de los ocupantes lesionados en el accidente, indicó:</w:t>
      </w:r>
    </w:p>
    <w:p w:rsidRPr="00E21C2A" w:rsidR="00E21C2A" w:rsidP="00E21C2A" w:rsidRDefault="00E21C2A" w14:paraId="16F42DFE" w14:textId="77777777">
      <w:pPr>
        <w:jc w:val="both"/>
        <w:rPr>
          <w:sz w:val="23"/>
          <w:szCs w:val="23"/>
        </w:rPr>
      </w:pPr>
    </w:p>
    <w:p w:rsidRPr="00E21C2A" w:rsidR="00E21C2A" w:rsidP="00E21C2A" w:rsidRDefault="00E21C2A" w14:paraId="30952ECF" w14:textId="77777777">
      <w:pPr>
        <w:jc w:val="both"/>
        <w:rPr>
          <w:sz w:val="23"/>
          <w:szCs w:val="23"/>
        </w:rPr>
      </w:pPr>
      <w:r w:rsidRPr="00E21C2A">
        <w:rPr>
          <w:sz w:val="23"/>
          <w:szCs w:val="23"/>
        </w:rPr>
        <w:t>““Abordó el vehículo en el terminal Yerbateros, donde el conductor le cobró la suma de S/. 50 soles para dirigirse a Huancayo”.</w:t>
      </w:r>
    </w:p>
    <w:p w:rsidRPr="00E21C2A" w:rsidR="00E21C2A" w:rsidP="00E21C2A" w:rsidRDefault="00E21C2A" w14:paraId="66318441" w14:textId="77777777">
      <w:pPr>
        <w:jc w:val="both"/>
        <w:rPr>
          <w:sz w:val="23"/>
          <w:szCs w:val="23"/>
        </w:rPr>
      </w:pPr>
    </w:p>
    <w:p w:rsidRPr="00E21C2A" w:rsidR="00E21C2A" w:rsidP="00E21C2A" w:rsidRDefault="00E21C2A" w14:paraId="14AB8F47" w14:textId="77777777">
      <w:pPr>
        <w:jc w:val="both"/>
        <w:rPr>
          <w:sz w:val="23"/>
          <w:szCs w:val="23"/>
        </w:rPr>
      </w:pPr>
      <w:r w:rsidRPr="00E21C2A">
        <w:rPr>
          <w:sz w:val="23"/>
          <w:szCs w:val="23"/>
        </w:rPr>
        <w:t>Que, en consideración al análisis realizado de los documentos que obran en el expediente, se considera que en el presente caso es de aplicación lo siguiente:</w:t>
      </w:r>
    </w:p>
    <w:p w:rsidRPr="00E21C2A" w:rsidR="00E21C2A" w:rsidP="00E21C2A" w:rsidRDefault="00E21C2A" w14:paraId="14A44C38" w14:textId="77777777">
      <w:pPr>
        <w:jc w:val="both"/>
        <w:rPr>
          <w:sz w:val="23"/>
          <w:szCs w:val="23"/>
        </w:rPr>
      </w:pPr>
    </w:p>
    <w:p w:rsidRPr="00E21C2A" w:rsidR="00E21C2A" w:rsidP="00E21C2A" w:rsidRDefault="00E21C2A" w14:paraId="7E0CC75F" w14:textId="77777777">
      <w:pPr>
        <w:jc w:val="both"/>
        <w:rPr>
          <w:b/>
          <w:bCs/>
          <w:sz w:val="23"/>
          <w:szCs w:val="23"/>
        </w:rPr>
      </w:pPr>
      <w:r w:rsidRPr="00E21C2A">
        <w:rPr>
          <w:b/>
          <w:bCs/>
          <w:sz w:val="23"/>
          <w:szCs w:val="23"/>
        </w:rPr>
        <w:t>020 cláusula Adicional de Cobertura para Vehículos de Servicio Público</w:t>
      </w:r>
    </w:p>
    <w:p w:rsidRPr="00E21C2A" w:rsidR="00E21C2A" w:rsidP="00E21C2A" w:rsidRDefault="00E21C2A" w14:paraId="4B498F35" w14:textId="77777777">
      <w:pPr>
        <w:jc w:val="both"/>
        <w:rPr>
          <w:b/>
          <w:bCs/>
          <w:sz w:val="23"/>
          <w:szCs w:val="23"/>
        </w:rPr>
      </w:pPr>
    </w:p>
    <w:p w:rsidRPr="00E21C2A" w:rsidR="00E21C2A" w:rsidP="00E21C2A" w:rsidRDefault="00E21C2A" w14:paraId="6007BC4B" w14:textId="77777777">
      <w:pPr>
        <w:jc w:val="both"/>
        <w:rPr>
          <w:i/>
          <w:iCs/>
          <w:sz w:val="23"/>
          <w:szCs w:val="23"/>
        </w:rPr>
      </w:pPr>
      <w:r w:rsidRPr="00E21C2A">
        <w:rPr>
          <w:i/>
          <w:iCs/>
          <w:sz w:val="23"/>
          <w:szCs w:val="23"/>
        </w:rPr>
        <w:t xml:space="preserve">Queda entendido y convenido que, en adición a los términos y condiciones de la Póliza y sujeto a las especificaciones a continuación detalladas, este seguro se extiende a cubrir hasta el límite asegurado indicado en las Condiciones Particulares, los siniestros en los que participe el </w:t>
      </w:r>
      <w:r w:rsidRPr="00E21C2A">
        <w:rPr>
          <w:i/>
          <w:iCs/>
          <w:sz w:val="23"/>
          <w:szCs w:val="23"/>
        </w:rPr>
        <w:lastRenderedPageBreak/>
        <w:t>vehículo asegurado cuando realice el servicio público, siempre y cuando la unidad sea conducido por personal que cuente con licencia de conducir vigente y que autorice la conducción de vehículos con las características de la unidad asegurada y, así mismo, cuente con documento de autorización o permiso de circulación vigente emitido por autoridad administrativa correspondiente.</w:t>
      </w:r>
    </w:p>
    <w:p w:rsidRPr="00E21C2A" w:rsidR="00E21C2A" w:rsidP="00E21C2A" w:rsidRDefault="00E21C2A" w14:paraId="23CF737F" w14:textId="77777777">
      <w:pPr>
        <w:jc w:val="both"/>
        <w:rPr>
          <w:i/>
          <w:iCs/>
          <w:sz w:val="23"/>
          <w:szCs w:val="23"/>
        </w:rPr>
      </w:pPr>
    </w:p>
    <w:p w:rsidRPr="00E21C2A" w:rsidR="00E21C2A" w:rsidP="00E21C2A" w:rsidRDefault="00E21C2A" w14:paraId="688E9857" w14:textId="77777777">
      <w:pPr>
        <w:jc w:val="both"/>
        <w:rPr>
          <w:i/>
          <w:iCs/>
          <w:sz w:val="23"/>
          <w:szCs w:val="23"/>
        </w:rPr>
      </w:pPr>
      <w:r w:rsidRPr="00E21C2A">
        <w:rPr>
          <w:i/>
          <w:iCs/>
          <w:sz w:val="23"/>
          <w:szCs w:val="23"/>
        </w:rPr>
        <w:t>(…)</w:t>
      </w:r>
    </w:p>
    <w:p w:rsidRPr="00E21C2A" w:rsidR="00E21C2A" w:rsidP="00E21C2A" w:rsidRDefault="00E21C2A" w14:paraId="41772D34" w14:textId="77777777">
      <w:pPr>
        <w:jc w:val="both"/>
        <w:rPr>
          <w:i/>
          <w:iCs/>
          <w:sz w:val="23"/>
          <w:szCs w:val="23"/>
        </w:rPr>
      </w:pPr>
    </w:p>
    <w:p w:rsidRPr="00E21C2A" w:rsidR="00E21C2A" w:rsidP="00E21C2A" w:rsidRDefault="00E21C2A" w14:paraId="140DF770" w14:textId="77777777">
      <w:pPr>
        <w:jc w:val="both"/>
        <w:rPr>
          <w:b/>
          <w:bCs/>
          <w:sz w:val="23"/>
          <w:szCs w:val="23"/>
        </w:rPr>
      </w:pPr>
      <w:r w:rsidRPr="00E21C2A">
        <w:rPr>
          <w:b/>
          <w:bCs/>
          <w:sz w:val="23"/>
          <w:szCs w:val="23"/>
        </w:rPr>
        <w:t>EXCLUSIONES</w:t>
      </w:r>
    </w:p>
    <w:p w:rsidRPr="00E21C2A" w:rsidR="00E21C2A" w:rsidP="00E21C2A" w:rsidRDefault="00E21C2A" w14:paraId="76DA4B77" w14:textId="77777777">
      <w:pPr>
        <w:jc w:val="both"/>
        <w:rPr>
          <w:sz w:val="23"/>
          <w:szCs w:val="23"/>
        </w:rPr>
      </w:pPr>
    </w:p>
    <w:p w:rsidRPr="00E21C2A" w:rsidR="00E21C2A" w:rsidP="00E21C2A" w:rsidRDefault="00E21C2A" w14:paraId="2F8E14E2" w14:textId="77777777">
      <w:pPr>
        <w:jc w:val="both"/>
        <w:rPr>
          <w:i/>
          <w:iCs/>
          <w:sz w:val="23"/>
          <w:szCs w:val="23"/>
        </w:rPr>
      </w:pPr>
      <w:r w:rsidRPr="00E21C2A">
        <w:rPr>
          <w:i/>
          <w:iCs/>
          <w:sz w:val="23"/>
          <w:szCs w:val="23"/>
        </w:rPr>
        <w:t>No cuentan con cobertura bajo la presente cláusula adicional:</w:t>
      </w:r>
    </w:p>
    <w:p w:rsidRPr="00E21C2A" w:rsidR="00E21C2A" w:rsidP="00E21C2A" w:rsidRDefault="00E21C2A" w14:paraId="78C3F74B" w14:textId="77777777">
      <w:pPr>
        <w:jc w:val="both"/>
        <w:rPr>
          <w:i/>
          <w:iCs/>
          <w:sz w:val="23"/>
          <w:szCs w:val="23"/>
        </w:rPr>
      </w:pPr>
    </w:p>
    <w:p w:rsidRPr="00E21C2A" w:rsidR="00E21C2A" w:rsidP="00E21C2A" w:rsidRDefault="00E21C2A" w14:paraId="10F2E63E" w14:textId="77777777">
      <w:pPr>
        <w:pStyle w:val="Prrafodelista"/>
        <w:numPr>
          <w:ilvl w:val="0"/>
          <w:numId w:val="25"/>
        </w:numPr>
        <w:jc w:val="both"/>
        <w:rPr>
          <w:i/>
          <w:iCs/>
          <w:sz w:val="23"/>
          <w:szCs w:val="23"/>
        </w:rPr>
      </w:pPr>
      <w:r w:rsidRPr="00E21C2A">
        <w:rPr>
          <w:i/>
          <w:iCs/>
          <w:sz w:val="23"/>
          <w:szCs w:val="23"/>
        </w:rPr>
        <w:t>Los siniestros ocurridos cuando la unidad vehicular se encuentra realizando servicio interprovincial.</w:t>
      </w:r>
    </w:p>
    <w:p w:rsidRPr="00E21C2A" w:rsidR="00E21C2A" w:rsidP="00E21C2A" w:rsidRDefault="00E21C2A" w14:paraId="5177A4E0" w14:textId="77777777">
      <w:pPr>
        <w:jc w:val="both"/>
        <w:rPr>
          <w:i/>
          <w:iCs/>
          <w:sz w:val="23"/>
          <w:szCs w:val="23"/>
        </w:rPr>
      </w:pPr>
      <w:r w:rsidRPr="00E21C2A">
        <w:rPr>
          <w:i/>
          <w:iCs/>
          <w:sz w:val="23"/>
          <w:szCs w:val="23"/>
        </w:rPr>
        <w:t>(…)</w:t>
      </w:r>
    </w:p>
    <w:p w:rsidRPr="00E21C2A" w:rsidR="00E21C2A" w:rsidP="00E21C2A" w:rsidRDefault="00E21C2A" w14:paraId="75FD02BC" w14:textId="77777777">
      <w:pPr>
        <w:jc w:val="both"/>
        <w:rPr>
          <w:i/>
          <w:iCs/>
          <w:sz w:val="23"/>
          <w:szCs w:val="23"/>
        </w:rPr>
      </w:pPr>
    </w:p>
    <w:p w:rsidRPr="00E21C2A" w:rsidR="00E21C2A" w:rsidP="00E21C2A" w:rsidRDefault="00E21C2A" w14:paraId="065ECC94" w14:textId="77777777">
      <w:pPr>
        <w:jc w:val="both"/>
        <w:rPr>
          <w:sz w:val="23"/>
          <w:szCs w:val="23"/>
        </w:rPr>
      </w:pPr>
      <w:r w:rsidRPr="00E21C2A">
        <w:rPr>
          <w:sz w:val="23"/>
          <w:szCs w:val="23"/>
        </w:rPr>
        <w:t>Que, como consecuencia de lo manifestado, se considera que el rechazo posee legitimidad.</w:t>
      </w:r>
    </w:p>
    <w:p w:rsidRPr="00E21C2A" w:rsidR="00E21C2A" w:rsidP="00E21C2A" w:rsidRDefault="00E21C2A" w14:paraId="7DDAFAFD" w14:textId="77777777">
      <w:pPr>
        <w:jc w:val="both"/>
        <w:rPr>
          <w:sz w:val="23"/>
          <w:szCs w:val="23"/>
        </w:rPr>
      </w:pPr>
    </w:p>
    <w:p w:rsidRPr="00E21C2A" w:rsidR="00E21C2A" w:rsidP="00E21C2A" w:rsidRDefault="00E21C2A" w14:paraId="54DBC913" w14:textId="77777777">
      <w:pPr>
        <w:jc w:val="both"/>
        <w:rPr>
          <w:sz w:val="23"/>
          <w:szCs w:val="23"/>
        </w:rPr>
      </w:pPr>
      <w:r w:rsidRPr="00E21C2A">
        <w:rPr>
          <w:sz w:val="23"/>
          <w:szCs w:val="23"/>
        </w:rPr>
        <w:t>Que, por lo tanto y atendiendo a todo lo expresado, esta Defensoría del Asegurado concluye su apreciación razonada y conjunta al amparo de lo establecido en su Reglamento, por lo que</w:t>
      </w:r>
    </w:p>
    <w:p w:rsidRPr="00E21C2A" w:rsidR="00E21C2A" w:rsidP="00E21C2A" w:rsidRDefault="00E21C2A" w14:paraId="0EBDBFD6" w14:textId="77777777">
      <w:pPr>
        <w:jc w:val="both"/>
        <w:rPr>
          <w:sz w:val="23"/>
          <w:szCs w:val="23"/>
        </w:rPr>
      </w:pPr>
    </w:p>
    <w:p w:rsidRPr="00E21C2A" w:rsidR="00E21C2A" w:rsidP="00E21C2A" w:rsidRDefault="00E21C2A" w14:paraId="207537BB" w14:textId="77777777">
      <w:pPr>
        <w:jc w:val="both"/>
        <w:rPr>
          <w:sz w:val="23"/>
          <w:szCs w:val="23"/>
        </w:rPr>
      </w:pPr>
      <w:r w:rsidRPr="00E21C2A">
        <w:rPr>
          <w:sz w:val="23"/>
          <w:szCs w:val="23"/>
        </w:rPr>
        <w:t>Resuelve</w:t>
      </w:r>
    </w:p>
    <w:p w:rsidRPr="00E21C2A" w:rsidR="00E21C2A" w:rsidP="00E21C2A" w:rsidRDefault="00E21C2A" w14:paraId="4BE7C33F" w14:textId="77777777">
      <w:pPr>
        <w:jc w:val="both"/>
        <w:rPr>
          <w:sz w:val="23"/>
          <w:szCs w:val="23"/>
        </w:rPr>
      </w:pPr>
    </w:p>
    <w:p w:rsidRPr="00E21C2A" w:rsidR="00E21C2A" w:rsidP="00E21C2A" w:rsidRDefault="00E21C2A" w14:paraId="153A1836" w14:textId="7FC1BF15">
      <w:pPr>
        <w:jc w:val="both"/>
        <w:rPr>
          <w:sz w:val="23"/>
          <w:szCs w:val="23"/>
        </w:rPr>
      </w:pPr>
      <w:r w:rsidRPr="7BD98465" w:rsidR="00E21C2A">
        <w:rPr>
          <w:sz w:val="23"/>
          <w:szCs w:val="23"/>
        </w:rPr>
        <w:t xml:space="preserve">Declarar </w:t>
      </w:r>
      <w:r w:rsidRPr="7BD98465" w:rsidR="00E21C2A">
        <w:rPr>
          <w:b w:val="1"/>
          <w:bCs w:val="1"/>
          <w:sz w:val="23"/>
          <w:szCs w:val="23"/>
        </w:rPr>
        <w:t>IN</w:t>
      </w:r>
      <w:r w:rsidRPr="7BD98465" w:rsidR="00E21C2A">
        <w:rPr>
          <w:b w:val="1"/>
          <w:bCs w:val="1"/>
          <w:sz w:val="23"/>
          <w:szCs w:val="23"/>
        </w:rPr>
        <w:t>FUNDADA</w:t>
      </w:r>
      <w:r w:rsidRPr="7BD98465" w:rsidR="00E21C2A">
        <w:rPr>
          <w:sz w:val="23"/>
          <w:szCs w:val="23"/>
        </w:rPr>
        <w:t xml:space="preserve"> la reclamación interpuesta por </w:t>
      </w:r>
      <w:r w:rsidRPr="7BD98465" w:rsidR="138CE155">
        <w:rPr>
          <w:sz w:val="23"/>
          <w:szCs w:val="23"/>
        </w:rPr>
        <w:t>................................................</w:t>
      </w:r>
      <w:r w:rsidRPr="7BD98465" w:rsidR="00E21C2A">
        <w:rPr>
          <w:sz w:val="23"/>
          <w:szCs w:val="23"/>
        </w:rPr>
        <w:t xml:space="preserve"> contra </w:t>
      </w:r>
      <w:r w:rsidRPr="7BD98465" w:rsidR="7AA519F2">
        <w:rPr>
          <w:sz w:val="23"/>
          <w:szCs w:val="23"/>
        </w:rPr>
        <w:t>.........................................................</w:t>
      </w:r>
      <w:r w:rsidRPr="7BD98465" w:rsidR="00E21C2A">
        <w:rPr>
          <w:b w:val="1"/>
          <w:bCs w:val="1"/>
          <w:sz w:val="23"/>
          <w:szCs w:val="23"/>
        </w:rPr>
        <w:t>,</w:t>
      </w:r>
      <w:r w:rsidRPr="7BD98465" w:rsidR="00E21C2A">
        <w:rPr>
          <w:sz w:val="23"/>
          <w:szCs w:val="23"/>
        </w:rPr>
        <w:t xml:space="preserve"> dejando a salvo el derecho del reclamante de acudir a las instancias que considere pertinentes.</w:t>
      </w:r>
    </w:p>
    <w:p w:rsidRPr="00E21C2A" w:rsidR="0060033C" w:rsidP="0060033C" w:rsidRDefault="0060033C" w14:paraId="3D42C413" w14:textId="77777777">
      <w:pPr>
        <w:jc w:val="both"/>
        <w:rPr>
          <w:sz w:val="23"/>
          <w:szCs w:val="23"/>
        </w:rPr>
      </w:pPr>
    </w:p>
    <w:p w:rsidRPr="00E21C2A" w:rsidR="001631D6" w:rsidP="00F202DC" w:rsidRDefault="00F15FBA" w14:paraId="48C7895B" w14:textId="4E4E7230">
      <w:pPr>
        <w:jc w:val="right"/>
        <w:outlineLvl w:val="0"/>
        <w:rPr>
          <w:sz w:val="23"/>
          <w:szCs w:val="23"/>
          <w:lang w:val="es-PE"/>
        </w:rPr>
      </w:pPr>
      <w:r w:rsidRPr="00E21C2A">
        <w:rPr>
          <w:sz w:val="23"/>
          <w:szCs w:val="23"/>
          <w:lang w:val="es-PE"/>
        </w:rPr>
        <w:t xml:space="preserve">Lima, </w:t>
      </w:r>
      <w:r w:rsidRPr="00E21C2A" w:rsidR="00AE6ED7">
        <w:rPr>
          <w:sz w:val="23"/>
          <w:szCs w:val="23"/>
        </w:rPr>
        <w:t>2</w:t>
      </w:r>
      <w:r w:rsidRPr="00E21C2A" w:rsidR="00E21C2A">
        <w:rPr>
          <w:sz w:val="23"/>
          <w:szCs w:val="23"/>
        </w:rPr>
        <w:t>8</w:t>
      </w:r>
      <w:r w:rsidRPr="00E21C2A" w:rsidR="00195646">
        <w:rPr>
          <w:sz w:val="23"/>
          <w:szCs w:val="23"/>
        </w:rPr>
        <w:t xml:space="preserve"> </w:t>
      </w:r>
      <w:r w:rsidRPr="00E21C2A">
        <w:rPr>
          <w:sz w:val="23"/>
          <w:szCs w:val="23"/>
          <w:lang w:val="es-PE"/>
        </w:rPr>
        <w:t>de</w:t>
      </w:r>
      <w:r w:rsidRPr="00E21C2A" w:rsidR="001631D6">
        <w:rPr>
          <w:sz w:val="23"/>
          <w:szCs w:val="23"/>
          <w:lang w:val="es-PE"/>
        </w:rPr>
        <w:t xml:space="preserve"> </w:t>
      </w:r>
      <w:r w:rsidRPr="00E21C2A" w:rsidR="00C45FF3">
        <w:rPr>
          <w:sz w:val="23"/>
          <w:szCs w:val="23"/>
          <w:lang w:val="es-PE"/>
        </w:rPr>
        <w:t>febrero</w:t>
      </w:r>
      <w:r w:rsidRPr="00E21C2A" w:rsidR="001631D6">
        <w:rPr>
          <w:sz w:val="23"/>
          <w:szCs w:val="23"/>
          <w:lang w:val="es-PE"/>
        </w:rPr>
        <w:t xml:space="preserve"> </w:t>
      </w:r>
      <w:r w:rsidRPr="00E21C2A">
        <w:rPr>
          <w:sz w:val="23"/>
          <w:szCs w:val="23"/>
          <w:lang w:val="es-PE"/>
        </w:rPr>
        <w:t>de 20</w:t>
      </w:r>
      <w:r w:rsidRPr="00E21C2A" w:rsidR="001631D6">
        <w:rPr>
          <w:sz w:val="23"/>
          <w:szCs w:val="23"/>
          <w:lang w:val="es-PE"/>
        </w:rPr>
        <w:t>2</w:t>
      </w:r>
      <w:r w:rsidRPr="00E21C2A" w:rsidR="00444D29">
        <w:rPr>
          <w:sz w:val="23"/>
          <w:szCs w:val="23"/>
          <w:lang w:val="es-PE"/>
        </w:rPr>
        <w:t>2</w:t>
      </w:r>
    </w:p>
    <w:p w:rsidRPr="00E21C2A" w:rsidR="00F202DC" w:rsidP="001631D6" w:rsidRDefault="00F202DC" w14:paraId="55EA6443" w14:textId="77777777">
      <w:pPr>
        <w:jc w:val="both"/>
        <w:rPr>
          <w:sz w:val="23"/>
          <w:szCs w:val="23"/>
        </w:rPr>
      </w:pPr>
    </w:p>
    <w:p w:rsidRPr="00E21C2A" w:rsidR="001631D6" w:rsidP="001631D6" w:rsidRDefault="001631D6" w14:paraId="54F717D9" w14:textId="77777777">
      <w:pPr>
        <w:jc w:val="both"/>
        <w:rPr>
          <w:b/>
          <w:bCs/>
          <w:i/>
          <w:iCs/>
          <w:sz w:val="23"/>
          <w:szCs w:val="23"/>
          <w:lang w:val="es-ES_tradnl"/>
        </w:rPr>
      </w:pPr>
      <w:r w:rsidRPr="00E21C2A">
        <w:rPr>
          <w:b/>
          <w:bCs/>
          <w:i/>
          <w:iCs/>
          <w:sz w:val="23"/>
          <w:szCs w:val="23"/>
          <w:lang w:val="es-ES_tradnl"/>
        </w:rPr>
        <w:t>La Secretaría Técnica certifica que la presente resolución cuenta con el voto de los vocales cuyos nombres figuran en el presente documento.</w:t>
      </w:r>
    </w:p>
    <w:p w:rsidRPr="00E21C2A" w:rsidR="001631D6" w:rsidP="001631D6" w:rsidRDefault="001631D6" w14:paraId="265ABE8B" w14:textId="77777777">
      <w:pPr>
        <w:jc w:val="both"/>
        <w:rPr>
          <w:b/>
          <w:bCs/>
          <w:i/>
          <w:iCs/>
          <w:sz w:val="23"/>
          <w:szCs w:val="23"/>
          <w:lang w:val="es-ES_tradnl"/>
        </w:rPr>
      </w:pPr>
    </w:p>
    <w:p w:rsidRPr="00E21C2A" w:rsidR="001631D6" w:rsidP="001631D6" w:rsidRDefault="001631D6" w14:paraId="024CA4C1" w14:textId="77777777">
      <w:pPr>
        <w:jc w:val="both"/>
        <w:rPr>
          <w:b/>
          <w:bCs/>
          <w:i/>
          <w:iCs/>
          <w:sz w:val="23"/>
          <w:szCs w:val="23"/>
          <w:lang w:val="es-ES_tradnl"/>
        </w:rPr>
      </w:pPr>
    </w:p>
    <w:p w:rsidRPr="00E21C2A" w:rsidR="003E6BA6" w:rsidP="003E6BA6" w:rsidRDefault="003E6BA6" w14:paraId="7E9839D4" w14:textId="5DB01808">
      <w:pPr>
        <w:spacing w:line="360" w:lineRule="auto"/>
        <w:jc w:val="center"/>
        <w:rPr>
          <w:b/>
          <w:bCs/>
          <w:sz w:val="23"/>
          <w:szCs w:val="23"/>
        </w:rPr>
      </w:pPr>
      <w:r w:rsidRPr="00E21C2A">
        <w:rPr>
          <w:b/>
          <w:bCs/>
          <w:sz w:val="23"/>
          <w:szCs w:val="23"/>
        </w:rPr>
        <w:t xml:space="preserve">María Eugenia Valdez Fernández Baca – </w:t>
      </w:r>
      <w:proofErr w:type="gramStart"/>
      <w:r w:rsidRPr="00E21C2A">
        <w:rPr>
          <w:b/>
          <w:bCs/>
          <w:sz w:val="23"/>
          <w:szCs w:val="23"/>
        </w:rPr>
        <w:t>Presidente</w:t>
      </w:r>
      <w:proofErr w:type="gramEnd"/>
    </w:p>
    <w:p w:rsidRPr="00E21C2A" w:rsidR="001631D6" w:rsidP="001631D6" w:rsidRDefault="001631D6" w14:paraId="515933D0" w14:textId="2ADBD884">
      <w:pPr>
        <w:spacing w:line="360" w:lineRule="auto"/>
        <w:jc w:val="center"/>
        <w:rPr>
          <w:b/>
          <w:bCs/>
          <w:sz w:val="23"/>
          <w:szCs w:val="23"/>
        </w:rPr>
      </w:pPr>
      <w:r w:rsidRPr="00E21C2A">
        <w:rPr>
          <w:b/>
          <w:bCs/>
          <w:sz w:val="23"/>
          <w:szCs w:val="23"/>
        </w:rPr>
        <w:t xml:space="preserve">Rolando Eyzaguirre </w:t>
      </w:r>
      <w:proofErr w:type="spellStart"/>
      <w:r w:rsidRPr="00E21C2A">
        <w:rPr>
          <w:b/>
          <w:bCs/>
          <w:sz w:val="23"/>
          <w:szCs w:val="23"/>
        </w:rPr>
        <w:t>Maccan</w:t>
      </w:r>
      <w:proofErr w:type="spellEnd"/>
      <w:r w:rsidRPr="00E21C2A">
        <w:rPr>
          <w:b/>
          <w:bCs/>
          <w:sz w:val="23"/>
          <w:szCs w:val="23"/>
        </w:rPr>
        <w:t xml:space="preserve"> – </w:t>
      </w:r>
      <w:r w:rsidRPr="00E21C2A" w:rsidR="003E6BA6">
        <w:rPr>
          <w:b/>
          <w:bCs/>
          <w:sz w:val="23"/>
          <w:szCs w:val="23"/>
        </w:rPr>
        <w:t>Vocal</w:t>
      </w:r>
    </w:p>
    <w:p w:rsidRPr="00E21C2A" w:rsidR="00E958A9" w:rsidP="003E772B" w:rsidRDefault="00E958A9" w14:paraId="4F0DFB4C" w14:textId="5305E030">
      <w:pPr>
        <w:spacing w:line="360" w:lineRule="auto"/>
        <w:jc w:val="center"/>
        <w:rPr>
          <w:b/>
          <w:bCs/>
          <w:sz w:val="23"/>
          <w:szCs w:val="23"/>
        </w:rPr>
      </w:pPr>
      <w:r w:rsidRPr="00E21C2A">
        <w:rPr>
          <w:b/>
          <w:bCs/>
          <w:sz w:val="23"/>
          <w:szCs w:val="23"/>
        </w:rPr>
        <w:t>Marco Antonio Ortega Piana – Vocal</w:t>
      </w:r>
    </w:p>
    <w:p w:rsidRPr="00E21C2A" w:rsidR="001631D6" w:rsidP="001631D6" w:rsidRDefault="001631D6" w14:paraId="44059E74" w14:textId="419A9DDE">
      <w:pPr>
        <w:spacing w:line="360" w:lineRule="auto"/>
        <w:jc w:val="center"/>
        <w:rPr>
          <w:b/>
          <w:bCs/>
          <w:sz w:val="23"/>
          <w:szCs w:val="23"/>
        </w:rPr>
      </w:pPr>
      <w:r w:rsidRPr="00E21C2A">
        <w:rPr>
          <w:b/>
          <w:bCs/>
          <w:sz w:val="23"/>
          <w:szCs w:val="23"/>
        </w:rPr>
        <w:t xml:space="preserve">Gonzalo Abad del Busto </w:t>
      </w:r>
      <w:r w:rsidRPr="00E21C2A" w:rsidR="00916337">
        <w:rPr>
          <w:b/>
          <w:bCs/>
          <w:sz w:val="23"/>
          <w:szCs w:val="23"/>
        </w:rPr>
        <w:t>–</w:t>
      </w:r>
      <w:r w:rsidRPr="00E21C2A">
        <w:rPr>
          <w:b/>
          <w:bCs/>
          <w:sz w:val="23"/>
          <w:szCs w:val="23"/>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BE00BF" w14:paraId="164CAA9F" w14:textId="77777777"/>
    <w:sectPr w:rsidRPr="003E772B"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E00BF" w:rsidP="005F148C" w:rsidRDefault="00BE00BF" w14:paraId="3DB1E72B" w14:textId="77777777">
      <w:r>
        <w:separator/>
      </w:r>
    </w:p>
  </w:endnote>
  <w:endnote w:type="continuationSeparator" w:id="0">
    <w:p w:rsidR="00BE00BF" w:rsidP="005F148C" w:rsidRDefault="00BE00BF" w14:paraId="6CB33E9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E00BF" w:rsidP="005F148C" w:rsidRDefault="00BE00BF" w14:paraId="45DF3FA7" w14:textId="77777777">
      <w:r>
        <w:separator/>
      </w:r>
    </w:p>
  </w:footnote>
  <w:footnote w:type="continuationSeparator" w:id="0">
    <w:p w:rsidR="00BE00BF" w:rsidP="005F148C" w:rsidRDefault="00BE00BF" w14:paraId="43506D7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7"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7"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3"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
  </w:num>
  <w:num w:numId="2">
    <w:abstractNumId w:val="16"/>
  </w:num>
  <w:num w:numId="3">
    <w:abstractNumId w:val="9"/>
  </w:num>
  <w:num w:numId="4">
    <w:abstractNumId w:val="1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20"/>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45078"/>
    <w:rsid w:val="00084E51"/>
    <w:rsid w:val="0009325F"/>
    <w:rsid w:val="00094DDA"/>
    <w:rsid w:val="000B4405"/>
    <w:rsid w:val="000D2700"/>
    <w:rsid w:val="000E1883"/>
    <w:rsid w:val="00103188"/>
    <w:rsid w:val="00131FAD"/>
    <w:rsid w:val="00140C67"/>
    <w:rsid w:val="00150853"/>
    <w:rsid w:val="001631D6"/>
    <w:rsid w:val="00177464"/>
    <w:rsid w:val="00180922"/>
    <w:rsid w:val="00195646"/>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72156"/>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B6E20"/>
    <w:rsid w:val="004C64BF"/>
    <w:rsid w:val="004E50D6"/>
    <w:rsid w:val="00506323"/>
    <w:rsid w:val="00516549"/>
    <w:rsid w:val="00531FBE"/>
    <w:rsid w:val="0053358C"/>
    <w:rsid w:val="00567EEF"/>
    <w:rsid w:val="0058358B"/>
    <w:rsid w:val="005B54AF"/>
    <w:rsid w:val="005B7ECC"/>
    <w:rsid w:val="005C5922"/>
    <w:rsid w:val="005D1456"/>
    <w:rsid w:val="005F1349"/>
    <w:rsid w:val="005F148C"/>
    <w:rsid w:val="0060033C"/>
    <w:rsid w:val="00644FAD"/>
    <w:rsid w:val="00647AEE"/>
    <w:rsid w:val="00651449"/>
    <w:rsid w:val="00664636"/>
    <w:rsid w:val="00677FBF"/>
    <w:rsid w:val="0069382D"/>
    <w:rsid w:val="006A1077"/>
    <w:rsid w:val="006D33B8"/>
    <w:rsid w:val="0072229D"/>
    <w:rsid w:val="007224F7"/>
    <w:rsid w:val="00734447"/>
    <w:rsid w:val="007408CA"/>
    <w:rsid w:val="00742D07"/>
    <w:rsid w:val="00743E3F"/>
    <w:rsid w:val="007474DB"/>
    <w:rsid w:val="00782489"/>
    <w:rsid w:val="007855C9"/>
    <w:rsid w:val="00793F6A"/>
    <w:rsid w:val="0079416E"/>
    <w:rsid w:val="007A22CF"/>
    <w:rsid w:val="007B49ED"/>
    <w:rsid w:val="007C2FC5"/>
    <w:rsid w:val="007C3730"/>
    <w:rsid w:val="007C4BDB"/>
    <w:rsid w:val="007D353F"/>
    <w:rsid w:val="007D77D3"/>
    <w:rsid w:val="00804519"/>
    <w:rsid w:val="00812270"/>
    <w:rsid w:val="00832FA5"/>
    <w:rsid w:val="00834DFE"/>
    <w:rsid w:val="00835D6A"/>
    <w:rsid w:val="00864800"/>
    <w:rsid w:val="00865B73"/>
    <w:rsid w:val="00892A1F"/>
    <w:rsid w:val="008930FB"/>
    <w:rsid w:val="00895FF5"/>
    <w:rsid w:val="008A1DAB"/>
    <w:rsid w:val="008A67AB"/>
    <w:rsid w:val="008D0547"/>
    <w:rsid w:val="008D2D71"/>
    <w:rsid w:val="009029DF"/>
    <w:rsid w:val="00910070"/>
    <w:rsid w:val="00916337"/>
    <w:rsid w:val="0092266A"/>
    <w:rsid w:val="00934888"/>
    <w:rsid w:val="0093542F"/>
    <w:rsid w:val="009767BB"/>
    <w:rsid w:val="00977F56"/>
    <w:rsid w:val="009827D5"/>
    <w:rsid w:val="00985EA6"/>
    <w:rsid w:val="009A589C"/>
    <w:rsid w:val="009A7580"/>
    <w:rsid w:val="009B3934"/>
    <w:rsid w:val="009C28AE"/>
    <w:rsid w:val="009C4A1C"/>
    <w:rsid w:val="00A10200"/>
    <w:rsid w:val="00A14315"/>
    <w:rsid w:val="00A223FC"/>
    <w:rsid w:val="00A26BA7"/>
    <w:rsid w:val="00A433D8"/>
    <w:rsid w:val="00A5329C"/>
    <w:rsid w:val="00A54A78"/>
    <w:rsid w:val="00A663A2"/>
    <w:rsid w:val="00A80BAD"/>
    <w:rsid w:val="00AB3C0F"/>
    <w:rsid w:val="00AB4E49"/>
    <w:rsid w:val="00AC5B57"/>
    <w:rsid w:val="00AC68FA"/>
    <w:rsid w:val="00AC7D5A"/>
    <w:rsid w:val="00AE33DC"/>
    <w:rsid w:val="00AE40BA"/>
    <w:rsid w:val="00AE6ED7"/>
    <w:rsid w:val="00B04114"/>
    <w:rsid w:val="00B51C10"/>
    <w:rsid w:val="00B60E25"/>
    <w:rsid w:val="00B74729"/>
    <w:rsid w:val="00B773DA"/>
    <w:rsid w:val="00B84F66"/>
    <w:rsid w:val="00BA6133"/>
    <w:rsid w:val="00BC6134"/>
    <w:rsid w:val="00BC633A"/>
    <w:rsid w:val="00BC7C3C"/>
    <w:rsid w:val="00BD5FD0"/>
    <w:rsid w:val="00BE00BF"/>
    <w:rsid w:val="00BE7E0A"/>
    <w:rsid w:val="00C04395"/>
    <w:rsid w:val="00C11655"/>
    <w:rsid w:val="00C15D24"/>
    <w:rsid w:val="00C21994"/>
    <w:rsid w:val="00C45FF3"/>
    <w:rsid w:val="00C5693C"/>
    <w:rsid w:val="00C71B0D"/>
    <w:rsid w:val="00C841FA"/>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72DD"/>
    <w:rsid w:val="00E21C2A"/>
    <w:rsid w:val="00E42BD6"/>
    <w:rsid w:val="00E50B36"/>
    <w:rsid w:val="00E908BC"/>
    <w:rsid w:val="00E958A9"/>
    <w:rsid w:val="00EC2694"/>
    <w:rsid w:val="00ED26A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28FDE5C"/>
    <w:rsid w:val="138CE155"/>
    <w:rsid w:val="1552B9C9"/>
    <w:rsid w:val="16048541"/>
    <w:rsid w:val="231CCC41"/>
    <w:rsid w:val="2950B761"/>
    <w:rsid w:val="3394B9A0"/>
    <w:rsid w:val="3A886FE2"/>
    <w:rsid w:val="3F4BAD7C"/>
    <w:rsid w:val="51467DA1"/>
    <w:rsid w:val="5704807B"/>
    <w:rsid w:val="59C54F94"/>
    <w:rsid w:val="67D587D1"/>
    <w:rsid w:val="68364EAF"/>
    <w:rsid w:val="69D9095B"/>
    <w:rsid w:val="6E8E548A"/>
    <w:rsid w:val="6FBF8781"/>
    <w:rsid w:val="7842E25F"/>
    <w:rsid w:val="7AA519F2"/>
    <w:rsid w:val="7BD98465"/>
    <w:rsid w:val="7C479C8B"/>
    <w:rsid w:val="7FCA4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7B80F31-206F-425B-8E44-E69B843D41E6}"/>
</file>

<file path=customXml/itemProps3.xml><?xml version="1.0" encoding="utf-8"?>
<ds:datastoreItem xmlns:ds="http://schemas.openxmlformats.org/officeDocument/2006/customXml" ds:itemID="{06248DA1-02B8-4BB2-BAAA-E9CE6FC7AF07}"/>
</file>

<file path=customXml/itemProps4.xml><?xml version="1.0" encoding="utf-8"?>
<ds:datastoreItem xmlns:ds="http://schemas.openxmlformats.org/officeDocument/2006/customXml" ds:itemID="{A2E03B26-FAC9-410D-842B-309B5B65F8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104</cp:revision>
  <cp:lastPrinted>2022-02-28T14:02:00Z</cp:lastPrinted>
  <dcterms:created xsi:type="dcterms:W3CDTF">2020-12-18T20:09:00Z</dcterms:created>
  <dcterms:modified xsi:type="dcterms:W3CDTF">2025-03-25T14:54:57Z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