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54A27" w:rsidR="008E48AD" w:rsidRDefault="00C62C0D" w14:paraId="76E9D2BD" w14:textId="246EB247">
      <w:pPr>
        <w:spacing w:before="30" w:line="260" w:lineRule="exact"/>
        <w:ind w:left="3181" w:right="3193"/>
        <w:jc w:val="center"/>
        <w:rPr>
          <w:sz w:val="24"/>
          <w:szCs w:val="24"/>
          <w:lang w:val="es-PE"/>
        </w:rPr>
      </w:pPr>
      <w:r w:rsidRPr="00C54A27">
        <w:rPr>
          <w:b/>
          <w:spacing w:val="-1"/>
          <w:position w:val="-1"/>
          <w:sz w:val="24"/>
          <w:szCs w:val="24"/>
          <w:lang w:val="es-PE"/>
        </w:rPr>
        <w:t>R</w:t>
      </w:r>
      <w:r w:rsidRPr="00C54A27">
        <w:rPr>
          <w:b/>
          <w:position w:val="-1"/>
          <w:sz w:val="24"/>
          <w:szCs w:val="24"/>
          <w:lang w:val="es-PE"/>
        </w:rPr>
        <w:t>E</w:t>
      </w:r>
      <w:r w:rsidRPr="00C54A27">
        <w:rPr>
          <w:b/>
          <w:spacing w:val="-1"/>
          <w:position w:val="-1"/>
          <w:sz w:val="24"/>
          <w:szCs w:val="24"/>
          <w:lang w:val="es-PE"/>
        </w:rPr>
        <w:t>S</w:t>
      </w:r>
      <w:r w:rsidRPr="00C54A27">
        <w:rPr>
          <w:b/>
          <w:position w:val="-1"/>
          <w:sz w:val="24"/>
          <w:szCs w:val="24"/>
          <w:lang w:val="es-PE"/>
        </w:rPr>
        <w:t>OL</w:t>
      </w:r>
      <w:r w:rsidRPr="00C54A27">
        <w:rPr>
          <w:b/>
          <w:spacing w:val="-1"/>
          <w:position w:val="-1"/>
          <w:sz w:val="24"/>
          <w:szCs w:val="24"/>
          <w:lang w:val="es-PE"/>
        </w:rPr>
        <w:t>UCI</w:t>
      </w:r>
      <w:r w:rsidRPr="00C54A27">
        <w:rPr>
          <w:b/>
          <w:position w:val="-1"/>
          <w:sz w:val="24"/>
          <w:szCs w:val="24"/>
          <w:lang w:val="es-PE"/>
        </w:rPr>
        <w:t>ÓN</w:t>
      </w:r>
      <w:r w:rsidRPr="00C54A27">
        <w:rPr>
          <w:b/>
          <w:spacing w:val="-1"/>
          <w:position w:val="-1"/>
          <w:sz w:val="24"/>
          <w:szCs w:val="24"/>
          <w:lang w:val="es-PE"/>
        </w:rPr>
        <w:t xml:space="preserve"> </w:t>
      </w:r>
      <w:r w:rsidRPr="00C54A27">
        <w:rPr>
          <w:b/>
          <w:position w:val="-1"/>
          <w:sz w:val="24"/>
          <w:szCs w:val="24"/>
          <w:lang w:val="es-PE"/>
        </w:rPr>
        <w:t>N°0</w:t>
      </w:r>
      <w:r w:rsidRPr="00C54A27" w:rsidR="00F06347">
        <w:rPr>
          <w:b/>
          <w:position w:val="-1"/>
          <w:sz w:val="24"/>
          <w:szCs w:val="24"/>
          <w:lang w:val="es-PE"/>
        </w:rPr>
        <w:t>8</w:t>
      </w:r>
      <w:r w:rsidRPr="00C54A27" w:rsidR="000602C0">
        <w:rPr>
          <w:b/>
          <w:position w:val="-1"/>
          <w:sz w:val="24"/>
          <w:szCs w:val="24"/>
          <w:lang w:val="es-PE"/>
        </w:rPr>
        <w:t>7</w:t>
      </w:r>
      <w:r w:rsidRPr="00C54A27">
        <w:rPr>
          <w:b/>
          <w:spacing w:val="1"/>
          <w:position w:val="-1"/>
          <w:sz w:val="24"/>
          <w:szCs w:val="24"/>
          <w:lang w:val="es-PE"/>
        </w:rPr>
        <w:t>/</w:t>
      </w:r>
      <w:r w:rsidRPr="00C54A27">
        <w:rPr>
          <w:b/>
          <w:position w:val="-1"/>
          <w:sz w:val="24"/>
          <w:szCs w:val="24"/>
          <w:lang w:val="es-PE"/>
        </w:rPr>
        <w:t>22</w:t>
      </w:r>
    </w:p>
    <w:p w:rsidRPr="00C54A27" w:rsidR="008E48AD" w:rsidRDefault="008E48AD" w14:paraId="76E9D2BE" w14:textId="77777777">
      <w:pPr>
        <w:spacing w:before="19" w:line="220" w:lineRule="exact"/>
        <w:rPr>
          <w:sz w:val="24"/>
          <w:szCs w:val="24"/>
          <w:lang w:val="es-PE"/>
        </w:rPr>
      </w:pPr>
    </w:p>
    <w:p w:rsidRPr="00C54A27" w:rsidR="00C54A27" w:rsidP="00C54A27" w:rsidRDefault="00C54A27" w14:paraId="03999DA9" w14:textId="77777777">
      <w:pPr>
        <w:rPr>
          <w:b/>
          <w:sz w:val="24"/>
          <w:szCs w:val="24"/>
          <w:lang w:val="es-PE"/>
        </w:rPr>
      </w:pPr>
      <w:r w:rsidRPr="00C54A27">
        <w:rPr>
          <w:b/>
          <w:sz w:val="24"/>
          <w:szCs w:val="24"/>
          <w:lang w:val="es-PE"/>
        </w:rPr>
        <w:t>VISTOS:</w:t>
      </w:r>
    </w:p>
    <w:p w:rsidRPr="00C54A27" w:rsidR="00C54A27" w:rsidP="00C54A27" w:rsidRDefault="00C54A27" w14:paraId="37421A23" w14:textId="77777777">
      <w:pPr>
        <w:rPr>
          <w:b/>
          <w:sz w:val="24"/>
          <w:szCs w:val="24"/>
          <w:lang w:val="es-PE"/>
        </w:rPr>
      </w:pPr>
    </w:p>
    <w:p w:rsidRPr="00C54A27" w:rsidR="00C54A27" w:rsidP="00C54A27" w:rsidRDefault="00C54A27" w14:paraId="7DF17DF6" w14:textId="35417D7B">
      <w:pPr>
        <w:jc w:val="both"/>
        <w:rPr>
          <w:sz w:val="24"/>
          <w:szCs w:val="24"/>
          <w:lang w:val="es-MX" w:eastAsia="es-ES"/>
        </w:rPr>
      </w:pPr>
      <w:r w:rsidRPr="59AA77A7" w:rsidR="00C54A27">
        <w:rPr>
          <w:sz w:val="24"/>
          <w:szCs w:val="24"/>
          <w:lang w:val="es-PE"/>
        </w:rPr>
        <w:t xml:space="preserve">Que, </w:t>
      </w:r>
      <w:r w:rsidRPr="59AA77A7" w:rsidR="14066917">
        <w:rPr>
          <w:sz w:val="24"/>
          <w:szCs w:val="24"/>
          <w:lang w:val="es-PE"/>
        </w:rPr>
        <w:t>.................................................</w:t>
      </w:r>
      <w:r w:rsidRPr="59AA77A7" w:rsidR="00C54A27">
        <w:rPr>
          <w:sz w:val="24"/>
          <w:szCs w:val="24"/>
          <w:lang w:val="es-PE"/>
        </w:rPr>
        <w:t xml:space="preserve"> </w:t>
      </w:r>
      <w:r w:rsidRPr="59AA77A7" w:rsidR="00C54A27">
        <w:rPr>
          <w:sz w:val="24"/>
          <w:szCs w:val="24"/>
          <w:lang w:val="es-MX"/>
        </w:rPr>
        <w:t xml:space="preserve">interpone </w:t>
      </w:r>
      <w:r w:rsidRPr="59AA77A7" w:rsidR="00C54A27">
        <w:rPr>
          <w:sz w:val="24"/>
          <w:szCs w:val="24"/>
          <w:lang w:val="es-PE"/>
        </w:rPr>
        <w:t xml:space="preserve">reclamación ante esta Defensoría del Asegurado (DEFASEG) contra </w:t>
      </w:r>
      <w:r w:rsidRPr="59AA77A7" w:rsidR="49301658">
        <w:rPr>
          <w:sz w:val="24"/>
          <w:szCs w:val="24"/>
          <w:lang w:val="es-PE"/>
        </w:rPr>
        <w:t>.........................................</w:t>
      </w:r>
      <w:r w:rsidRPr="59AA77A7" w:rsidR="00C54A27">
        <w:rPr>
          <w:sz w:val="24"/>
          <w:szCs w:val="24"/>
          <w:lang w:val="es-MX"/>
        </w:rPr>
        <w:t>, solicitando se le</w:t>
      </w:r>
      <w:r w:rsidRPr="59AA77A7" w:rsidR="00C54A27">
        <w:rPr>
          <w:sz w:val="24"/>
          <w:szCs w:val="24"/>
          <w:lang w:val="es-PE"/>
        </w:rPr>
        <w:t xml:space="preserve"> otorgue la cobertura del</w:t>
      </w:r>
      <w:r w:rsidRPr="59AA77A7" w:rsidR="00C54A27">
        <w:rPr>
          <w:b w:val="1"/>
          <w:bCs w:val="1"/>
          <w:sz w:val="24"/>
          <w:szCs w:val="24"/>
          <w:lang w:val="es-MX"/>
        </w:rPr>
        <w:t xml:space="preserve"> SEGURO DE PROTECCIÓN DE TARJETA</w:t>
      </w:r>
      <w:bookmarkStart w:name="OLE_LINK2" w:id="1"/>
      <w:r w:rsidRPr="59AA77A7" w:rsidR="00C54A27">
        <w:rPr>
          <w:sz w:val="24"/>
          <w:szCs w:val="24"/>
          <w:lang w:val="es-MX"/>
        </w:rPr>
        <w:t>.</w:t>
      </w:r>
    </w:p>
    <w:p w:rsidRPr="00C54A27" w:rsidR="00C54A27" w:rsidP="00C54A27" w:rsidRDefault="00C54A27" w14:paraId="347A50FC" w14:textId="77777777">
      <w:pPr>
        <w:jc w:val="both"/>
        <w:rPr>
          <w:sz w:val="24"/>
          <w:szCs w:val="24"/>
          <w:lang w:val="es-ES"/>
        </w:rPr>
      </w:pPr>
    </w:p>
    <w:bookmarkEnd w:id="1"/>
    <w:p w:rsidRPr="00C54A27" w:rsidR="00C54A27" w:rsidP="00C54A27" w:rsidRDefault="00C54A27" w14:paraId="5381AEE2" w14:textId="77777777">
      <w:pPr>
        <w:jc w:val="both"/>
        <w:rPr>
          <w:rFonts w:eastAsia="Arial Unicode MS"/>
          <w:sz w:val="24"/>
          <w:szCs w:val="24"/>
          <w:lang w:val="es-PE"/>
        </w:rPr>
      </w:pPr>
      <w:r w:rsidRPr="00C54A27">
        <w:rPr>
          <w:rFonts w:eastAsia="Arial Unicode MS"/>
          <w:sz w:val="24"/>
          <w:szCs w:val="24"/>
          <w:lang w:val="es-PE"/>
        </w:rPr>
        <w:t>Que, la señalada reclamación cumple con los requisitos de materia, cuantía y oportunidad establecidos en el reglamento de la DEFASEG (</w:t>
      </w:r>
      <w:hyperlink w:history="1" r:id="rId7">
        <w:r w:rsidRPr="00C54A27">
          <w:rPr>
            <w:rStyle w:val="Hipervnculo"/>
            <w:rFonts w:eastAsia="Arial Unicode MS"/>
            <w:sz w:val="24"/>
            <w:szCs w:val="24"/>
            <w:lang w:val="es-PE"/>
          </w:rPr>
          <w:t>http://www.defaseg.com.pe/reglamento</w:t>
        </w:r>
      </w:hyperlink>
      <w:r w:rsidRPr="00C54A27">
        <w:rPr>
          <w:rFonts w:eastAsia="Arial Unicode MS"/>
          <w:sz w:val="24"/>
          <w:szCs w:val="24"/>
          <w:lang w:val="es-PE"/>
        </w:rPr>
        <w:t>);</w:t>
      </w:r>
    </w:p>
    <w:p w:rsidRPr="00C54A27" w:rsidR="00C54A27" w:rsidP="00C54A27" w:rsidRDefault="00C54A27" w14:paraId="311EFE0D" w14:textId="77777777">
      <w:pPr>
        <w:tabs>
          <w:tab w:val="num" w:pos="720"/>
        </w:tabs>
        <w:jc w:val="both"/>
        <w:rPr>
          <w:sz w:val="24"/>
          <w:szCs w:val="24"/>
          <w:lang w:val="es-PE"/>
        </w:rPr>
      </w:pPr>
    </w:p>
    <w:p w:rsidRPr="00C54A27" w:rsidR="00C54A27" w:rsidP="00C54A27" w:rsidRDefault="00C54A27" w14:paraId="0D050C6C" w14:textId="77777777">
      <w:pPr>
        <w:tabs>
          <w:tab w:val="num" w:pos="720"/>
        </w:tabs>
        <w:jc w:val="both"/>
        <w:rPr>
          <w:sz w:val="24"/>
          <w:szCs w:val="24"/>
          <w:lang w:val="es-PE"/>
        </w:rPr>
      </w:pPr>
      <w:r w:rsidRPr="00C54A27">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C54A27" w:rsidR="00C54A27" w:rsidP="00C54A27" w:rsidRDefault="00C54A27" w14:paraId="15BA3A98" w14:textId="77777777">
      <w:pPr>
        <w:tabs>
          <w:tab w:val="num" w:pos="720"/>
        </w:tabs>
        <w:jc w:val="both"/>
        <w:rPr>
          <w:sz w:val="24"/>
          <w:szCs w:val="24"/>
          <w:lang w:val="es-PE"/>
        </w:rPr>
      </w:pPr>
    </w:p>
    <w:p w:rsidRPr="00C54A27" w:rsidR="00C54A27" w:rsidP="00C54A27" w:rsidRDefault="00C54A27" w14:paraId="246684E7" w14:textId="0C186F93">
      <w:pPr>
        <w:jc w:val="both"/>
        <w:rPr>
          <w:sz w:val="24"/>
          <w:szCs w:val="24"/>
          <w:lang w:val="es-ES"/>
        </w:rPr>
      </w:pPr>
      <w:r w:rsidRPr="59AA77A7" w:rsidR="00C54A27">
        <w:rPr>
          <w:sz w:val="24"/>
          <w:szCs w:val="24"/>
          <w:lang w:val="es-PE"/>
        </w:rPr>
        <w:t xml:space="preserve">Que, habiéndosele corrido traslado de la respectiva reclamación, </w:t>
      </w:r>
      <w:r w:rsidRPr="59AA77A7" w:rsidR="5EEA818C">
        <w:rPr>
          <w:sz w:val="24"/>
          <w:szCs w:val="24"/>
          <w:lang w:val="es-PE"/>
        </w:rPr>
        <w:t>...........................................</w:t>
      </w:r>
      <w:r w:rsidRPr="59AA77A7" w:rsidR="00C54A27">
        <w:rPr>
          <w:sz w:val="24"/>
          <w:szCs w:val="24"/>
          <w:lang w:val="es-PE"/>
        </w:rPr>
        <w:t xml:space="preserve"> presentó sus descargos y la documentación correspondiente. </w:t>
      </w:r>
    </w:p>
    <w:p w:rsidRPr="00C54A27" w:rsidR="00C54A27" w:rsidP="00C54A27" w:rsidRDefault="00C54A27" w14:paraId="0C0567CA" w14:textId="77777777">
      <w:pPr>
        <w:tabs>
          <w:tab w:val="num" w:pos="720"/>
        </w:tabs>
        <w:jc w:val="both"/>
        <w:rPr>
          <w:sz w:val="24"/>
          <w:szCs w:val="24"/>
          <w:lang w:val="es-PE"/>
        </w:rPr>
      </w:pPr>
    </w:p>
    <w:p w:rsidRPr="00C54A27" w:rsidR="00C54A27" w:rsidP="00C54A27" w:rsidRDefault="00C54A27" w14:paraId="466B6A01" w14:textId="77777777">
      <w:pPr>
        <w:tabs>
          <w:tab w:val="num" w:pos="720"/>
        </w:tabs>
        <w:jc w:val="both"/>
        <w:rPr>
          <w:sz w:val="24"/>
          <w:szCs w:val="24"/>
          <w:lang w:val="es-PE"/>
        </w:rPr>
      </w:pPr>
      <w:r w:rsidRPr="00C54A27">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C54A27">
        <w:rPr>
          <w:rFonts w:eastAsia="Arial Unicode MS"/>
          <w:sz w:val="24"/>
          <w:szCs w:val="24"/>
          <w:lang w:val="es-PE"/>
        </w:rPr>
        <w:t>de la DEFASEG</w:t>
      </w:r>
      <w:r w:rsidRPr="00C54A27">
        <w:rPr>
          <w:sz w:val="24"/>
          <w:szCs w:val="24"/>
          <w:lang w:val="es-PE"/>
        </w:rPr>
        <w:t>.</w:t>
      </w:r>
    </w:p>
    <w:p w:rsidRPr="00C54A27" w:rsidR="00C54A27" w:rsidP="00C54A27" w:rsidRDefault="00C54A27" w14:paraId="21CE75FE" w14:textId="77777777">
      <w:pPr>
        <w:jc w:val="both"/>
        <w:rPr>
          <w:sz w:val="24"/>
          <w:szCs w:val="24"/>
          <w:lang w:val="es-PE"/>
        </w:rPr>
      </w:pPr>
    </w:p>
    <w:p w:rsidRPr="00C54A27" w:rsidR="00C54A27" w:rsidP="59AA77A7" w:rsidRDefault="00C54A27" w14:paraId="08914BA5" w14:textId="3E87DF99">
      <w:pPr>
        <w:jc w:val="both"/>
        <w:rPr>
          <w:sz w:val="24"/>
          <w:szCs w:val="24"/>
          <w:shd w:val="clear" w:color="auto" w:fill="FAF9F8"/>
          <w:lang w:val="es-PE"/>
        </w:rPr>
      </w:pPr>
      <w:r w:rsidRPr="59AA77A7" w:rsidR="00C54A27">
        <w:rPr>
          <w:color w:val="000000" w:themeColor="text1" w:themeTint="FF" w:themeShade="FF"/>
          <w:sz w:val="24"/>
          <w:szCs w:val="24"/>
          <w:lang w:val="es-PE"/>
        </w:rPr>
        <w:t xml:space="preserve">Que, en síntesis, la posición del reclamante es la siguiente: </w:t>
      </w:r>
      <w:bookmarkStart w:name="_Hlk26782453" w:id="2"/>
      <w:r w:rsidRPr="59AA77A7" w:rsidR="00C54A27">
        <w:rPr>
          <w:color w:val="000000" w:themeColor="text1" w:themeTint="FF" w:themeShade="FF"/>
          <w:sz w:val="24"/>
          <w:szCs w:val="24"/>
          <w:lang w:val="es-PE"/>
        </w:rPr>
        <w:t xml:space="preserve">a) </w:t>
      </w:r>
      <w:r w:rsidRPr="59AA77A7" w:rsidR="00C54A27">
        <w:rPr>
          <w:sz w:val="24"/>
          <w:szCs w:val="24"/>
          <w:lang w:val="es-PE"/>
        </w:rPr>
        <w:t xml:space="preserve">El señor </w:t>
      </w:r>
      <w:r w:rsidRPr="59AA77A7" w:rsidR="0ED5C019">
        <w:rPr>
          <w:sz w:val="24"/>
          <w:szCs w:val="24"/>
          <w:lang w:val="es-PE"/>
        </w:rPr>
        <w:t>..................</w:t>
      </w:r>
      <w:r w:rsidRPr="59AA77A7" w:rsidR="00C54A27">
        <w:rPr>
          <w:sz w:val="24"/>
          <w:szCs w:val="24"/>
          <w:lang w:val="es-PE"/>
        </w:rPr>
        <w:t xml:space="preserve"> fue víctima de un siniestro donde le robaron 4000 soles de su tarjeta de débito del Banco Bbva; b) paga un seguro de protección de tarjetas desde hace muchos años atrás y seguido todo el procedimiento explicado y detallado el caso; después de esperar casi 90 días le respondieron diciéndole que no le devolverán su dinero; c) después de pagar un seguro y confiar en que </w:t>
      </w:r>
      <w:r w:rsidRPr="59AA77A7" w:rsidR="4B1F96B0">
        <w:rPr>
          <w:sz w:val="24"/>
          <w:szCs w:val="24"/>
          <w:lang w:val="es-PE"/>
        </w:rPr>
        <w:t>..............................................</w:t>
      </w:r>
      <w:r w:rsidRPr="59AA77A7" w:rsidR="00C54A27">
        <w:rPr>
          <w:sz w:val="24"/>
          <w:szCs w:val="24"/>
          <w:lang w:val="es-PE"/>
        </w:rPr>
        <w:t xml:space="preserve"> cuidará mi dinero, me dicen que no me devolverán nada porque es su responsabilidad lo que pase con sus tarjetas.</w:t>
      </w:r>
    </w:p>
    <w:bookmarkEnd w:id="2"/>
    <w:p w:rsidRPr="00C54A27" w:rsidR="00C54A27" w:rsidP="00C54A27" w:rsidRDefault="00C54A27" w14:paraId="490FBF86" w14:textId="77777777">
      <w:pPr>
        <w:pStyle w:val="Default"/>
        <w:jc w:val="both"/>
        <w:rPr>
          <w:rFonts w:ascii="Times New Roman" w:hAnsi="Times New Roman" w:cs="Times New Roman"/>
        </w:rPr>
      </w:pPr>
    </w:p>
    <w:p w:rsidRPr="00C54A27" w:rsidR="00C54A27" w:rsidP="00C54A27" w:rsidRDefault="00C54A27" w14:paraId="7C335590" w14:textId="77777777">
      <w:pPr>
        <w:pStyle w:val="Default"/>
        <w:jc w:val="both"/>
        <w:rPr>
          <w:rFonts w:ascii="Times New Roman" w:hAnsi="Times New Roman" w:cs="Times New Roman"/>
        </w:rPr>
      </w:pPr>
      <w:r w:rsidRPr="00C54A27">
        <w:rPr>
          <w:rFonts w:ascii="Times New Roman" w:hAnsi="Times New Roman" w:cs="Times New Roman"/>
        </w:rPr>
        <w:t xml:space="preserve">Que, por su parte y en resumen la compañía de seguros sostiene que: </w:t>
      </w:r>
      <w:r w:rsidRPr="00C54A27">
        <w:rPr>
          <w:rStyle w:val="normaltextrun"/>
          <w:rFonts w:ascii="Times New Roman" w:hAnsi="Times New Roman"/>
          <w:lang w:eastAsia="es-MX"/>
        </w:rPr>
        <w:t xml:space="preserve">a) </w:t>
      </w:r>
      <w:r w:rsidRPr="00C54A27">
        <w:rPr>
          <w:rFonts w:ascii="Times New Roman" w:hAnsi="Times New Roman" w:cs="Times New Roman"/>
        </w:rPr>
        <w:t>El reclamante manifiesta haber sido víctima de fraude informático toda vez que le retiraron el monto ascendiente a S/ 3,000 soles de su cuenta del Banco BBVA; b) mediante la Carta de Rechazo de fecha 15 de diciembre de 2021, nuestra Compañía no se vio en la posibilidad de amparar el reclamo en mención toda vez que, del análisis y evaluación de la documentación remitida, se advirtió que el reclamante siempre mantuvo en su posesión la tarjeta presuntamente siniestrada; c) el Seguro de Protección de Tarjetas brinda la seguridad de proteger las tarjetas del consumidor ante el uso indebido de ellas, falsificación de identidad, uso forzado, hurto de retiros en cajeros automáticos y compras fraudulentas por internet, siempre y cuando se cumpla con las obligaciones estipuladas para activar su cobertura, las mismas que se encuentran detalladas en la Póliza de Seguros contratada por cada cliente; d) para que se pueda aplicar la cobertura para casos de compras fraudulentas, no basta que solamente haya una ausencia de autorización o consentimiento del titular a la hora de realizar transacciones, sino también debe haber la necesidad de que dicha compra fraudulenta haya sido realizada mediante el uso indebido de las tarjetas de crédito o débito del asegurado; e) el uso indebido deberá entenderse por el robo, secuestro, extravío o hurto de las tarjetas de crédito o débito; f) el reclamante siempre tuvo en su posesión las tarjetas en mención, no puede hablarse de un uso indebido de tarjetas.</w:t>
      </w:r>
    </w:p>
    <w:p w:rsidRPr="00C54A27" w:rsidR="00C54A27" w:rsidP="00C54A27" w:rsidRDefault="00C54A27" w14:paraId="58666601" w14:textId="77777777">
      <w:pPr>
        <w:pStyle w:val="Default"/>
        <w:jc w:val="both"/>
        <w:rPr>
          <w:rFonts w:ascii="Times New Roman" w:hAnsi="Times New Roman" w:cs="Times New Roman"/>
        </w:rPr>
      </w:pPr>
    </w:p>
    <w:p w:rsidRPr="00C54A27" w:rsidR="00C54A27" w:rsidP="00C54A27" w:rsidRDefault="00C54A27" w14:paraId="6B641565" w14:textId="77777777">
      <w:pPr>
        <w:pStyle w:val="Default"/>
        <w:jc w:val="both"/>
        <w:rPr>
          <w:rFonts w:ascii="Times New Roman" w:hAnsi="Times New Roman" w:cs="Times New Roman"/>
          <w:b/>
        </w:rPr>
      </w:pPr>
      <w:r w:rsidRPr="00C54A27">
        <w:rPr>
          <w:rFonts w:ascii="Times New Roman" w:hAnsi="Times New Roman" w:cs="Times New Roman"/>
          <w:b/>
        </w:rPr>
        <w:t xml:space="preserve">CONSIDERANDO: </w:t>
      </w:r>
    </w:p>
    <w:p w:rsidRPr="00C54A27" w:rsidR="00C54A27" w:rsidP="00C54A27" w:rsidRDefault="00C54A27" w14:paraId="7995A625" w14:textId="77777777">
      <w:pPr>
        <w:jc w:val="both"/>
        <w:rPr>
          <w:b/>
          <w:sz w:val="24"/>
          <w:szCs w:val="24"/>
          <w:lang w:val="es-PE"/>
        </w:rPr>
      </w:pPr>
    </w:p>
    <w:p w:rsidRPr="00C54A27" w:rsidR="00C54A27" w:rsidP="00C54A27" w:rsidRDefault="00C54A27" w14:paraId="7D13CD5A" w14:textId="77777777">
      <w:pPr>
        <w:jc w:val="both"/>
        <w:rPr>
          <w:rStyle w:val="Textoennegrita"/>
          <w:sz w:val="24"/>
          <w:szCs w:val="24"/>
          <w:lang w:val="es-PE" w:eastAsia="es-ES"/>
        </w:rPr>
      </w:pPr>
      <w:r w:rsidRPr="00C54A27">
        <w:rPr>
          <w:b/>
          <w:sz w:val="24"/>
          <w:szCs w:val="24"/>
          <w:u w:val="single"/>
          <w:lang w:val="es-PE"/>
        </w:rPr>
        <w:t>PRIMERO</w:t>
      </w:r>
      <w:r w:rsidRPr="00C54A27">
        <w:rPr>
          <w:sz w:val="24"/>
          <w:szCs w:val="24"/>
          <w:lang w:val="es-PE"/>
        </w:rPr>
        <w:t xml:space="preserve">: Conforme al Reglamento de la Defensoría del Asegurado, </w:t>
      </w:r>
      <w:r w:rsidRPr="00E67FB8">
        <w:rPr>
          <w:rStyle w:val="Textoennegrit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54A27" w:rsidR="00C54A27" w:rsidP="00C54A27" w:rsidRDefault="00C54A27" w14:paraId="7BB9F5E5" w14:textId="77777777">
      <w:pPr>
        <w:jc w:val="both"/>
        <w:rPr>
          <w:rStyle w:val="Textoennegrita"/>
          <w:sz w:val="24"/>
          <w:szCs w:val="24"/>
          <w:lang w:val="es-PE"/>
        </w:rPr>
      </w:pPr>
    </w:p>
    <w:p w:rsidRPr="00C54A27" w:rsidR="00C54A27" w:rsidP="00C54A27" w:rsidRDefault="00C54A27" w14:paraId="281B4A4E" w14:textId="77777777">
      <w:pPr>
        <w:jc w:val="both"/>
        <w:rPr>
          <w:rStyle w:val="Textoennegrita"/>
          <w:b w:val="0"/>
          <w:sz w:val="24"/>
          <w:szCs w:val="24"/>
          <w:lang w:val="es-PE"/>
        </w:rPr>
      </w:pPr>
      <w:r w:rsidRPr="00C54A27">
        <w:rPr>
          <w:rStyle w:val="Textoennegrita"/>
          <w:sz w:val="24"/>
          <w:szCs w:val="24"/>
          <w:u w:val="single"/>
          <w:lang w:val="es-PE"/>
        </w:rPr>
        <w:t>SEGUNDO</w:t>
      </w:r>
      <w:r w:rsidRPr="00C54A27">
        <w:rPr>
          <w:rStyle w:val="Textoennegrita"/>
          <w:sz w:val="24"/>
          <w:szCs w:val="24"/>
          <w:lang w:val="es-PE"/>
        </w:rPr>
        <w:t xml:space="preserve">: </w:t>
      </w:r>
      <w:r w:rsidRPr="00C54A27">
        <w:rPr>
          <w:sz w:val="24"/>
          <w:szCs w:val="24"/>
          <w:lang w:val="es-PE"/>
        </w:rPr>
        <w:t xml:space="preserve">Asimismo, de acuerdo a </w:t>
      </w:r>
      <w:r w:rsidRPr="00E67FB8">
        <w:rPr>
          <w:rStyle w:val="Textoennegrit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54A27" w:rsidR="00C54A27" w:rsidP="00C54A27" w:rsidRDefault="00C54A27" w14:paraId="39FE4C68" w14:textId="77777777">
      <w:pPr>
        <w:jc w:val="both"/>
        <w:rPr>
          <w:rStyle w:val="Textoennegrita"/>
          <w:b w:val="0"/>
          <w:sz w:val="24"/>
          <w:szCs w:val="24"/>
          <w:lang w:val="es-PE"/>
        </w:rPr>
      </w:pPr>
    </w:p>
    <w:p w:rsidRPr="00C54A27" w:rsidR="00C54A27" w:rsidP="00C54A27" w:rsidRDefault="00C54A27" w14:paraId="6BC602DA" w14:textId="77777777">
      <w:pPr>
        <w:jc w:val="both"/>
        <w:rPr>
          <w:sz w:val="24"/>
          <w:szCs w:val="24"/>
          <w:lang w:val="es-PE"/>
        </w:rPr>
      </w:pPr>
      <w:r w:rsidRPr="00C54A27">
        <w:rPr>
          <w:rStyle w:val="Textoennegrita"/>
          <w:sz w:val="24"/>
          <w:szCs w:val="24"/>
          <w:u w:val="single"/>
          <w:lang w:val="es-PE"/>
        </w:rPr>
        <w:t>TERCERO</w:t>
      </w:r>
      <w:r w:rsidRPr="00C54A27">
        <w:rPr>
          <w:rStyle w:val="Textoennegrita"/>
          <w:sz w:val="24"/>
          <w:szCs w:val="24"/>
          <w:lang w:val="es-PE"/>
        </w:rPr>
        <w:t>:</w:t>
      </w:r>
      <w:r w:rsidRPr="00C54A27">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54A27" w:rsidR="00C54A27" w:rsidP="00C54A27" w:rsidRDefault="00C54A27" w14:paraId="26685391" w14:textId="77777777">
      <w:pPr>
        <w:jc w:val="both"/>
        <w:rPr>
          <w:sz w:val="24"/>
          <w:szCs w:val="24"/>
          <w:lang w:val="es-PE"/>
        </w:rPr>
      </w:pPr>
    </w:p>
    <w:p w:rsidRPr="00C54A27" w:rsidR="00C54A27" w:rsidP="00C54A27" w:rsidRDefault="00C54A27" w14:paraId="0B5AAA96" w14:textId="77777777">
      <w:pPr>
        <w:jc w:val="both"/>
        <w:rPr>
          <w:sz w:val="24"/>
          <w:szCs w:val="24"/>
          <w:lang w:val="es-PE"/>
        </w:rPr>
      </w:pPr>
      <w:r w:rsidRPr="00C54A27">
        <w:rPr>
          <w:b/>
          <w:sz w:val="24"/>
          <w:szCs w:val="24"/>
          <w:u w:val="single"/>
          <w:lang w:val="es-PE"/>
        </w:rPr>
        <w:t>CUARTO</w:t>
      </w:r>
      <w:r w:rsidRPr="00C54A27">
        <w:rPr>
          <w:b/>
          <w:sz w:val="24"/>
          <w:szCs w:val="24"/>
          <w:lang w:val="es-PE"/>
        </w:rPr>
        <w:t>:</w:t>
      </w:r>
      <w:r w:rsidRPr="00C54A27">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54A27" w:rsidR="00C54A27" w:rsidP="00C54A27" w:rsidRDefault="00C54A27" w14:paraId="304EE5DB" w14:textId="77777777">
      <w:pPr>
        <w:jc w:val="both"/>
        <w:rPr>
          <w:rStyle w:val="Textoennegrita"/>
          <w:sz w:val="24"/>
          <w:szCs w:val="24"/>
          <w:u w:val="single"/>
          <w:lang w:val="es-PE"/>
        </w:rPr>
      </w:pPr>
    </w:p>
    <w:p w:rsidRPr="00C54A27" w:rsidR="00C54A27" w:rsidP="00C54A27" w:rsidRDefault="00C54A27" w14:paraId="5DD4C039" w14:textId="77777777">
      <w:pPr>
        <w:jc w:val="both"/>
        <w:rPr>
          <w:sz w:val="24"/>
          <w:szCs w:val="24"/>
          <w:lang w:val="es-PE"/>
        </w:rPr>
      </w:pPr>
      <w:r w:rsidRPr="00C54A27">
        <w:rPr>
          <w:rStyle w:val="Textoennegrita"/>
          <w:sz w:val="24"/>
          <w:szCs w:val="24"/>
          <w:u w:val="single"/>
          <w:lang w:val="es-PE"/>
        </w:rPr>
        <w:t>QUINTO</w:t>
      </w:r>
      <w:r w:rsidRPr="00C54A27">
        <w:rPr>
          <w:rStyle w:val="Textoennegrita"/>
          <w:sz w:val="24"/>
          <w:szCs w:val="24"/>
          <w:lang w:val="es-PE"/>
        </w:rPr>
        <w:t xml:space="preserve">: </w:t>
      </w:r>
      <w:r w:rsidRPr="00E67FB8">
        <w:rPr>
          <w:rStyle w:val="Textoennegrita"/>
          <w:b w:val="0"/>
          <w:bCs w:val="0"/>
          <w:sz w:val="24"/>
          <w:szCs w:val="24"/>
          <w:lang w:val="es-PE"/>
        </w:rPr>
        <w:t>En materia procesal</w:t>
      </w:r>
      <w:r w:rsidRPr="00E67FB8">
        <w:rPr>
          <w:b/>
          <w:bCs/>
          <w:sz w:val="24"/>
          <w:szCs w:val="24"/>
          <w:lang w:val="es-PE"/>
        </w:rPr>
        <w:t>,</w:t>
      </w:r>
      <w:r w:rsidRPr="00C54A27">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C54A27" w:rsidR="00C54A27" w:rsidP="00C54A27" w:rsidRDefault="00C54A27" w14:paraId="45DF375A" w14:textId="77777777">
      <w:pPr>
        <w:jc w:val="both"/>
        <w:rPr>
          <w:b/>
          <w:sz w:val="24"/>
          <w:szCs w:val="24"/>
          <w:u w:val="single"/>
          <w:lang w:val="es-PE"/>
        </w:rPr>
      </w:pPr>
    </w:p>
    <w:p w:rsidRPr="00C54A27" w:rsidR="00C54A27" w:rsidP="00C54A27" w:rsidRDefault="00C54A27" w14:paraId="1F5B6013" w14:textId="77777777">
      <w:pPr>
        <w:jc w:val="both"/>
        <w:rPr>
          <w:sz w:val="24"/>
          <w:szCs w:val="24"/>
          <w:lang w:val="es-PE"/>
        </w:rPr>
      </w:pPr>
      <w:r w:rsidRPr="00C54A27">
        <w:rPr>
          <w:b/>
          <w:sz w:val="24"/>
          <w:szCs w:val="24"/>
          <w:u w:val="single"/>
          <w:lang w:val="es-PE"/>
        </w:rPr>
        <w:t>SEXTO</w:t>
      </w:r>
      <w:r w:rsidRPr="00C54A27">
        <w:rPr>
          <w:b/>
          <w:sz w:val="24"/>
          <w:szCs w:val="24"/>
          <w:lang w:val="es-PE"/>
        </w:rPr>
        <w:t>:</w:t>
      </w:r>
      <w:r w:rsidRPr="00C54A27">
        <w:rPr>
          <w:sz w:val="24"/>
          <w:szCs w:val="24"/>
          <w:lang w:val="es-PE"/>
        </w:rPr>
        <w:t xml:space="preserve"> De acuerdo a los términos contenidos en el rechazo, la reclamación y en la respectiva absolución, la cuestión controvertida es determinar si el rechazo de cobertura, contenido en la Carta de fecha 15 de diciembre de 2021, cuya parte pertinente se transcribe a continuación, es justificado o no:</w:t>
      </w:r>
    </w:p>
    <w:p w:rsidRPr="00C54A27" w:rsidR="00C54A27" w:rsidP="00C54A27" w:rsidRDefault="00C54A27" w14:paraId="0F816D5B" w14:textId="77777777">
      <w:pPr>
        <w:jc w:val="both"/>
        <w:rPr>
          <w:sz w:val="24"/>
          <w:szCs w:val="24"/>
          <w:lang w:val="es-PE"/>
        </w:rPr>
      </w:pPr>
    </w:p>
    <w:p w:rsidRPr="00C54A27" w:rsidR="00C54A27" w:rsidP="00C54A27" w:rsidRDefault="00C54A27" w14:paraId="734CF53A" w14:textId="77777777">
      <w:pPr>
        <w:jc w:val="both"/>
        <w:rPr>
          <w:sz w:val="24"/>
          <w:szCs w:val="24"/>
          <w:lang w:val="es-PE"/>
        </w:rPr>
      </w:pPr>
      <w:r w:rsidRPr="00C54A27">
        <w:rPr>
          <w:sz w:val="24"/>
          <w:szCs w:val="24"/>
          <w:lang w:val="es-ES" w:eastAsia="es-ES"/>
        </w:rPr>
        <w:object w:dxaOrig="8790" w:dyaOrig="4035" w14:anchorId="4B7AA96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3" style="width:439.5pt;height:201.75pt" o:ole="" type="#_x0000_t75">
            <v:imagedata o:title="" r:id="rId8"/>
          </v:shape>
          <o:OLEObject Type="Embed" ProgID="Paint.Picture" ShapeID="_x0000_i1033" DrawAspect="Content" ObjectID="_1712565602" r:id="rId9"/>
        </w:object>
      </w:r>
    </w:p>
    <w:p w:rsidRPr="00C54A27" w:rsidR="00C54A27" w:rsidP="00C54A27" w:rsidRDefault="00C54A27" w14:paraId="6A68A29C" w14:textId="77777777">
      <w:pPr>
        <w:jc w:val="both"/>
        <w:rPr>
          <w:sz w:val="24"/>
          <w:szCs w:val="24"/>
          <w:lang w:val="es-PE"/>
        </w:rPr>
      </w:pPr>
      <w:r w:rsidRPr="00C54A27">
        <w:rPr>
          <w:sz w:val="24"/>
          <w:szCs w:val="24"/>
          <w:lang w:val="es-PE"/>
        </w:rPr>
        <w:t xml:space="preserve">La cuestión controvertida se limita, por consiguiente, en determinar si el evento ocurrido, se encuentra dentro de las coberturas contratadas. </w:t>
      </w:r>
    </w:p>
    <w:p w:rsidRPr="00C54A27" w:rsidR="00C54A27" w:rsidP="00C54A27" w:rsidRDefault="00C54A27" w14:paraId="4B333448" w14:textId="77777777">
      <w:pPr>
        <w:jc w:val="both"/>
        <w:rPr>
          <w:sz w:val="24"/>
          <w:szCs w:val="24"/>
          <w:lang w:val="es-ES"/>
        </w:rPr>
      </w:pPr>
    </w:p>
    <w:p w:rsidRPr="00C54A27" w:rsidR="00C54A27" w:rsidP="00C54A27" w:rsidRDefault="00C54A27" w14:paraId="0669806E" w14:textId="28D06D25">
      <w:pPr>
        <w:jc w:val="both"/>
        <w:rPr>
          <w:sz w:val="24"/>
          <w:szCs w:val="24"/>
          <w:lang w:val="es-PE"/>
        </w:rPr>
      </w:pPr>
      <w:r w:rsidRPr="59AA77A7" w:rsidR="00C54A27">
        <w:rPr>
          <w:b w:val="1"/>
          <w:bCs w:val="1"/>
          <w:sz w:val="24"/>
          <w:szCs w:val="24"/>
          <w:u w:val="single"/>
          <w:lang w:val="es-PE"/>
        </w:rPr>
        <w:t>SÉPTIMO:</w:t>
      </w:r>
      <w:r w:rsidRPr="59AA77A7" w:rsidR="00C54A27">
        <w:rPr>
          <w:sz w:val="24"/>
          <w:szCs w:val="24"/>
          <w:lang w:val="es-PE"/>
        </w:rPr>
        <w:t xml:space="preserve"> Este ORU destaca, en primer lugar, que corresponde deslindar claramente que las relaciones comerciales y jurídicas que mantenga el reclamante con la entidad bancaria emisora de tarjetas de débito y/o crédito son independientes de las que mantiene con </w:t>
      </w:r>
      <w:r w:rsidRPr="59AA77A7" w:rsidR="10CAB1FC">
        <w:rPr>
          <w:sz w:val="24"/>
          <w:szCs w:val="24"/>
          <w:lang w:val="es-PE"/>
        </w:rPr>
        <w:t>..................................................</w:t>
      </w:r>
      <w:r w:rsidRPr="59AA77A7" w:rsidR="00C54A27">
        <w:rPr>
          <w:sz w:val="24"/>
          <w:szCs w:val="24"/>
          <w:lang w:val="es-PE"/>
        </w:rPr>
        <w:t>, empresa esta última distinta al señalado banco.</w:t>
      </w:r>
      <w:r w:rsidRPr="59AA77A7" w:rsidR="00C54A27">
        <w:rPr>
          <w:sz w:val="24"/>
          <w:szCs w:val="24"/>
          <w:lang w:val="es-PE"/>
        </w:rPr>
        <w:t xml:space="preserve">  Conforme a ello, cualquier disconformidad de la reclamante respecto al servicio financiero recibido, son ajenas a la relación contractual que mantiene con </w:t>
      </w:r>
      <w:r w:rsidRPr="59AA77A7" w:rsidR="5588774D">
        <w:rPr>
          <w:sz w:val="24"/>
          <w:szCs w:val="24"/>
          <w:lang w:val="es-PE"/>
        </w:rPr>
        <w:t>........................................</w:t>
      </w:r>
      <w:r w:rsidRPr="59AA77A7" w:rsidR="00C54A27">
        <w:rPr>
          <w:sz w:val="24"/>
          <w:szCs w:val="24"/>
          <w:lang w:val="es-PE"/>
        </w:rPr>
        <w:t>, independientemente que la póliza se haya contratado a través de la señalada empresa financiera.</w:t>
      </w:r>
    </w:p>
    <w:p w:rsidRPr="00C54A27" w:rsidR="00C54A27" w:rsidP="00C54A27" w:rsidRDefault="00C54A27" w14:paraId="1870C060" w14:textId="77777777">
      <w:pPr>
        <w:jc w:val="both"/>
        <w:rPr>
          <w:sz w:val="24"/>
          <w:szCs w:val="24"/>
          <w:lang w:val="es-PE"/>
        </w:rPr>
      </w:pPr>
    </w:p>
    <w:p w:rsidRPr="00C54A27" w:rsidR="00C54A27" w:rsidP="00C54A27" w:rsidRDefault="00C54A27" w14:paraId="3890D022" w14:textId="77777777">
      <w:pPr>
        <w:jc w:val="both"/>
        <w:rPr>
          <w:b/>
          <w:sz w:val="24"/>
          <w:szCs w:val="24"/>
          <w:lang w:val="es-PE"/>
        </w:rPr>
      </w:pPr>
      <w:r w:rsidRPr="00C54A27">
        <w:rPr>
          <w:b/>
          <w:sz w:val="24"/>
          <w:szCs w:val="24"/>
          <w:u w:val="single"/>
          <w:lang w:val="es-PE"/>
        </w:rPr>
        <w:t>OCTAVO</w:t>
      </w:r>
      <w:r w:rsidRPr="00C54A27">
        <w:rPr>
          <w:b/>
          <w:sz w:val="24"/>
          <w:szCs w:val="24"/>
          <w:lang w:val="es-PE"/>
        </w:rPr>
        <w:t>:</w:t>
      </w:r>
      <w:r w:rsidRPr="00C54A27">
        <w:rPr>
          <w:rFonts w:eastAsia="Arial Unicode MS"/>
          <w:sz w:val="24"/>
          <w:szCs w:val="24"/>
          <w:lang w:val="es-PE"/>
        </w:rPr>
        <w:t xml:space="preserve"> Por otro lado, es importante señalar que el criterio uniforme de esta Defensoría, según se desprende de sus diversas resoluciones expedidas sobre la materia y que constan publicadas en su sitio web, radica en que</w:t>
      </w:r>
      <w:r w:rsidRPr="00C54A27">
        <w:rPr>
          <w:sz w:val="24"/>
          <w:szCs w:val="24"/>
          <w:lang w:val="es-PE"/>
        </w:rPr>
        <w:t xml:space="preserve"> el artículo 137 de la Ley Nro. 29946 </w:t>
      </w:r>
      <w:r w:rsidRPr="00C54A27">
        <w:rPr>
          <w:rFonts w:eastAsia="Arial Unicode MS"/>
          <w:sz w:val="24"/>
          <w:szCs w:val="24"/>
          <w:lang w:val="es-PE"/>
        </w:rPr>
        <w:t>presupone que, en caso de un siniestro, el hecho ocurrido corresponda a un riesgo aceptado por la aseguradora.  En consecuencia, se aplica el mismo concepto que el desarrollado en materia de “siniestro consentido” (artículo 74 de la Ley del Contrato de Seguro), esto es, que el siniestro debe provenir de un riesgo que se encuentre cubierto o que ha sido aceptado; de lo contrario, se estará ante un evento ajeno a la póliza contratada, lo que va más allá que el asegurado haya sido informado en el plazo oportuno del rechazo de cobertura.</w:t>
      </w:r>
    </w:p>
    <w:p w:rsidRPr="00C54A27" w:rsidR="00C54A27" w:rsidP="00C54A27" w:rsidRDefault="00C54A27" w14:paraId="268D771A" w14:textId="77777777">
      <w:pPr>
        <w:jc w:val="both"/>
        <w:rPr>
          <w:b/>
          <w:sz w:val="24"/>
          <w:szCs w:val="24"/>
          <w:lang w:val="es-PE"/>
        </w:rPr>
      </w:pPr>
    </w:p>
    <w:p w:rsidRPr="00C54A27" w:rsidR="00C54A27" w:rsidP="00C54A27" w:rsidRDefault="00C54A27" w14:paraId="1C1EF69E" w14:textId="34627345">
      <w:pPr>
        <w:jc w:val="both"/>
        <w:rPr>
          <w:sz w:val="24"/>
          <w:szCs w:val="24"/>
          <w:lang w:val="es-PE"/>
        </w:rPr>
      </w:pPr>
      <w:r w:rsidRPr="00C54A27">
        <w:rPr>
          <w:b/>
          <w:sz w:val="24"/>
          <w:szCs w:val="24"/>
          <w:u w:val="single"/>
          <w:lang w:val="es-PE"/>
        </w:rPr>
        <w:t>NOVENO</w:t>
      </w:r>
      <w:r w:rsidRPr="00C54A27">
        <w:rPr>
          <w:b/>
          <w:sz w:val="24"/>
          <w:szCs w:val="24"/>
          <w:lang w:val="es-PE"/>
        </w:rPr>
        <w:t>:</w:t>
      </w:r>
      <w:r w:rsidRPr="00C54A27">
        <w:rPr>
          <w:sz w:val="24"/>
          <w:szCs w:val="24"/>
          <w:lang w:val="es-PE"/>
        </w:rPr>
        <w:t xml:space="preserve"> De acuerdo con el reclamo presentado al Banco BBVA el siniestro consiste en tres operaciones no autorizadas por el asegurado, consistentes en tres retiros en efectivo por el importe total de S/. 4,000.00:</w:t>
      </w:r>
    </w:p>
    <w:p w:rsidRPr="00C54A27" w:rsidR="00C54A27" w:rsidP="00C54A27" w:rsidRDefault="00C54A27" w14:paraId="6AE7BA87" w14:textId="77777777">
      <w:pPr>
        <w:jc w:val="both"/>
        <w:rPr>
          <w:sz w:val="24"/>
          <w:szCs w:val="24"/>
          <w:lang w:val="es-PE"/>
        </w:rPr>
      </w:pPr>
      <w:r w:rsidRPr="00C54A27">
        <w:rPr>
          <w:sz w:val="24"/>
          <w:szCs w:val="24"/>
          <w:lang w:val="es-PE"/>
        </w:rPr>
        <w:t xml:space="preserve"> </w:t>
      </w:r>
    </w:p>
    <w:p w:rsidRPr="00C54A27" w:rsidR="00C54A27" w:rsidP="00C54A27" w:rsidRDefault="00C54A27" w14:paraId="56EBB08C" w14:textId="77777777">
      <w:pPr>
        <w:jc w:val="both"/>
        <w:rPr>
          <w:b/>
          <w:sz w:val="24"/>
          <w:szCs w:val="24"/>
          <w:lang w:val="es-PE"/>
        </w:rPr>
      </w:pPr>
    </w:p>
    <w:p w:rsidRPr="00C54A27" w:rsidR="00C54A27" w:rsidP="00C54A27" w:rsidRDefault="00C54A27" w14:paraId="2AE0CD18" w14:textId="77777777">
      <w:pPr>
        <w:jc w:val="both"/>
        <w:rPr>
          <w:b/>
          <w:sz w:val="24"/>
          <w:szCs w:val="24"/>
          <w:lang w:val="es-PE"/>
        </w:rPr>
      </w:pPr>
    </w:p>
    <w:p w:rsidRPr="00C54A27" w:rsidR="00C54A27" w:rsidP="00C54A27" w:rsidRDefault="00C54A27" w14:paraId="0D28CA38" w14:textId="77777777">
      <w:pPr>
        <w:jc w:val="both"/>
        <w:rPr>
          <w:b/>
          <w:sz w:val="24"/>
          <w:szCs w:val="24"/>
          <w:lang w:val="es-PE"/>
        </w:rPr>
      </w:pPr>
    </w:p>
    <w:p w:rsidRPr="00C54A27" w:rsidR="00C54A27" w:rsidP="59AA77A7" w:rsidRDefault="00C54A27" w14:paraId="70E2782B" w14:textId="27935DD3">
      <w:pPr>
        <w:jc w:val="both"/>
        <w:rPr>
          <w:sz w:val="24"/>
          <w:szCs w:val="24"/>
          <w:lang w:val="es-PE"/>
        </w:rPr>
      </w:pPr>
      <w:r w:rsidRPr="00C54A27" w:rsidR="00C54A27">
        <w:rPr>
          <w:sz w:val="24"/>
          <w:szCs w:val="24"/>
          <w:lang w:val="es-PE"/>
        </w:rPr>
        <w:t xml:space="preserve"> </w:t>
      </w:r>
      <w:r w:rsidRPr="00C54A27" w:rsidR="4BAFFAB5">
        <w:rPr>
          <w:sz w:val="24"/>
          <w:szCs w:val="24"/>
          <w:lang w:val="es-PE"/>
        </w:rPr>
        <w:lastRenderedPageBreak/>
        <w:t xml:space="preserve">.....................................................................</w:t>
      </w:r>
    </w:p>
    <w:p w:rsidRPr="00C54A27" w:rsidR="00C54A27" w:rsidP="00C54A27" w:rsidRDefault="00C54A27" w14:paraId="3B2901CF" w14:textId="77777777">
      <w:pPr>
        <w:jc w:val="both"/>
        <w:rPr>
          <w:rStyle w:val="Textoennegrita"/>
          <w:b w:val="0"/>
          <w:sz w:val="24"/>
          <w:szCs w:val="24"/>
        </w:rPr>
      </w:pPr>
    </w:p>
    <w:p w:rsidRPr="00C54A27" w:rsidR="00C54A27" w:rsidP="00C54A27" w:rsidRDefault="00C54A27" w14:paraId="2F37232A" w14:textId="77777777">
      <w:pPr>
        <w:jc w:val="both"/>
        <w:rPr>
          <w:sz w:val="24"/>
          <w:szCs w:val="24"/>
          <w:lang w:val="es-PE"/>
        </w:rPr>
      </w:pPr>
      <w:r w:rsidRPr="00C54A27">
        <w:rPr>
          <w:b/>
          <w:sz w:val="24"/>
          <w:szCs w:val="24"/>
          <w:u w:val="single"/>
          <w:lang w:val="es-PE"/>
        </w:rPr>
        <w:t>DÉCIMO</w:t>
      </w:r>
      <w:r w:rsidRPr="00C54A27">
        <w:rPr>
          <w:b/>
          <w:sz w:val="24"/>
          <w:szCs w:val="24"/>
          <w:lang w:val="es-PE"/>
        </w:rPr>
        <w:t>:</w:t>
      </w:r>
      <w:r w:rsidRPr="00C54A27">
        <w:rPr>
          <w:sz w:val="24"/>
          <w:szCs w:val="24"/>
          <w:lang w:val="es-PE"/>
        </w:rPr>
        <w:t xml:space="preserve"> En el presente caso, la aseguradora no ha cumplido con presentar la póliza y/o certificado del Seguro de Protección de Tarjeta BBVA contratada por el reclamante, a fin de verificar y analizar las coberturas contratadas, así como las condiciones y/o deducibles, como la Suma Asegurada. Por el contrario, solo ha remitido unas Condiciones Generales que no acreditan la contratación del seguro, faltando las Condiciones Particulares.</w:t>
      </w:r>
    </w:p>
    <w:p w:rsidRPr="00C54A27" w:rsidR="00C54A27" w:rsidP="00C54A27" w:rsidRDefault="00C54A27" w14:paraId="714CC83D" w14:textId="77777777">
      <w:pPr>
        <w:jc w:val="both"/>
        <w:rPr>
          <w:sz w:val="24"/>
          <w:szCs w:val="24"/>
          <w:lang w:val="es-PE"/>
        </w:rPr>
      </w:pPr>
    </w:p>
    <w:p w:rsidRPr="00C54A27" w:rsidR="00C54A27" w:rsidP="00C54A27" w:rsidRDefault="00C54A27" w14:paraId="29AABF07" w14:textId="77777777">
      <w:pPr>
        <w:jc w:val="both"/>
        <w:rPr>
          <w:sz w:val="24"/>
          <w:szCs w:val="24"/>
          <w:lang w:val="es-PE"/>
        </w:rPr>
      </w:pPr>
      <w:r w:rsidRPr="00C54A27">
        <w:rPr>
          <w:sz w:val="24"/>
          <w:szCs w:val="24"/>
          <w:lang w:val="es-PE"/>
        </w:rPr>
        <w:t xml:space="preserve">En consecuencia, al no cumplir con esa carga probatoria, la aseguradora no está legitimada para rechazar la solicitud de cobertura. </w:t>
      </w:r>
    </w:p>
    <w:p w:rsidRPr="00C54A27" w:rsidR="00C54A27" w:rsidP="00C54A27" w:rsidRDefault="00C54A27" w14:paraId="166F348E" w14:textId="77777777">
      <w:pPr>
        <w:jc w:val="both"/>
        <w:rPr>
          <w:sz w:val="24"/>
          <w:szCs w:val="24"/>
          <w:lang w:val="es-PE"/>
        </w:rPr>
      </w:pPr>
    </w:p>
    <w:p w:rsidRPr="00C54A27" w:rsidR="00C54A27" w:rsidP="59AA77A7" w:rsidRDefault="00C54A27" w14:paraId="433FEA3A" w14:textId="10691F30">
      <w:pPr>
        <w:jc w:val="both"/>
        <w:rPr>
          <w:sz w:val="24"/>
          <w:szCs w:val="24"/>
          <w:lang w:val="es-PE"/>
        </w:rPr>
      </w:pPr>
      <w:r w:rsidRPr="59AA77A7" w:rsidR="00C54A27">
        <w:rPr>
          <w:b w:val="1"/>
          <w:bCs w:val="1"/>
          <w:sz w:val="24"/>
          <w:szCs w:val="24"/>
          <w:u w:val="single"/>
          <w:lang w:val="es-PE"/>
        </w:rPr>
        <w:t>UNDÉCIMO</w:t>
      </w:r>
      <w:r w:rsidRPr="59AA77A7" w:rsidR="00C54A27">
        <w:rPr>
          <w:b w:val="1"/>
          <w:bCs w:val="1"/>
          <w:sz w:val="24"/>
          <w:szCs w:val="24"/>
          <w:lang w:val="es-PE"/>
        </w:rPr>
        <w:t xml:space="preserve">: </w:t>
      </w:r>
      <w:r w:rsidRPr="59AA77A7" w:rsidR="00C54A27">
        <w:rPr>
          <w:sz w:val="24"/>
          <w:szCs w:val="24"/>
          <w:lang w:val="es-PE"/>
        </w:rPr>
        <w:t xml:space="preserve">Se exhorta finalmente a </w:t>
      </w:r>
      <w:r w:rsidRPr="59AA77A7" w:rsidR="27C75446">
        <w:rPr>
          <w:sz w:val="24"/>
          <w:szCs w:val="24"/>
          <w:lang w:val="es-PE"/>
        </w:rPr>
        <w:t>..................................</w:t>
      </w:r>
      <w:r w:rsidRPr="59AA77A7" w:rsidR="00C54A27">
        <w:rPr>
          <w:sz w:val="24"/>
          <w:szCs w:val="24"/>
          <w:lang w:val="es-PE"/>
        </w:rPr>
        <w:t xml:space="preserve"> para que cuide de cumplir oportunamente con la documentación requerida, así como de la formalización de sus compromisos ante esta Defensoría.</w:t>
      </w:r>
    </w:p>
    <w:p w:rsidRPr="00C54A27" w:rsidR="00C54A27" w:rsidP="00C54A27" w:rsidRDefault="00C54A27" w14:paraId="06098738" w14:textId="77777777">
      <w:pPr>
        <w:jc w:val="both"/>
        <w:rPr>
          <w:rStyle w:val="Textoennegrita"/>
          <w:sz w:val="24"/>
          <w:szCs w:val="24"/>
          <w:lang w:val="es-PE"/>
        </w:rPr>
      </w:pPr>
    </w:p>
    <w:p w:rsidRPr="00C54A27" w:rsidR="00C54A27" w:rsidP="00C54A27" w:rsidRDefault="00C54A27" w14:paraId="36952225" w14:textId="77777777">
      <w:pPr>
        <w:tabs>
          <w:tab w:val="left" w:pos="2386"/>
        </w:tabs>
        <w:jc w:val="both"/>
        <w:outlineLvl w:val="0"/>
        <w:rPr>
          <w:b/>
          <w:sz w:val="24"/>
          <w:szCs w:val="24"/>
          <w:lang w:val="es-PE"/>
        </w:rPr>
      </w:pPr>
      <w:r w:rsidRPr="00C54A27">
        <w:rPr>
          <w:b/>
          <w:sz w:val="24"/>
          <w:szCs w:val="24"/>
          <w:lang w:val="es-PE"/>
        </w:rPr>
        <w:t>ATENDIENDO A LO EXPRESADO, ESTE ÓRGANO RESOLUTIVO UNIPERSONAL CONCLUYE SU APRECIACIÓN RAZONADA Y CONJUNTA AL AMPARO DE LO ESTABLECIDO EN EL REGLAMENTO DE LA DEFASEG, POR LO QUE:</w:t>
      </w:r>
    </w:p>
    <w:p w:rsidRPr="00C54A27" w:rsidR="00C54A27" w:rsidP="00C54A27" w:rsidRDefault="00C54A27" w14:paraId="124BC521" w14:textId="77777777">
      <w:pPr>
        <w:tabs>
          <w:tab w:val="left" w:pos="2386"/>
        </w:tabs>
        <w:jc w:val="both"/>
        <w:outlineLvl w:val="0"/>
        <w:rPr>
          <w:b/>
          <w:sz w:val="24"/>
          <w:szCs w:val="24"/>
          <w:lang w:val="es-PE"/>
        </w:rPr>
      </w:pPr>
    </w:p>
    <w:p w:rsidRPr="00C54A27" w:rsidR="00C54A27" w:rsidP="00C54A27" w:rsidRDefault="00C54A27" w14:paraId="7FD634BD" w14:textId="77777777">
      <w:pPr>
        <w:jc w:val="both"/>
        <w:rPr>
          <w:b/>
          <w:sz w:val="24"/>
          <w:szCs w:val="24"/>
          <w:lang w:val="es-PE"/>
        </w:rPr>
      </w:pPr>
      <w:r w:rsidRPr="00C54A27">
        <w:rPr>
          <w:b/>
          <w:sz w:val="24"/>
          <w:szCs w:val="24"/>
          <w:lang w:val="es-PE"/>
        </w:rPr>
        <w:t>RESUELVE:</w:t>
      </w:r>
    </w:p>
    <w:p w:rsidRPr="00C54A27" w:rsidR="00C54A27" w:rsidP="00C54A27" w:rsidRDefault="00C54A27" w14:paraId="57B227E0" w14:textId="77777777">
      <w:pPr>
        <w:jc w:val="both"/>
        <w:rPr>
          <w:sz w:val="24"/>
          <w:szCs w:val="24"/>
          <w:lang w:val="es-PE"/>
        </w:rPr>
      </w:pPr>
    </w:p>
    <w:p w:rsidRPr="00C54A27" w:rsidR="00C54A27" w:rsidP="00C54A27" w:rsidRDefault="00C54A27" w14:paraId="68B0A7E5" w14:textId="55865089">
      <w:pPr>
        <w:jc w:val="both"/>
        <w:outlineLvl w:val="0"/>
        <w:rPr>
          <w:sz w:val="24"/>
          <w:szCs w:val="24"/>
          <w:lang w:val="es-MX"/>
        </w:rPr>
      </w:pPr>
      <w:r w:rsidRPr="59AA77A7" w:rsidR="00C54A27">
        <w:rPr>
          <w:sz w:val="24"/>
          <w:szCs w:val="24"/>
          <w:lang w:val="es-PE"/>
        </w:rPr>
        <w:t>Declarar</w:t>
      </w:r>
      <w:r w:rsidRPr="59AA77A7" w:rsidR="00C54A27">
        <w:rPr>
          <w:b w:val="1"/>
          <w:bCs w:val="1"/>
          <w:sz w:val="24"/>
          <w:szCs w:val="24"/>
          <w:lang w:val="es-PE"/>
        </w:rPr>
        <w:t xml:space="preserve"> FUNDADA </w:t>
      </w:r>
      <w:r w:rsidRPr="59AA77A7" w:rsidR="00C54A27">
        <w:rPr>
          <w:sz w:val="24"/>
          <w:szCs w:val="24"/>
          <w:lang w:val="es-PE"/>
        </w:rPr>
        <w:t>la reclamación</w:t>
      </w:r>
      <w:r w:rsidRPr="59AA77A7" w:rsidR="00C54A27">
        <w:rPr>
          <w:b w:val="1"/>
          <w:bCs w:val="1"/>
          <w:sz w:val="24"/>
          <w:szCs w:val="24"/>
          <w:lang w:val="es-PE"/>
        </w:rPr>
        <w:t xml:space="preserve"> </w:t>
      </w:r>
      <w:r w:rsidRPr="59AA77A7" w:rsidR="00C54A27">
        <w:rPr>
          <w:sz w:val="24"/>
          <w:szCs w:val="24"/>
          <w:lang w:val="es-PE"/>
        </w:rPr>
        <w:t>interpuesta</w:t>
      </w:r>
      <w:r w:rsidRPr="59AA77A7" w:rsidR="00C54A27">
        <w:rPr>
          <w:sz w:val="24"/>
          <w:szCs w:val="24"/>
          <w:lang w:val="es-MX"/>
        </w:rPr>
        <w:t xml:space="preserve"> por</w:t>
      </w:r>
      <w:r w:rsidRPr="59AA77A7" w:rsidR="00C54A27">
        <w:rPr>
          <w:b w:val="1"/>
          <w:bCs w:val="1"/>
          <w:sz w:val="24"/>
          <w:szCs w:val="24"/>
          <w:lang w:val="es-MX"/>
        </w:rPr>
        <w:t xml:space="preserve"> </w:t>
      </w:r>
      <w:r w:rsidRPr="59AA77A7" w:rsidR="45118E72">
        <w:rPr>
          <w:b w:val="1"/>
          <w:bCs w:val="1"/>
          <w:sz w:val="24"/>
          <w:szCs w:val="24"/>
          <w:lang w:val="es-MX"/>
        </w:rPr>
        <w:t>.................................................</w:t>
      </w:r>
      <w:r w:rsidRPr="59AA77A7" w:rsidR="00C54A27">
        <w:rPr>
          <w:sz w:val="24"/>
          <w:szCs w:val="24"/>
          <w:lang w:val="es-PE"/>
        </w:rPr>
        <w:t xml:space="preserve"> contra </w:t>
      </w:r>
      <w:r w:rsidRPr="59AA77A7" w:rsidR="7A455B46">
        <w:rPr>
          <w:sz w:val="24"/>
          <w:szCs w:val="24"/>
          <w:lang w:val="es-PE"/>
        </w:rPr>
        <w:t>.......................................</w:t>
      </w:r>
      <w:r w:rsidRPr="59AA77A7" w:rsidR="00C54A27">
        <w:rPr>
          <w:sz w:val="24"/>
          <w:szCs w:val="24"/>
          <w:lang w:val="es-PE"/>
        </w:rPr>
        <w:t>correspondiente al</w:t>
      </w:r>
      <w:r w:rsidRPr="59AA77A7" w:rsidR="00C54A27">
        <w:rPr>
          <w:b w:val="1"/>
          <w:bCs w:val="1"/>
          <w:sz w:val="24"/>
          <w:szCs w:val="24"/>
          <w:lang w:val="es-MX"/>
        </w:rPr>
        <w:t xml:space="preserve"> SEGURO DE PROTECCIÓN DE TARJETA</w:t>
      </w:r>
      <w:r w:rsidRPr="59AA77A7" w:rsidR="00C54A27">
        <w:rPr>
          <w:sz w:val="24"/>
          <w:szCs w:val="24"/>
          <w:lang w:val="es-MX"/>
        </w:rPr>
        <w:t xml:space="preserve">, </w:t>
      </w:r>
      <w:r w:rsidRPr="59AA77A7" w:rsidR="00C54A27">
        <w:rPr>
          <w:sz w:val="24"/>
          <w:szCs w:val="24"/>
          <w:lang w:val="es-MX"/>
        </w:rPr>
        <w:t>debiendo la aseguradora otorgar la cobertura patrimonial por transferencias, hasta el tope establecido en la póliza.</w:t>
      </w:r>
    </w:p>
    <w:p w:rsidRPr="00C54A27" w:rsidR="00C54A27" w:rsidP="00C54A27" w:rsidRDefault="00C54A27" w14:paraId="5C25EF21" w14:textId="77777777">
      <w:pPr>
        <w:jc w:val="both"/>
        <w:rPr>
          <w:b/>
          <w:sz w:val="24"/>
          <w:szCs w:val="24"/>
          <w:lang w:val="es-ES"/>
        </w:rPr>
      </w:pPr>
      <w:r w:rsidRPr="00C54A27">
        <w:rPr>
          <w:sz w:val="24"/>
          <w:szCs w:val="24"/>
          <w:lang w:val="es-MX"/>
        </w:rPr>
        <w:t>.</w:t>
      </w:r>
    </w:p>
    <w:p w:rsidRPr="00C54A27" w:rsidR="00612267" w:rsidP="00612267" w:rsidRDefault="00612267" w14:paraId="39A9868E" w14:textId="77777777">
      <w:pPr>
        <w:rPr>
          <w:sz w:val="24"/>
          <w:szCs w:val="24"/>
          <w:lang w:val="es-PE"/>
        </w:rPr>
      </w:pPr>
    </w:p>
    <w:p w:rsidRPr="00C54A27" w:rsidR="008E48AD" w:rsidRDefault="00C62C0D" w14:paraId="76E9D31E" w14:textId="15250CE7">
      <w:pPr>
        <w:ind w:right="114"/>
        <w:jc w:val="right"/>
        <w:rPr>
          <w:sz w:val="24"/>
          <w:szCs w:val="24"/>
          <w:lang w:val="es-PE"/>
        </w:rPr>
      </w:pPr>
      <w:r w:rsidRPr="00C54A27">
        <w:rPr>
          <w:spacing w:val="1"/>
          <w:sz w:val="24"/>
          <w:szCs w:val="24"/>
          <w:lang w:val="es-PE"/>
        </w:rPr>
        <w:t>L</w:t>
      </w:r>
      <w:r w:rsidRPr="00C54A27">
        <w:rPr>
          <w:sz w:val="24"/>
          <w:szCs w:val="24"/>
          <w:lang w:val="es-PE"/>
        </w:rPr>
        <w:t>i</w:t>
      </w:r>
      <w:r w:rsidRPr="00C54A27">
        <w:rPr>
          <w:spacing w:val="-2"/>
          <w:sz w:val="24"/>
          <w:szCs w:val="24"/>
          <w:lang w:val="es-PE"/>
        </w:rPr>
        <w:t>m</w:t>
      </w:r>
      <w:r w:rsidRPr="00C54A27">
        <w:rPr>
          <w:spacing w:val="1"/>
          <w:sz w:val="24"/>
          <w:szCs w:val="24"/>
          <w:lang w:val="es-PE"/>
        </w:rPr>
        <w:t>a</w:t>
      </w:r>
      <w:r w:rsidRPr="00C54A27">
        <w:rPr>
          <w:sz w:val="24"/>
          <w:szCs w:val="24"/>
          <w:lang w:val="es-PE"/>
        </w:rPr>
        <w:t>,</w:t>
      </w:r>
      <w:r w:rsidRPr="00C54A27">
        <w:rPr>
          <w:spacing w:val="1"/>
          <w:sz w:val="24"/>
          <w:szCs w:val="24"/>
          <w:lang w:val="es-PE"/>
        </w:rPr>
        <w:t xml:space="preserve"> </w:t>
      </w:r>
      <w:r w:rsidRPr="00C54A27" w:rsidR="00F06347">
        <w:rPr>
          <w:sz w:val="24"/>
          <w:szCs w:val="24"/>
          <w:lang w:val="es-PE"/>
        </w:rPr>
        <w:t>2</w:t>
      </w:r>
      <w:r w:rsidRPr="00C54A27" w:rsidR="000602C0">
        <w:rPr>
          <w:sz w:val="24"/>
          <w:szCs w:val="24"/>
          <w:lang w:val="es-PE"/>
        </w:rPr>
        <w:t>7</w:t>
      </w:r>
      <w:r w:rsidRPr="00C54A27" w:rsidR="004C74AB">
        <w:rPr>
          <w:sz w:val="24"/>
          <w:szCs w:val="24"/>
          <w:lang w:val="es-PE"/>
        </w:rPr>
        <w:t xml:space="preserve"> </w:t>
      </w:r>
      <w:r w:rsidRPr="00C54A27">
        <w:rPr>
          <w:spacing w:val="-2"/>
          <w:sz w:val="24"/>
          <w:szCs w:val="24"/>
          <w:lang w:val="es-PE"/>
        </w:rPr>
        <w:t>d</w:t>
      </w:r>
      <w:r w:rsidRPr="00C54A27">
        <w:rPr>
          <w:sz w:val="24"/>
          <w:szCs w:val="24"/>
          <w:lang w:val="es-PE"/>
        </w:rPr>
        <w:t>e</w:t>
      </w:r>
      <w:r w:rsidRPr="00C54A27">
        <w:rPr>
          <w:spacing w:val="1"/>
          <w:sz w:val="24"/>
          <w:szCs w:val="24"/>
          <w:lang w:val="es-PE"/>
        </w:rPr>
        <w:t xml:space="preserve"> </w:t>
      </w:r>
      <w:r w:rsidRPr="00C54A27" w:rsidR="001066BE">
        <w:rPr>
          <w:spacing w:val="-2"/>
          <w:sz w:val="24"/>
          <w:szCs w:val="24"/>
          <w:lang w:val="es-PE"/>
        </w:rPr>
        <w:t>abril</w:t>
      </w:r>
      <w:r w:rsidRPr="00C54A27">
        <w:rPr>
          <w:spacing w:val="1"/>
          <w:sz w:val="24"/>
          <w:szCs w:val="24"/>
          <w:lang w:val="es-PE"/>
        </w:rPr>
        <w:t xml:space="preserve"> </w:t>
      </w:r>
      <w:r w:rsidRPr="00C54A27">
        <w:rPr>
          <w:spacing w:val="-2"/>
          <w:sz w:val="24"/>
          <w:szCs w:val="24"/>
          <w:lang w:val="es-PE"/>
        </w:rPr>
        <w:t>d</w:t>
      </w:r>
      <w:r w:rsidRPr="00C54A27">
        <w:rPr>
          <w:sz w:val="24"/>
          <w:szCs w:val="24"/>
          <w:lang w:val="es-PE"/>
        </w:rPr>
        <w:t>e</w:t>
      </w:r>
      <w:r w:rsidRPr="00C54A27">
        <w:rPr>
          <w:spacing w:val="1"/>
          <w:sz w:val="24"/>
          <w:szCs w:val="24"/>
          <w:lang w:val="es-PE"/>
        </w:rPr>
        <w:t xml:space="preserve"> </w:t>
      </w:r>
      <w:r w:rsidRPr="00C54A27">
        <w:rPr>
          <w:sz w:val="24"/>
          <w:szCs w:val="24"/>
          <w:lang w:val="es-PE"/>
        </w:rPr>
        <w:t>20</w:t>
      </w:r>
      <w:r w:rsidRPr="00C54A27">
        <w:rPr>
          <w:spacing w:val="-2"/>
          <w:sz w:val="24"/>
          <w:szCs w:val="24"/>
          <w:lang w:val="es-PE"/>
        </w:rPr>
        <w:t>2</w:t>
      </w:r>
      <w:r w:rsidRPr="00C54A27">
        <w:rPr>
          <w:sz w:val="24"/>
          <w:szCs w:val="24"/>
          <w:lang w:val="es-PE"/>
        </w:rPr>
        <w:t>2</w:t>
      </w:r>
    </w:p>
    <w:p w:rsidRPr="00C54A27" w:rsidR="008E48AD" w:rsidRDefault="008E48AD" w14:paraId="76E9D31F" w14:textId="77777777">
      <w:pPr>
        <w:spacing w:before="4" w:line="260" w:lineRule="exact"/>
        <w:rPr>
          <w:sz w:val="24"/>
          <w:szCs w:val="24"/>
          <w:lang w:val="es-PE"/>
        </w:rPr>
      </w:pPr>
    </w:p>
    <w:p w:rsidRPr="00C54A27" w:rsidR="008E48AD" w:rsidRDefault="00C62C0D" w14:paraId="76E9D320" w14:textId="73BC90F1">
      <w:pPr>
        <w:ind w:left="102" w:right="303"/>
        <w:jc w:val="both"/>
        <w:rPr>
          <w:b/>
          <w:i/>
          <w:sz w:val="24"/>
          <w:szCs w:val="24"/>
          <w:lang w:val="es-PE"/>
        </w:rPr>
      </w:pPr>
      <w:r w:rsidRPr="00C54A27">
        <w:rPr>
          <w:b/>
          <w:i/>
          <w:spacing w:val="1"/>
          <w:sz w:val="24"/>
          <w:szCs w:val="24"/>
          <w:lang w:val="es-PE"/>
        </w:rPr>
        <w:t>L</w:t>
      </w:r>
      <w:r w:rsidRPr="00C54A27">
        <w:rPr>
          <w:b/>
          <w:i/>
          <w:sz w:val="24"/>
          <w:szCs w:val="24"/>
          <w:lang w:val="es-PE"/>
        </w:rPr>
        <w:t xml:space="preserve">a </w:t>
      </w:r>
      <w:r w:rsidRPr="00C54A27">
        <w:rPr>
          <w:b/>
          <w:i/>
          <w:spacing w:val="-1"/>
          <w:sz w:val="24"/>
          <w:szCs w:val="24"/>
          <w:lang w:val="es-PE"/>
        </w:rPr>
        <w:t>S</w:t>
      </w:r>
      <w:r w:rsidRPr="00C54A27">
        <w:rPr>
          <w:b/>
          <w:i/>
          <w:spacing w:val="1"/>
          <w:sz w:val="24"/>
          <w:szCs w:val="24"/>
          <w:lang w:val="es-PE"/>
        </w:rPr>
        <w:t>ec</w:t>
      </w:r>
      <w:r w:rsidRPr="00C54A27">
        <w:rPr>
          <w:b/>
          <w:i/>
          <w:spacing w:val="-1"/>
          <w:sz w:val="24"/>
          <w:szCs w:val="24"/>
          <w:lang w:val="es-PE"/>
        </w:rPr>
        <w:t>re</w:t>
      </w:r>
      <w:r w:rsidRPr="00C54A27">
        <w:rPr>
          <w:b/>
          <w:i/>
          <w:sz w:val="24"/>
          <w:szCs w:val="24"/>
          <w:lang w:val="es-PE"/>
        </w:rPr>
        <w:t>ta</w:t>
      </w:r>
      <w:r w:rsidRPr="00C54A27">
        <w:rPr>
          <w:b/>
          <w:i/>
          <w:spacing w:val="-1"/>
          <w:sz w:val="24"/>
          <w:szCs w:val="24"/>
          <w:lang w:val="es-PE"/>
        </w:rPr>
        <w:t>r</w:t>
      </w:r>
      <w:r w:rsidRPr="00C54A27" w:rsidR="00DA0167">
        <w:rPr>
          <w:b/>
          <w:i/>
          <w:sz w:val="24"/>
          <w:szCs w:val="24"/>
          <w:lang w:val="es-PE"/>
        </w:rPr>
        <w:t>i</w:t>
      </w:r>
      <w:r w:rsidRPr="00C54A27">
        <w:rPr>
          <w:b/>
          <w:i/>
          <w:sz w:val="24"/>
          <w:szCs w:val="24"/>
          <w:lang w:val="es-PE"/>
        </w:rPr>
        <w:t>a</w:t>
      </w:r>
      <w:r w:rsidRPr="00C54A27" w:rsidR="00C1429F">
        <w:rPr>
          <w:b/>
          <w:i/>
          <w:sz w:val="24"/>
          <w:szCs w:val="24"/>
          <w:lang w:val="es-PE"/>
        </w:rPr>
        <w:t xml:space="preserve"> </w:t>
      </w:r>
      <w:r w:rsidRPr="00C54A27">
        <w:rPr>
          <w:b/>
          <w:i/>
          <w:spacing w:val="-2"/>
          <w:sz w:val="24"/>
          <w:szCs w:val="24"/>
          <w:lang w:val="es-PE"/>
        </w:rPr>
        <w:t>T</w:t>
      </w:r>
      <w:r w:rsidRPr="00C54A27">
        <w:rPr>
          <w:b/>
          <w:i/>
          <w:spacing w:val="1"/>
          <w:sz w:val="24"/>
          <w:szCs w:val="24"/>
          <w:lang w:val="es-PE"/>
        </w:rPr>
        <w:t>éc</w:t>
      </w:r>
      <w:r w:rsidRPr="00C54A27">
        <w:rPr>
          <w:b/>
          <w:i/>
          <w:spacing w:val="-1"/>
          <w:sz w:val="24"/>
          <w:szCs w:val="24"/>
          <w:lang w:val="es-PE"/>
        </w:rPr>
        <w:t>n</w:t>
      </w:r>
      <w:r w:rsidRPr="00C54A27">
        <w:rPr>
          <w:b/>
          <w:i/>
          <w:spacing w:val="-2"/>
          <w:sz w:val="24"/>
          <w:szCs w:val="24"/>
          <w:lang w:val="es-PE"/>
        </w:rPr>
        <w:t>i</w:t>
      </w:r>
      <w:r w:rsidRPr="00C54A27">
        <w:rPr>
          <w:b/>
          <w:i/>
          <w:spacing w:val="1"/>
          <w:sz w:val="24"/>
          <w:szCs w:val="24"/>
          <w:lang w:val="es-PE"/>
        </w:rPr>
        <w:t>c</w:t>
      </w:r>
      <w:r w:rsidRPr="00C54A27">
        <w:rPr>
          <w:b/>
          <w:i/>
          <w:sz w:val="24"/>
          <w:szCs w:val="24"/>
          <w:lang w:val="es-PE"/>
        </w:rPr>
        <w:t>a,</w:t>
      </w:r>
      <w:r w:rsidRPr="00C54A27">
        <w:rPr>
          <w:b/>
          <w:i/>
          <w:spacing w:val="-2"/>
          <w:sz w:val="24"/>
          <w:szCs w:val="24"/>
          <w:lang w:val="es-PE"/>
        </w:rPr>
        <w:t xml:space="preserve"> </w:t>
      </w:r>
      <w:r w:rsidRPr="00C54A27">
        <w:rPr>
          <w:b/>
          <w:i/>
          <w:spacing w:val="1"/>
          <w:sz w:val="24"/>
          <w:szCs w:val="24"/>
          <w:lang w:val="es-PE"/>
        </w:rPr>
        <w:t>c</w:t>
      </w:r>
      <w:r w:rsidRPr="00C54A27">
        <w:rPr>
          <w:b/>
          <w:i/>
          <w:spacing w:val="-2"/>
          <w:sz w:val="24"/>
          <w:szCs w:val="24"/>
          <w:lang w:val="es-PE"/>
        </w:rPr>
        <w:t>o</w:t>
      </w:r>
      <w:r w:rsidRPr="00C54A27">
        <w:rPr>
          <w:b/>
          <w:i/>
          <w:sz w:val="24"/>
          <w:szCs w:val="24"/>
          <w:lang w:val="es-PE"/>
        </w:rPr>
        <w:t xml:space="preserve">mo </w:t>
      </w:r>
      <w:r w:rsidRPr="00C54A27">
        <w:rPr>
          <w:b/>
          <w:i/>
          <w:spacing w:val="-1"/>
          <w:sz w:val="24"/>
          <w:szCs w:val="24"/>
          <w:lang w:val="es-PE"/>
        </w:rPr>
        <w:t>Ór</w:t>
      </w:r>
      <w:r w:rsidRPr="00C54A27">
        <w:rPr>
          <w:b/>
          <w:i/>
          <w:sz w:val="24"/>
          <w:szCs w:val="24"/>
          <w:lang w:val="es-PE"/>
        </w:rPr>
        <w:t>ga</w:t>
      </w:r>
      <w:r w:rsidRPr="00C54A27">
        <w:rPr>
          <w:b/>
          <w:i/>
          <w:spacing w:val="-1"/>
          <w:sz w:val="24"/>
          <w:szCs w:val="24"/>
          <w:lang w:val="es-PE"/>
        </w:rPr>
        <w:t>n</w:t>
      </w:r>
      <w:r w:rsidRPr="00C54A27">
        <w:rPr>
          <w:b/>
          <w:i/>
          <w:sz w:val="24"/>
          <w:szCs w:val="24"/>
          <w:lang w:val="es-PE"/>
        </w:rPr>
        <w:t>o R</w:t>
      </w:r>
      <w:r w:rsidRPr="00C54A27">
        <w:rPr>
          <w:b/>
          <w:i/>
          <w:spacing w:val="1"/>
          <w:sz w:val="24"/>
          <w:szCs w:val="24"/>
          <w:lang w:val="es-PE"/>
        </w:rPr>
        <w:t>e</w:t>
      </w:r>
      <w:r w:rsidRPr="00C54A27">
        <w:rPr>
          <w:b/>
          <w:i/>
          <w:spacing w:val="-1"/>
          <w:sz w:val="24"/>
          <w:szCs w:val="24"/>
          <w:lang w:val="es-PE"/>
        </w:rPr>
        <w:t>s</w:t>
      </w:r>
      <w:r w:rsidRPr="00C54A27">
        <w:rPr>
          <w:b/>
          <w:i/>
          <w:sz w:val="24"/>
          <w:szCs w:val="24"/>
          <w:lang w:val="es-PE"/>
        </w:rPr>
        <w:t>ol</w:t>
      </w:r>
      <w:r w:rsidRPr="00C54A27">
        <w:rPr>
          <w:b/>
          <w:i/>
          <w:spacing w:val="-1"/>
          <w:sz w:val="24"/>
          <w:szCs w:val="24"/>
          <w:lang w:val="es-PE"/>
        </w:rPr>
        <w:t>u</w:t>
      </w:r>
      <w:r w:rsidRPr="00C54A27">
        <w:rPr>
          <w:b/>
          <w:i/>
          <w:sz w:val="24"/>
          <w:szCs w:val="24"/>
          <w:lang w:val="es-PE"/>
        </w:rPr>
        <w:t>t</w:t>
      </w:r>
      <w:r w:rsidRPr="00C54A27">
        <w:rPr>
          <w:b/>
          <w:i/>
          <w:spacing w:val="-2"/>
          <w:sz w:val="24"/>
          <w:szCs w:val="24"/>
          <w:lang w:val="es-PE"/>
        </w:rPr>
        <w:t>i</w:t>
      </w:r>
      <w:r w:rsidRPr="00C54A27">
        <w:rPr>
          <w:b/>
          <w:i/>
          <w:spacing w:val="1"/>
          <w:sz w:val="24"/>
          <w:szCs w:val="24"/>
          <w:lang w:val="es-PE"/>
        </w:rPr>
        <w:t>v</w:t>
      </w:r>
      <w:r w:rsidRPr="00C54A27">
        <w:rPr>
          <w:b/>
          <w:i/>
          <w:sz w:val="24"/>
          <w:szCs w:val="24"/>
          <w:lang w:val="es-PE"/>
        </w:rPr>
        <w:t xml:space="preserve">o </w:t>
      </w:r>
      <w:r w:rsidRPr="00C54A27">
        <w:rPr>
          <w:b/>
          <w:i/>
          <w:spacing w:val="-3"/>
          <w:sz w:val="24"/>
          <w:szCs w:val="24"/>
          <w:lang w:val="es-PE"/>
        </w:rPr>
        <w:t>U</w:t>
      </w:r>
      <w:r w:rsidRPr="00C54A27">
        <w:rPr>
          <w:b/>
          <w:i/>
          <w:spacing w:val="-1"/>
          <w:sz w:val="24"/>
          <w:szCs w:val="24"/>
          <w:lang w:val="es-PE"/>
        </w:rPr>
        <w:t>n</w:t>
      </w:r>
      <w:r w:rsidRPr="00C54A27">
        <w:rPr>
          <w:b/>
          <w:i/>
          <w:sz w:val="24"/>
          <w:szCs w:val="24"/>
          <w:lang w:val="es-PE"/>
        </w:rPr>
        <w:t>ip</w:t>
      </w:r>
      <w:r w:rsidRPr="00C54A27">
        <w:rPr>
          <w:b/>
          <w:i/>
          <w:spacing w:val="1"/>
          <w:sz w:val="24"/>
          <w:szCs w:val="24"/>
          <w:lang w:val="es-PE"/>
        </w:rPr>
        <w:t>e</w:t>
      </w:r>
      <w:r w:rsidRPr="00C54A27">
        <w:rPr>
          <w:b/>
          <w:i/>
          <w:spacing w:val="-1"/>
          <w:sz w:val="24"/>
          <w:szCs w:val="24"/>
          <w:lang w:val="es-PE"/>
        </w:rPr>
        <w:t>rs</w:t>
      </w:r>
      <w:r w:rsidRPr="00C54A27">
        <w:rPr>
          <w:b/>
          <w:i/>
          <w:sz w:val="24"/>
          <w:szCs w:val="24"/>
          <w:lang w:val="es-PE"/>
        </w:rPr>
        <w:t>o</w:t>
      </w:r>
      <w:r w:rsidRPr="00C54A27">
        <w:rPr>
          <w:b/>
          <w:i/>
          <w:spacing w:val="-1"/>
          <w:sz w:val="24"/>
          <w:szCs w:val="24"/>
          <w:lang w:val="es-PE"/>
        </w:rPr>
        <w:t>n</w:t>
      </w:r>
      <w:r w:rsidRPr="00C54A27">
        <w:rPr>
          <w:b/>
          <w:i/>
          <w:sz w:val="24"/>
          <w:szCs w:val="24"/>
          <w:lang w:val="es-PE"/>
        </w:rPr>
        <w:t xml:space="preserve">al, </w:t>
      </w:r>
      <w:r w:rsidRPr="00C54A27">
        <w:rPr>
          <w:b/>
          <w:i/>
          <w:spacing w:val="1"/>
          <w:sz w:val="24"/>
          <w:szCs w:val="24"/>
          <w:lang w:val="es-PE"/>
        </w:rPr>
        <w:t>e</w:t>
      </w:r>
      <w:r w:rsidRPr="00C54A27">
        <w:rPr>
          <w:b/>
          <w:i/>
          <w:spacing w:val="-2"/>
          <w:sz w:val="24"/>
          <w:szCs w:val="24"/>
          <w:lang w:val="es-PE"/>
        </w:rPr>
        <w:t>m</w:t>
      </w:r>
      <w:r w:rsidRPr="00C54A27">
        <w:rPr>
          <w:b/>
          <w:i/>
          <w:sz w:val="24"/>
          <w:szCs w:val="24"/>
          <w:lang w:val="es-PE"/>
        </w:rPr>
        <w:t>ite</w:t>
      </w:r>
      <w:r w:rsidRPr="00C54A27">
        <w:rPr>
          <w:b/>
          <w:i/>
          <w:spacing w:val="5"/>
          <w:sz w:val="24"/>
          <w:szCs w:val="24"/>
          <w:lang w:val="es-PE"/>
        </w:rPr>
        <w:t xml:space="preserve"> </w:t>
      </w:r>
      <w:r w:rsidRPr="00C54A27">
        <w:rPr>
          <w:b/>
          <w:i/>
          <w:sz w:val="24"/>
          <w:szCs w:val="24"/>
          <w:lang w:val="es-PE"/>
        </w:rPr>
        <w:t>la p</w:t>
      </w:r>
      <w:r w:rsidRPr="00C54A27">
        <w:rPr>
          <w:b/>
          <w:i/>
          <w:spacing w:val="-1"/>
          <w:sz w:val="24"/>
          <w:szCs w:val="24"/>
          <w:lang w:val="es-PE"/>
        </w:rPr>
        <w:t>r</w:t>
      </w:r>
      <w:r w:rsidRPr="00C54A27">
        <w:rPr>
          <w:b/>
          <w:i/>
          <w:spacing w:val="1"/>
          <w:sz w:val="24"/>
          <w:szCs w:val="24"/>
          <w:lang w:val="es-PE"/>
        </w:rPr>
        <w:t>e</w:t>
      </w:r>
      <w:r w:rsidRPr="00C54A27">
        <w:rPr>
          <w:b/>
          <w:i/>
          <w:spacing w:val="-1"/>
          <w:sz w:val="24"/>
          <w:szCs w:val="24"/>
          <w:lang w:val="es-PE"/>
        </w:rPr>
        <w:t>sen</w:t>
      </w:r>
      <w:r w:rsidRPr="00C54A27">
        <w:rPr>
          <w:b/>
          <w:i/>
          <w:sz w:val="24"/>
          <w:szCs w:val="24"/>
          <w:lang w:val="es-PE"/>
        </w:rPr>
        <w:t>te</w:t>
      </w:r>
      <w:r w:rsidRPr="00C54A27">
        <w:rPr>
          <w:b/>
          <w:i/>
          <w:spacing w:val="1"/>
          <w:sz w:val="24"/>
          <w:szCs w:val="24"/>
          <w:lang w:val="es-PE"/>
        </w:rPr>
        <w:t xml:space="preserve"> </w:t>
      </w:r>
      <w:r w:rsidRPr="00C54A27">
        <w:rPr>
          <w:b/>
          <w:i/>
          <w:spacing w:val="-1"/>
          <w:sz w:val="24"/>
          <w:szCs w:val="24"/>
          <w:lang w:val="es-PE"/>
        </w:rPr>
        <w:t>r</w:t>
      </w:r>
      <w:r w:rsidRPr="00C54A27">
        <w:rPr>
          <w:b/>
          <w:i/>
          <w:spacing w:val="1"/>
          <w:sz w:val="24"/>
          <w:szCs w:val="24"/>
          <w:lang w:val="es-PE"/>
        </w:rPr>
        <w:t>e</w:t>
      </w:r>
      <w:r w:rsidRPr="00C54A27">
        <w:rPr>
          <w:b/>
          <w:i/>
          <w:spacing w:val="-1"/>
          <w:sz w:val="24"/>
          <w:szCs w:val="24"/>
          <w:lang w:val="es-PE"/>
        </w:rPr>
        <w:t>s</w:t>
      </w:r>
      <w:r w:rsidRPr="00C54A27">
        <w:rPr>
          <w:b/>
          <w:i/>
          <w:sz w:val="24"/>
          <w:szCs w:val="24"/>
          <w:lang w:val="es-PE"/>
        </w:rPr>
        <w:t>ol</w:t>
      </w:r>
      <w:r w:rsidRPr="00C54A27">
        <w:rPr>
          <w:b/>
          <w:i/>
          <w:spacing w:val="-1"/>
          <w:sz w:val="24"/>
          <w:szCs w:val="24"/>
          <w:lang w:val="es-PE"/>
        </w:rPr>
        <w:t>u</w:t>
      </w:r>
      <w:r w:rsidRPr="00C54A27">
        <w:rPr>
          <w:b/>
          <w:i/>
          <w:spacing w:val="1"/>
          <w:sz w:val="24"/>
          <w:szCs w:val="24"/>
          <w:lang w:val="es-PE"/>
        </w:rPr>
        <w:t>c</w:t>
      </w:r>
      <w:r w:rsidRPr="00C54A27">
        <w:rPr>
          <w:b/>
          <w:i/>
          <w:spacing w:val="-2"/>
          <w:sz w:val="24"/>
          <w:szCs w:val="24"/>
          <w:lang w:val="es-PE"/>
        </w:rPr>
        <w:t>i</w:t>
      </w:r>
      <w:r w:rsidRPr="00C54A27">
        <w:rPr>
          <w:b/>
          <w:i/>
          <w:sz w:val="24"/>
          <w:szCs w:val="24"/>
          <w:lang w:val="es-PE"/>
        </w:rPr>
        <w:t>ón</w:t>
      </w:r>
      <w:r w:rsidRPr="00C54A27" w:rsidR="00DE6E6B">
        <w:rPr>
          <w:b/>
          <w:i/>
          <w:sz w:val="24"/>
          <w:szCs w:val="24"/>
          <w:lang w:val="es-PE"/>
        </w:rPr>
        <w:t>.</w:t>
      </w:r>
    </w:p>
    <w:p w:rsidRPr="00C54A27" w:rsidR="008E48AD" w:rsidRDefault="008E48AD" w14:paraId="76E9D321" w14:textId="77777777">
      <w:pPr>
        <w:spacing w:before="4" w:line="260" w:lineRule="exact"/>
        <w:rPr>
          <w:sz w:val="24"/>
          <w:szCs w:val="24"/>
          <w:lang w:val="es-PE"/>
        </w:rPr>
      </w:pPr>
    </w:p>
    <w:p w:rsidRPr="00C54A27" w:rsidR="008E48AD" w:rsidRDefault="00C62C0D" w14:paraId="76E9D322" w14:textId="7B71F563">
      <w:pPr>
        <w:ind w:left="2469"/>
        <w:rPr>
          <w:sz w:val="24"/>
          <w:szCs w:val="24"/>
          <w:lang w:val="es-PE"/>
        </w:rPr>
      </w:pPr>
      <w:r w:rsidRPr="00C54A27">
        <w:rPr>
          <w:b/>
          <w:spacing w:val="-1"/>
          <w:sz w:val="24"/>
          <w:szCs w:val="24"/>
          <w:lang w:val="es-PE"/>
        </w:rPr>
        <w:t>A</w:t>
      </w:r>
      <w:r w:rsidRPr="00C54A27">
        <w:rPr>
          <w:b/>
          <w:sz w:val="24"/>
          <w:szCs w:val="24"/>
          <w:lang w:val="es-PE"/>
        </w:rPr>
        <w:t>li</w:t>
      </w:r>
      <w:r w:rsidRPr="00C54A27">
        <w:rPr>
          <w:b/>
          <w:spacing w:val="1"/>
          <w:sz w:val="24"/>
          <w:szCs w:val="24"/>
          <w:lang w:val="es-PE"/>
        </w:rPr>
        <w:t>c</w:t>
      </w:r>
      <w:r w:rsidRPr="00C54A27">
        <w:rPr>
          <w:b/>
          <w:sz w:val="24"/>
          <w:szCs w:val="24"/>
          <w:lang w:val="es-PE"/>
        </w:rPr>
        <w:t>ia</w:t>
      </w:r>
      <w:r w:rsidRPr="00C54A27">
        <w:rPr>
          <w:b/>
          <w:spacing w:val="-2"/>
          <w:sz w:val="24"/>
          <w:szCs w:val="24"/>
          <w:lang w:val="es-PE"/>
        </w:rPr>
        <w:t xml:space="preserve"> </w:t>
      </w:r>
      <w:r w:rsidRPr="00C54A27">
        <w:rPr>
          <w:b/>
          <w:spacing w:val="1"/>
          <w:sz w:val="24"/>
          <w:szCs w:val="24"/>
          <w:lang w:val="es-PE"/>
        </w:rPr>
        <w:t>M</w:t>
      </w:r>
      <w:r w:rsidRPr="00C54A27">
        <w:rPr>
          <w:b/>
          <w:spacing w:val="-2"/>
          <w:sz w:val="24"/>
          <w:szCs w:val="24"/>
          <w:lang w:val="es-PE"/>
        </w:rPr>
        <w:t>a</w:t>
      </w:r>
      <w:r w:rsidRPr="00C54A27">
        <w:rPr>
          <w:b/>
          <w:spacing w:val="1"/>
          <w:sz w:val="24"/>
          <w:szCs w:val="24"/>
          <w:lang w:val="es-PE"/>
        </w:rPr>
        <w:t>r</w:t>
      </w:r>
      <w:r w:rsidRPr="00C54A27">
        <w:rPr>
          <w:b/>
          <w:sz w:val="24"/>
          <w:szCs w:val="24"/>
          <w:lang w:val="es-PE"/>
        </w:rPr>
        <w:t>t</w:t>
      </w:r>
      <w:r w:rsidRPr="00C54A27">
        <w:rPr>
          <w:b/>
          <w:spacing w:val="1"/>
          <w:sz w:val="24"/>
          <w:szCs w:val="24"/>
          <w:lang w:val="es-PE"/>
        </w:rPr>
        <w:t>í</w:t>
      </w:r>
      <w:r w:rsidRPr="00C54A27">
        <w:rPr>
          <w:b/>
          <w:sz w:val="24"/>
          <w:szCs w:val="24"/>
          <w:lang w:val="es-PE"/>
        </w:rPr>
        <w:t>n</w:t>
      </w:r>
      <w:r w:rsidRPr="00C54A27">
        <w:rPr>
          <w:b/>
          <w:spacing w:val="-1"/>
          <w:sz w:val="24"/>
          <w:szCs w:val="24"/>
          <w:lang w:val="es-PE"/>
        </w:rPr>
        <w:t xml:space="preserve"> </w:t>
      </w:r>
      <w:r w:rsidRPr="00C54A27">
        <w:rPr>
          <w:b/>
          <w:sz w:val="24"/>
          <w:szCs w:val="24"/>
          <w:lang w:val="es-PE"/>
        </w:rPr>
        <w:t>Ló</w:t>
      </w:r>
      <w:r w:rsidRPr="00C54A27">
        <w:rPr>
          <w:b/>
          <w:spacing w:val="-1"/>
          <w:sz w:val="24"/>
          <w:szCs w:val="24"/>
          <w:lang w:val="es-PE"/>
        </w:rPr>
        <w:t>p</w:t>
      </w:r>
      <w:r w:rsidRPr="00C54A27">
        <w:rPr>
          <w:b/>
          <w:spacing w:val="1"/>
          <w:sz w:val="24"/>
          <w:szCs w:val="24"/>
          <w:lang w:val="es-PE"/>
        </w:rPr>
        <w:t>e</w:t>
      </w:r>
      <w:r w:rsidRPr="00C54A27">
        <w:rPr>
          <w:b/>
          <w:sz w:val="24"/>
          <w:szCs w:val="24"/>
          <w:lang w:val="es-PE"/>
        </w:rPr>
        <w:t xml:space="preserve">z – </w:t>
      </w:r>
      <w:r w:rsidRPr="00C54A27">
        <w:rPr>
          <w:b/>
          <w:spacing w:val="-1"/>
          <w:sz w:val="24"/>
          <w:szCs w:val="24"/>
          <w:lang w:val="es-PE"/>
        </w:rPr>
        <w:t>Se</w:t>
      </w:r>
      <w:r w:rsidRPr="00C54A27">
        <w:rPr>
          <w:b/>
          <w:spacing w:val="1"/>
          <w:sz w:val="24"/>
          <w:szCs w:val="24"/>
          <w:lang w:val="es-PE"/>
        </w:rPr>
        <w:t>cre</w:t>
      </w:r>
      <w:r w:rsidRPr="00C54A27">
        <w:rPr>
          <w:b/>
          <w:spacing w:val="-2"/>
          <w:sz w:val="24"/>
          <w:szCs w:val="24"/>
          <w:lang w:val="es-PE"/>
        </w:rPr>
        <w:t>t</w:t>
      </w:r>
      <w:r w:rsidRPr="00C54A27">
        <w:rPr>
          <w:b/>
          <w:sz w:val="24"/>
          <w:szCs w:val="24"/>
          <w:lang w:val="es-PE"/>
        </w:rPr>
        <w:t>a</w:t>
      </w:r>
      <w:r w:rsidRPr="00C54A27">
        <w:rPr>
          <w:b/>
          <w:spacing w:val="1"/>
          <w:sz w:val="24"/>
          <w:szCs w:val="24"/>
          <w:lang w:val="es-PE"/>
        </w:rPr>
        <w:t>r</w:t>
      </w:r>
      <w:r w:rsidRPr="00C54A27" w:rsidR="00D34801">
        <w:rPr>
          <w:b/>
          <w:sz w:val="24"/>
          <w:szCs w:val="24"/>
          <w:lang w:val="es-PE"/>
        </w:rPr>
        <w:t>i</w:t>
      </w:r>
      <w:r w:rsidRPr="00C54A27">
        <w:rPr>
          <w:b/>
          <w:sz w:val="24"/>
          <w:szCs w:val="24"/>
          <w:lang w:val="es-PE"/>
        </w:rPr>
        <w:t>a</w:t>
      </w:r>
      <w:r w:rsidRPr="00C54A27">
        <w:rPr>
          <w:b/>
          <w:spacing w:val="-2"/>
          <w:sz w:val="24"/>
          <w:szCs w:val="24"/>
          <w:lang w:val="es-PE"/>
        </w:rPr>
        <w:t xml:space="preserve"> </w:t>
      </w:r>
      <w:r w:rsidRPr="00C54A27">
        <w:rPr>
          <w:b/>
          <w:sz w:val="24"/>
          <w:szCs w:val="24"/>
          <w:lang w:val="es-PE"/>
        </w:rPr>
        <w:t>T</w:t>
      </w:r>
      <w:r w:rsidRPr="00C54A27">
        <w:rPr>
          <w:b/>
          <w:spacing w:val="1"/>
          <w:sz w:val="24"/>
          <w:szCs w:val="24"/>
          <w:lang w:val="es-PE"/>
        </w:rPr>
        <w:t>éc</w:t>
      </w:r>
      <w:r w:rsidRPr="00C54A27">
        <w:rPr>
          <w:b/>
          <w:spacing w:val="-3"/>
          <w:sz w:val="24"/>
          <w:szCs w:val="24"/>
          <w:lang w:val="es-PE"/>
        </w:rPr>
        <w:t>n</w:t>
      </w:r>
      <w:r w:rsidRPr="00C54A27">
        <w:rPr>
          <w:b/>
          <w:sz w:val="24"/>
          <w:szCs w:val="24"/>
          <w:lang w:val="es-PE"/>
        </w:rPr>
        <w:t>i</w:t>
      </w:r>
      <w:r w:rsidRPr="00C54A27">
        <w:rPr>
          <w:b/>
          <w:spacing w:val="1"/>
          <w:sz w:val="24"/>
          <w:szCs w:val="24"/>
          <w:lang w:val="es-PE"/>
        </w:rPr>
        <w:t>c</w:t>
      </w:r>
      <w:r w:rsidRPr="00C54A27">
        <w:rPr>
          <w:b/>
          <w:sz w:val="24"/>
          <w:szCs w:val="24"/>
          <w:lang w:val="es-PE"/>
        </w:rPr>
        <w:t>a</w:t>
      </w:r>
    </w:p>
    <w:sectPr w:rsidRPr="00C54A27" w:rsidR="008E48AD">
      <w:headerReference w:type="default" r:id="rId12"/>
      <w:footerReference w:type="default" r:id="rId13"/>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77931" w:rsidRDefault="00577931" w14:paraId="5045D76F" w14:textId="77777777">
      <w:r>
        <w:separator/>
      </w:r>
    </w:p>
  </w:endnote>
  <w:endnote w:type="continuationSeparator" w:id="0">
    <w:p w:rsidR="00577931" w:rsidRDefault="00577931" w14:paraId="540440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77931" w:rsidRDefault="00577931" w14:paraId="2EA7D26F" w14:textId="77777777">
      <w:r>
        <w:separator/>
      </w:r>
    </w:p>
  </w:footnote>
  <w:footnote w:type="continuationSeparator" w:id="0">
    <w:p w:rsidR="00577931" w:rsidRDefault="00577931" w14:paraId="066A3FB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577931"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1"/>
  </w:num>
  <w:num w:numId="4" w16cid:durableId="13043142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36484"/>
    <w:rsid w:val="000602C0"/>
    <w:rsid w:val="000A16F1"/>
    <w:rsid w:val="000C73AD"/>
    <w:rsid w:val="001066BE"/>
    <w:rsid w:val="001265B3"/>
    <w:rsid w:val="0014361C"/>
    <w:rsid w:val="00160B4E"/>
    <w:rsid w:val="00163814"/>
    <w:rsid w:val="001C0E85"/>
    <w:rsid w:val="001C6476"/>
    <w:rsid w:val="00225805"/>
    <w:rsid w:val="0023370E"/>
    <w:rsid w:val="0036507A"/>
    <w:rsid w:val="00371F8F"/>
    <w:rsid w:val="003A5554"/>
    <w:rsid w:val="003B634C"/>
    <w:rsid w:val="004644E1"/>
    <w:rsid w:val="00481B48"/>
    <w:rsid w:val="004B2F8A"/>
    <w:rsid w:val="004B3E29"/>
    <w:rsid w:val="004C74AB"/>
    <w:rsid w:val="004F2400"/>
    <w:rsid w:val="005026ED"/>
    <w:rsid w:val="00531609"/>
    <w:rsid w:val="005535EA"/>
    <w:rsid w:val="00577931"/>
    <w:rsid w:val="00597390"/>
    <w:rsid w:val="005B45E9"/>
    <w:rsid w:val="005C56E4"/>
    <w:rsid w:val="00612267"/>
    <w:rsid w:val="00637F48"/>
    <w:rsid w:val="006B23F2"/>
    <w:rsid w:val="00751636"/>
    <w:rsid w:val="007A0BF9"/>
    <w:rsid w:val="007A3990"/>
    <w:rsid w:val="007F0E7E"/>
    <w:rsid w:val="008176C0"/>
    <w:rsid w:val="00837D2D"/>
    <w:rsid w:val="008C6555"/>
    <w:rsid w:val="008E48AD"/>
    <w:rsid w:val="008E5EEB"/>
    <w:rsid w:val="008E7309"/>
    <w:rsid w:val="009148AA"/>
    <w:rsid w:val="00940530"/>
    <w:rsid w:val="009567AE"/>
    <w:rsid w:val="009876BB"/>
    <w:rsid w:val="009A6E20"/>
    <w:rsid w:val="009D77A5"/>
    <w:rsid w:val="00A20FE3"/>
    <w:rsid w:val="00A92188"/>
    <w:rsid w:val="00AE32FA"/>
    <w:rsid w:val="00B33C8F"/>
    <w:rsid w:val="00B45170"/>
    <w:rsid w:val="00B461AD"/>
    <w:rsid w:val="00B57809"/>
    <w:rsid w:val="00B61276"/>
    <w:rsid w:val="00B94DCC"/>
    <w:rsid w:val="00C064AE"/>
    <w:rsid w:val="00C12092"/>
    <w:rsid w:val="00C1429F"/>
    <w:rsid w:val="00C15108"/>
    <w:rsid w:val="00C54A27"/>
    <w:rsid w:val="00C62C0D"/>
    <w:rsid w:val="00CE7618"/>
    <w:rsid w:val="00D20532"/>
    <w:rsid w:val="00D34801"/>
    <w:rsid w:val="00D67920"/>
    <w:rsid w:val="00DA0167"/>
    <w:rsid w:val="00DB4C16"/>
    <w:rsid w:val="00DE152E"/>
    <w:rsid w:val="00DE6E6B"/>
    <w:rsid w:val="00E112DB"/>
    <w:rsid w:val="00E21FE6"/>
    <w:rsid w:val="00E375A9"/>
    <w:rsid w:val="00E40AD5"/>
    <w:rsid w:val="00E67FB8"/>
    <w:rsid w:val="00E86EF2"/>
    <w:rsid w:val="00EB646E"/>
    <w:rsid w:val="00EE54B2"/>
    <w:rsid w:val="00F06347"/>
    <w:rsid w:val="00F1117B"/>
    <w:rsid w:val="00F52EDE"/>
    <w:rsid w:val="0ED5C019"/>
    <w:rsid w:val="10CAB1FC"/>
    <w:rsid w:val="14066917"/>
    <w:rsid w:val="27C75446"/>
    <w:rsid w:val="45118E72"/>
    <w:rsid w:val="49301658"/>
    <w:rsid w:val="4B1F96B0"/>
    <w:rsid w:val="4BAFFAB5"/>
    <w:rsid w:val="4CBAB4AE"/>
    <w:rsid w:val="5588774D"/>
    <w:rsid w:val="57F59E6D"/>
    <w:rsid w:val="59AA77A7"/>
    <w:rsid w:val="5EEA818C"/>
    <w:rsid w:val="62D5EFB0"/>
    <w:rsid w:val="7A455B4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58C8EA-B439-4236-B81F-03E51A9AFF27}"/>
</file>

<file path=customXml/itemProps2.xml><?xml version="1.0" encoding="utf-8"?>
<ds:datastoreItem xmlns:ds="http://schemas.openxmlformats.org/officeDocument/2006/customXml" ds:itemID="{EA62E633-5F82-4F45-8CDC-4468A7B7C676}"/>
</file>

<file path=customXml/itemProps3.xml><?xml version="1.0" encoding="utf-8"?>
<ds:datastoreItem xmlns:ds="http://schemas.openxmlformats.org/officeDocument/2006/customXml" ds:itemID="{D5780FAC-F6D9-428E-829E-D134EF32E34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84</cp:revision>
  <cp:lastPrinted>2022-04-27T16:50:00Z</cp:lastPrinted>
  <dcterms:created xsi:type="dcterms:W3CDTF">2022-03-25T15:53:00Z</dcterms:created>
  <dcterms:modified xsi:type="dcterms:W3CDTF">2025-04-02T16:01:08Z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