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47D92" w:rsidR="008E48AD" w:rsidRDefault="00C62C0D" w14:paraId="76E9D2BD" w14:textId="6B49F651">
      <w:pPr>
        <w:spacing w:before="30" w:line="260" w:lineRule="exact"/>
        <w:ind w:left="3181" w:right="3193"/>
        <w:jc w:val="center"/>
        <w:rPr>
          <w:sz w:val="24"/>
          <w:szCs w:val="24"/>
          <w:lang w:val="es-PE"/>
        </w:rPr>
      </w:pPr>
      <w:r w:rsidRPr="00D47D92">
        <w:rPr>
          <w:b/>
          <w:spacing w:val="-1"/>
          <w:position w:val="-1"/>
          <w:sz w:val="24"/>
          <w:szCs w:val="24"/>
          <w:lang w:val="es-PE"/>
        </w:rPr>
        <w:t>R</w:t>
      </w:r>
      <w:r w:rsidRPr="00D47D92">
        <w:rPr>
          <w:b/>
          <w:position w:val="-1"/>
          <w:sz w:val="24"/>
          <w:szCs w:val="24"/>
          <w:lang w:val="es-PE"/>
        </w:rPr>
        <w:t>E</w:t>
      </w:r>
      <w:r w:rsidRPr="00D47D92">
        <w:rPr>
          <w:b/>
          <w:spacing w:val="-1"/>
          <w:position w:val="-1"/>
          <w:sz w:val="24"/>
          <w:szCs w:val="24"/>
          <w:lang w:val="es-PE"/>
        </w:rPr>
        <w:t>S</w:t>
      </w:r>
      <w:r w:rsidRPr="00D47D92">
        <w:rPr>
          <w:b/>
          <w:position w:val="-1"/>
          <w:sz w:val="24"/>
          <w:szCs w:val="24"/>
          <w:lang w:val="es-PE"/>
        </w:rPr>
        <w:t>OL</w:t>
      </w:r>
      <w:r w:rsidRPr="00D47D92">
        <w:rPr>
          <w:b/>
          <w:spacing w:val="-1"/>
          <w:position w:val="-1"/>
          <w:sz w:val="24"/>
          <w:szCs w:val="24"/>
          <w:lang w:val="es-PE"/>
        </w:rPr>
        <w:t>UCI</w:t>
      </w:r>
      <w:r w:rsidRPr="00D47D92">
        <w:rPr>
          <w:b/>
          <w:position w:val="-1"/>
          <w:sz w:val="24"/>
          <w:szCs w:val="24"/>
          <w:lang w:val="es-PE"/>
        </w:rPr>
        <w:t>ÓN</w:t>
      </w:r>
      <w:r w:rsidRPr="00D47D92">
        <w:rPr>
          <w:b/>
          <w:spacing w:val="-1"/>
          <w:position w:val="-1"/>
          <w:sz w:val="24"/>
          <w:szCs w:val="24"/>
          <w:lang w:val="es-PE"/>
        </w:rPr>
        <w:t xml:space="preserve"> </w:t>
      </w:r>
      <w:r w:rsidRPr="00D47D92">
        <w:rPr>
          <w:b/>
          <w:position w:val="-1"/>
          <w:sz w:val="24"/>
          <w:szCs w:val="24"/>
          <w:lang w:val="es-PE"/>
        </w:rPr>
        <w:t>N°</w:t>
      </w:r>
      <w:r w:rsidRPr="00D47D92" w:rsidR="00E918AF">
        <w:rPr>
          <w:b/>
          <w:position w:val="-1"/>
          <w:sz w:val="24"/>
          <w:szCs w:val="24"/>
          <w:lang w:val="es-PE"/>
        </w:rPr>
        <w:t>1</w:t>
      </w:r>
      <w:r w:rsidRPr="00D47D92" w:rsidR="006B09B6">
        <w:rPr>
          <w:b/>
          <w:position w:val="-1"/>
          <w:sz w:val="24"/>
          <w:szCs w:val="24"/>
          <w:lang w:val="es-PE"/>
        </w:rPr>
        <w:t>5</w:t>
      </w:r>
      <w:r w:rsidRPr="00D47D92" w:rsidR="00DE2438">
        <w:rPr>
          <w:b/>
          <w:position w:val="-1"/>
          <w:sz w:val="24"/>
          <w:szCs w:val="24"/>
          <w:lang w:val="es-PE"/>
        </w:rPr>
        <w:t>2</w:t>
      </w:r>
      <w:r w:rsidRPr="00D47D92" w:rsidR="00B91FCF">
        <w:rPr>
          <w:b/>
          <w:position w:val="-1"/>
          <w:sz w:val="24"/>
          <w:szCs w:val="24"/>
          <w:lang w:val="es-PE"/>
        </w:rPr>
        <w:t>/</w:t>
      </w:r>
      <w:r w:rsidRPr="00D47D92">
        <w:rPr>
          <w:b/>
          <w:position w:val="-1"/>
          <w:sz w:val="24"/>
          <w:szCs w:val="24"/>
          <w:lang w:val="es-PE"/>
        </w:rPr>
        <w:t>22</w:t>
      </w:r>
    </w:p>
    <w:p w:rsidRPr="00D47D92" w:rsidR="001D7DBB" w:rsidP="001D7DBB" w:rsidRDefault="001D7DBB" w14:paraId="016880E2" w14:textId="77777777">
      <w:pPr>
        <w:rPr>
          <w:b/>
          <w:bCs/>
          <w:sz w:val="24"/>
          <w:szCs w:val="24"/>
          <w:lang w:val="es-PE"/>
        </w:rPr>
      </w:pPr>
    </w:p>
    <w:p w:rsidRPr="00D47D92" w:rsidR="001D7DBB" w:rsidP="001D7DBB" w:rsidRDefault="001D7DBB" w14:paraId="21251374" w14:textId="77777777">
      <w:pPr>
        <w:rPr>
          <w:b/>
          <w:sz w:val="24"/>
          <w:szCs w:val="24"/>
          <w:lang w:val="es-ES"/>
        </w:rPr>
      </w:pPr>
      <w:r w:rsidRPr="00D47D92">
        <w:rPr>
          <w:b/>
          <w:sz w:val="24"/>
          <w:szCs w:val="24"/>
          <w:lang w:val="es-PE"/>
        </w:rPr>
        <w:t>VISTOS:</w:t>
      </w:r>
    </w:p>
    <w:p w:rsidRPr="00D47D92" w:rsidR="001D7DBB" w:rsidP="001D7DBB" w:rsidRDefault="001D7DBB" w14:paraId="26680935" w14:textId="77777777">
      <w:pPr>
        <w:rPr>
          <w:b/>
          <w:sz w:val="24"/>
          <w:szCs w:val="24"/>
          <w:lang w:val="es-PE"/>
        </w:rPr>
      </w:pPr>
    </w:p>
    <w:p w:rsidRPr="00D47D92" w:rsidR="001D7DBB" w:rsidP="03BCD388" w:rsidRDefault="001D7DBB" w14:paraId="003600D9" w14:textId="4353CE15">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sz w:val="24"/>
          <w:szCs w:val="24"/>
          <w:lang w:val="es-MX" w:eastAsia="es-ES"/>
        </w:rPr>
      </w:pPr>
      <w:r w:rsidRPr="03BCD388" w:rsidR="001D7DBB">
        <w:rPr>
          <w:sz w:val="24"/>
          <w:szCs w:val="24"/>
          <w:lang w:val="es-PE"/>
        </w:rPr>
        <w:t xml:space="preserve">Que, con fecha 08 de junio de 2022, </w:t>
      </w:r>
      <w:r w:rsidRPr="03BCD388" w:rsidR="0F58A9B4">
        <w:rPr>
          <w:b w:val="1"/>
          <w:bCs w:val="1"/>
          <w:sz w:val="24"/>
          <w:szCs w:val="24"/>
          <w:lang w:val="es-PE"/>
        </w:rPr>
        <w:t>............................................................</w:t>
      </w:r>
      <w:r w:rsidRPr="03BCD388" w:rsidR="001D7DBB">
        <w:rPr>
          <w:b w:val="1"/>
          <w:bCs w:val="1"/>
          <w:sz w:val="24"/>
          <w:szCs w:val="24"/>
          <w:lang w:val="es-PE"/>
        </w:rPr>
        <w:t xml:space="preserve"> </w:t>
      </w:r>
      <w:r w:rsidRPr="03BCD388" w:rsidR="001D7DBB">
        <w:rPr>
          <w:sz w:val="24"/>
          <w:szCs w:val="24"/>
          <w:lang w:val="es-MX"/>
        </w:rPr>
        <w:t xml:space="preserve">interpone </w:t>
      </w:r>
      <w:r w:rsidRPr="03BCD388" w:rsidR="001D7DBB">
        <w:rPr>
          <w:sz w:val="24"/>
          <w:szCs w:val="24"/>
          <w:lang w:val="es-PE"/>
        </w:rPr>
        <w:t xml:space="preserve">reclamación ante esta Defensoría del Asegurado (DEFASEG) </w:t>
      </w:r>
      <w:bookmarkStart w:name="OLE_LINK2" w:id="0"/>
      <w:r w:rsidRPr="03BCD388" w:rsidR="001D7DBB">
        <w:rPr>
          <w:sz w:val="24"/>
          <w:szCs w:val="24"/>
          <w:lang w:val="es-PE"/>
        </w:rPr>
        <w:t xml:space="preserve">solicitando que </w:t>
      </w:r>
      <w:r w:rsidRPr="03BCD388" w:rsidR="6268C16D">
        <w:rPr>
          <w:b w:val="1"/>
          <w:bCs w:val="1"/>
          <w:sz w:val="24"/>
          <w:szCs w:val="24"/>
          <w:lang w:val="es-PE"/>
        </w:rPr>
        <w:t>..........................................</w:t>
      </w:r>
      <w:r w:rsidRPr="03BCD388" w:rsidR="001D7DBB">
        <w:rPr>
          <w:b w:val="1"/>
          <w:bCs w:val="1"/>
          <w:sz w:val="24"/>
          <w:szCs w:val="24"/>
          <w:lang w:val="es-PE"/>
        </w:rPr>
        <w:t xml:space="preserve"> </w:t>
      </w:r>
      <w:r w:rsidRPr="03BCD388" w:rsidR="6DAA4B7D">
        <w:rPr>
          <w:b w:val="1"/>
          <w:bCs w:val="1"/>
          <w:sz w:val="24"/>
          <w:szCs w:val="24"/>
          <w:lang w:val="es-PE"/>
        </w:rPr>
        <w:t>..............................................</w:t>
      </w:r>
      <w:r w:rsidRPr="03BCD388" w:rsidR="001D7DBB">
        <w:rPr>
          <w:b w:val="1"/>
          <w:bCs w:val="1"/>
          <w:sz w:val="24"/>
          <w:szCs w:val="24"/>
          <w:lang w:val="es-PE"/>
        </w:rPr>
        <w:t xml:space="preserve"> </w:t>
      </w:r>
      <w:r w:rsidRPr="03BCD388" w:rsidR="001D7DBB">
        <w:rPr>
          <w:b w:val="1"/>
          <w:bCs w:val="1"/>
          <w:sz w:val="24"/>
          <w:szCs w:val="24"/>
          <w:lang w:val="es-PE"/>
        </w:rPr>
        <w:t>(</w:t>
      </w:r>
      <w:r w:rsidRPr="03BCD388" w:rsidR="2021B991">
        <w:rPr>
          <w:b w:val="1"/>
          <w:bCs w:val="1"/>
          <w:sz w:val="24"/>
          <w:szCs w:val="24"/>
          <w:lang w:val="es-PE"/>
        </w:rPr>
        <w:t>......................................</w:t>
      </w:r>
      <w:r w:rsidRPr="03BCD388" w:rsidR="001D7DBB">
        <w:rPr>
          <w:b w:val="1"/>
          <w:bCs w:val="1"/>
          <w:sz w:val="24"/>
          <w:szCs w:val="24"/>
          <w:lang w:val="es-PE"/>
        </w:rPr>
        <w:t>)</w:t>
      </w:r>
      <w:r w:rsidRPr="03BCD388" w:rsidR="001D7DBB">
        <w:rPr>
          <w:b w:val="1"/>
          <w:bCs w:val="1"/>
          <w:sz w:val="24"/>
          <w:szCs w:val="24"/>
          <w:lang w:val="es-MX"/>
        </w:rPr>
        <w:t xml:space="preserve"> </w:t>
      </w:r>
      <w:r w:rsidRPr="03BCD388" w:rsidR="001D7DBB">
        <w:rPr>
          <w:sz w:val="24"/>
          <w:szCs w:val="24"/>
          <w:lang w:val="es-MX"/>
        </w:rPr>
        <w:t>le</w:t>
      </w:r>
      <w:r w:rsidRPr="03BCD388" w:rsidR="001D7DBB">
        <w:rPr>
          <w:sz w:val="24"/>
          <w:szCs w:val="24"/>
          <w:lang w:val="es-PE"/>
        </w:rPr>
        <w:t xml:space="preserve"> otorgue la cobertura del</w:t>
      </w:r>
      <w:r w:rsidRPr="03BCD388" w:rsidR="001D7DBB">
        <w:rPr>
          <w:b w:val="1"/>
          <w:bCs w:val="1"/>
          <w:sz w:val="24"/>
          <w:szCs w:val="24"/>
          <w:lang w:val="es-MX"/>
        </w:rPr>
        <w:t xml:space="preserve"> SEGURO DE PROTECCIÓN DE TARJETA - </w:t>
      </w:r>
      <w:r w:rsidRPr="03BCD388" w:rsidR="3C793DD8">
        <w:rPr>
          <w:b w:val="1"/>
          <w:bCs w:val="1"/>
          <w:sz w:val="24"/>
          <w:szCs w:val="24"/>
          <w:lang w:val="es-MX"/>
        </w:rPr>
        <w:t>...........................</w:t>
      </w:r>
    </w:p>
    <w:p w:rsidRPr="00D47D92" w:rsidR="001D7DBB" w:rsidP="001D7DBB" w:rsidRDefault="001D7DBB" w14:paraId="32CB44B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sz w:val="24"/>
          <w:szCs w:val="24"/>
          <w:lang w:val="es-MX"/>
        </w:rPr>
      </w:pPr>
    </w:p>
    <w:bookmarkEnd w:id="0"/>
    <w:p w:rsidRPr="00D47D92" w:rsidR="001D7DBB" w:rsidP="001D7DBB" w:rsidRDefault="001D7DBB" w14:paraId="3B17BAF8" w14:textId="77777777">
      <w:pPr>
        <w:jc w:val="both"/>
        <w:rPr>
          <w:rFonts w:eastAsia="Arial Unicode MS"/>
          <w:sz w:val="24"/>
          <w:szCs w:val="24"/>
          <w:lang w:val="es-PE"/>
        </w:rPr>
      </w:pPr>
      <w:r w:rsidRPr="00D47D92">
        <w:rPr>
          <w:rFonts w:eastAsia="Arial Unicode MS"/>
          <w:sz w:val="24"/>
          <w:szCs w:val="24"/>
          <w:lang w:val="es-PE"/>
        </w:rPr>
        <w:t>Que, la señalada reclamación cumple con los requisitos de materia, cuantía y oportunidad establecidos en el reglamento de la DEFASEG (</w:t>
      </w:r>
      <w:hyperlink w:history="1" r:id="rId8">
        <w:r w:rsidRPr="00D47D92">
          <w:rPr>
            <w:rStyle w:val="Hipervnculo"/>
            <w:rFonts w:eastAsia="Arial Unicode MS"/>
            <w:sz w:val="24"/>
            <w:szCs w:val="24"/>
            <w:lang w:val="es-PE"/>
          </w:rPr>
          <w:t>http://www.defaseg.com.pe/reglamento</w:t>
        </w:r>
      </w:hyperlink>
      <w:r w:rsidRPr="00D47D92">
        <w:rPr>
          <w:rFonts w:eastAsia="Arial Unicode MS"/>
          <w:sz w:val="24"/>
          <w:szCs w:val="24"/>
          <w:lang w:val="es-PE"/>
        </w:rPr>
        <w:t>);</w:t>
      </w:r>
    </w:p>
    <w:p w:rsidRPr="00D47D92" w:rsidR="001D7DBB" w:rsidP="001D7DBB" w:rsidRDefault="001D7DBB" w14:paraId="186C9932" w14:textId="77777777">
      <w:pPr>
        <w:tabs>
          <w:tab w:val="num" w:pos="720"/>
        </w:tabs>
        <w:jc w:val="both"/>
        <w:rPr>
          <w:sz w:val="24"/>
          <w:szCs w:val="24"/>
          <w:lang w:val="es-PE"/>
        </w:rPr>
      </w:pPr>
    </w:p>
    <w:p w:rsidRPr="00D47D92" w:rsidR="001D7DBB" w:rsidP="001D7DBB" w:rsidRDefault="001D7DBB" w14:paraId="193DCDE9" w14:textId="77777777">
      <w:pPr>
        <w:tabs>
          <w:tab w:val="num" w:pos="720"/>
        </w:tabs>
        <w:jc w:val="both"/>
        <w:rPr>
          <w:sz w:val="24"/>
          <w:szCs w:val="24"/>
          <w:lang w:val="es-PE"/>
        </w:rPr>
      </w:pPr>
      <w:r w:rsidRPr="00D47D92">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D47D92" w:rsidR="001D7DBB" w:rsidP="001D7DBB" w:rsidRDefault="001D7DBB" w14:paraId="731126B4" w14:textId="77777777">
      <w:pPr>
        <w:tabs>
          <w:tab w:val="num" w:pos="720"/>
        </w:tabs>
        <w:jc w:val="both"/>
        <w:rPr>
          <w:sz w:val="24"/>
          <w:szCs w:val="24"/>
          <w:lang w:val="es-PE"/>
        </w:rPr>
      </w:pPr>
    </w:p>
    <w:p w:rsidRPr="00D47D92" w:rsidR="001D7DBB" w:rsidP="001D7DBB" w:rsidRDefault="001D7DBB" w14:paraId="7406B708" w14:textId="35005E8E">
      <w:pPr>
        <w:jc w:val="both"/>
        <w:rPr>
          <w:sz w:val="24"/>
          <w:szCs w:val="24"/>
          <w:lang w:val="es-ES"/>
        </w:rPr>
      </w:pPr>
      <w:r w:rsidRPr="03BCD388" w:rsidR="001D7DBB">
        <w:rPr>
          <w:sz w:val="24"/>
          <w:szCs w:val="24"/>
          <w:lang w:val="es-PE"/>
        </w:rPr>
        <w:t xml:space="preserve">Que, habiéndosele corrido traslado de la respectiva reclamación, </w:t>
      </w:r>
      <w:r w:rsidRPr="03BCD388" w:rsidR="2021B991">
        <w:rPr>
          <w:sz w:val="24"/>
          <w:szCs w:val="24"/>
          <w:lang w:val="es-PE"/>
        </w:rPr>
        <w:t>......................................</w:t>
      </w:r>
      <w:r w:rsidRPr="03BCD388" w:rsidR="001D7DBB">
        <w:rPr>
          <w:sz w:val="24"/>
          <w:szCs w:val="24"/>
          <w:lang w:val="es-PE"/>
        </w:rPr>
        <w:t xml:space="preserve"> presentó sus descargos y la documentación correspondiente. </w:t>
      </w:r>
    </w:p>
    <w:p w:rsidRPr="00D47D92" w:rsidR="001D7DBB" w:rsidP="001D7DBB" w:rsidRDefault="001D7DBB" w14:paraId="40A8A09F" w14:textId="77777777">
      <w:pPr>
        <w:jc w:val="both"/>
        <w:rPr>
          <w:sz w:val="24"/>
          <w:szCs w:val="24"/>
          <w:lang w:val="es-PE"/>
        </w:rPr>
      </w:pPr>
    </w:p>
    <w:p w:rsidRPr="00D47D92" w:rsidR="001D7DBB" w:rsidP="001D7DBB" w:rsidRDefault="001D7DBB" w14:paraId="2026D133" w14:textId="65785586">
      <w:pPr>
        <w:jc w:val="both"/>
        <w:rPr>
          <w:sz w:val="24"/>
          <w:szCs w:val="24"/>
          <w:lang w:val="es-PE"/>
        </w:rPr>
      </w:pPr>
      <w:r w:rsidRPr="03BCD388" w:rsidR="001D7DBB">
        <w:rPr>
          <w:color w:val="000000" w:themeColor="text1" w:themeTint="FF" w:themeShade="FF"/>
          <w:sz w:val="24"/>
          <w:szCs w:val="24"/>
          <w:lang w:val="es-PE"/>
        </w:rPr>
        <w:t xml:space="preserve">Que, en síntesis, la posición de la reclamante es la siguiente: </w:t>
      </w:r>
      <w:bookmarkStart w:name="_Hlk26782453" w:id="1"/>
      <w:r w:rsidRPr="03BCD388" w:rsidR="001D7DBB">
        <w:rPr>
          <w:color w:val="000000" w:themeColor="text1" w:themeTint="FF" w:themeShade="FF"/>
          <w:sz w:val="24"/>
          <w:szCs w:val="24"/>
          <w:lang w:val="es-PE"/>
        </w:rPr>
        <w:t xml:space="preserve">a) </w:t>
      </w:r>
      <w:r w:rsidRPr="03BCD388" w:rsidR="001D7DBB">
        <w:rPr>
          <w:sz w:val="24"/>
          <w:szCs w:val="24"/>
          <w:lang w:val="es-PE"/>
        </w:rPr>
        <w:t xml:space="preserve">Con fecha 03 de mayo de 2022, la señora </w:t>
      </w:r>
      <w:r w:rsidRPr="03BCD388" w:rsidR="77FA1176">
        <w:rPr>
          <w:sz w:val="24"/>
          <w:szCs w:val="24"/>
          <w:lang w:val="es-PE"/>
        </w:rPr>
        <w:t>...........</w:t>
      </w:r>
      <w:r w:rsidRPr="03BCD388" w:rsidR="001D7DBB">
        <w:rPr>
          <w:sz w:val="24"/>
          <w:szCs w:val="24"/>
          <w:lang w:val="es-PE"/>
        </w:rPr>
        <w:t xml:space="preserve"> sufrió un siniestro por compras indebidas a través de su tarjeta de crédito de </w:t>
      </w:r>
      <w:r w:rsidRPr="03BCD388" w:rsidR="6F1090FC">
        <w:rPr>
          <w:sz w:val="24"/>
          <w:szCs w:val="24"/>
          <w:lang w:val="es-PE"/>
        </w:rPr>
        <w:t>..............</w:t>
      </w:r>
      <w:r w:rsidRPr="03BCD388" w:rsidR="001D7DBB">
        <w:rPr>
          <w:sz w:val="24"/>
          <w:szCs w:val="24"/>
          <w:lang w:val="es-PE"/>
        </w:rPr>
        <w:t xml:space="preserve"> </w:t>
      </w:r>
      <w:r w:rsidRPr="03BCD388" w:rsidR="001D7DBB">
        <w:rPr>
          <w:sz w:val="24"/>
          <w:szCs w:val="24"/>
          <w:lang w:val="es-PE"/>
        </w:rPr>
        <w:t xml:space="preserve">Club, lo cual fue reportado a la brevedad a </w:t>
      </w:r>
      <w:r w:rsidRPr="03BCD388" w:rsidR="6F1090FC">
        <w:rPr>
          <w:sz w:val="24"/>
          <w:szCs w:val="24"/>
          <w:lang w:val="es-PE"/>
        </w:rPr>
        <w:t>..............</w:t>
      </w:r>
      <w:r w:rsidRPr="03BCD388" w:rsidR="001D7DBB">
        <w:rPr>
          <w:sz w:val="24"/>
          <w:szCs w:val="24"/>
          <w:lang w:val="es-PE"/>
        </w:rPr>
        <w:t xml:space="preserve"> </w:t>
      </w:r>
      <w:r w:rsidRPr="03BCD388" w:rsidR="001D7DBB">
        <w:rPr>
          <w:sz w:val="24"/>
          <w:szCs w:val="24"/>
          <w:lang w:val="es-PE"/>
        </w:rPr>
        <w:t xml:space="preserve">y procedió al bloque de la tarjeta de crédito; b) con fecha 06 de mayo del 2022, remitió a </w:t>
      </w:r>
      <w:r w:rsidRPr="03BCD388" w:rsidR="2021B991">
        <w:rPr>
          <w:sz w:val="24"/>
          <w:szCs w:val="24"/>
          <w:lang w:val="es-PE"/>
        </w:rPr>
        <w:t>......................................</w:t>
      </w:r>
      <w:r w:rsidRPr="03BCD388" w:rsidR="001D7DBB">
        <w:rPr>
          <w:sz w:val="24"/>
          <w:szCs w:val="24"/>
          <w:lang w:val="es-PE"/>
        </w:rPr>
        <w:t xml:space="preserve">, conforme a lo solicitado, la copia certificada de la denuncia policial, la alerta de bloqueo de la tarjeta, los avisos de consumos y la hoja de reclamación/ formulario de atención al reclamo emitido con fecha 03 de mayo del presente año por </w:t>
      </w:r>
      <w:r w:rsidRPr="03BCD388" w:rsidR="6F1090FC">
        <w:rPr>
          <w:sz w:val="24"/>
          <w:szCs w:val="24"/>
          <w:lang w:val="es-PE"/>
        </w:rPr>
        <w:t>..............</w:t>
      </w:r>
      <w:r w:rsidRPr="03BCD388" w:rsidR="001D7DBB">
        <w:rPr>
          <w:sz w:val="24"/>
          <w:szCs w:val="24"/>
          <w:lang w:val="es-PE"/>
        </w:rPr>
        <w:t xml:space="preserve">; c) con fecha 06 de mayo de 2022, </w:t>
      </w:r>
      <w:r w:rsidRPr="03BCD388" w:rsidR="6F1090FC">
        <w:rPr>
          <w:sz w:val="24"/>
          <w:szCs w:val="24"/>
          <w:lang w:val="es-PE"/>
        </w:rPr>
        <w:t>..............</w:t>
      </w:r>
      <w:r w:rsidRPr="03BCD388" w:rsidR="001D7DBB">
        <w:rPr>
          <w:sz w:val="24"/>
          <w:szCs w:val="24"/>
          <w:lang w:val="es-PE"/>
        </w:rPr>
        <w:t xml:space="preserve"> Club le remite vía correo electrónico la carta con </w:t>
      </w:r>
      <w:r w:rsidRPr="03BCD388" w:rsidR="001D7DBB">
        <w:rPr>
          <w:sz w:val="24"/>
          <w:szCs w:val="24"/>
          <w:lang w:val="es-PE"/>
        </w:rPr>
        <w:t>Ref</w:t>
      </w:r>
      <w:r w:rsidRPr="03BCD388" w:rsidR="001D7DBB">
        <w:rPr>
          <w:sz w:val="24"/>
          <w:szCs w:val="24"/>
          <w:lang w:val="es-PE"/>
        </w:rPr>
        <w:t xml:space="preserve">: </w:t>
      </w:r>
      <w:r w:rsidRPr="03BCD388" w:rsidR="001D7DBB">
        <w:rPr>
          <w:sz w:val="24"/>
          <w:szCs w:val="24"/>
          <w:lang w:val="es-PE"/>
        </w:rPr>
        <w:t>N°</w:t>
      </w:r>
      <w:r w:rsidRPr="03BCD388" w:rsidR="001D7DBB">
        <w:rPr>
          <w:sz w:val="24"/>
          <w:szCs w:val="24"/>
          <w:lang w:val="es-PE"/>
        </w:rPr>
        <w:t xml:space="preserve"> </w:t>
      </w:r>
      <w:r w:rsidRPr="03BCD388" w:rsidR="5769C690">
        <w:rPr>
          <w:sz w:val="24"/>
          <w:szCs w:val="24"/>
          <w:lang w:val="es-PE"/>
        </w:rPr>
        <w:t>....................................</w:t>
      </w:r>
      <w:r w:rsidRPr="03BCD388" w:rsidR="001D7DBB">
        <w:rPr>
          <w:sz w:val="24"/>
          <w:szCs w:val="24"/>
          <w:lang w:val="es-PE"/>
        </w:rPr>
        <w:t xml:space="preserve">, donde señalan lo siguiente: </w:t>
      </w:r>
      <w:r w:rsidRPr="03BCD388" w:rsidR="001D7DBB">
        <w:rPr>
          <w:i w:val="1"/>
          <w:iCs w:val="1"/>
          <w:sz w:val="24"/>
          <w:szCs w:val="24"/>
          <w:lang w:val="es-PE"/>
        </w:rPr>
        <w:t xml:space="preserve">“Al respecto debemos señalar que debido a la naturaleza de su reclamo nuestra entidad viene efectuando las investigaciones respectivas con la procesadora y áreas internas, a fin de verificar la validez de las operaciones materia de su reclamo. Para ello, la atención </w:t>
      </w:r>
      <w:r w:rsidRPr="03BCD388" w:rsidR="001D7DBB">
        <w:rPr>
          <w:i w:val="1"/>
          <w:iCs w:val="1"/>
          <w:sz w:val="24"/>
          <w:szCs w:val="24"/>
          <w:lang w:val="es-PE"/>
        </w:rPr>
        <w:t>del mismo</w:t>
      </w:r>
      <w:r w:rsidRPr="03BCD388" w:rsidR="001D7DBB">
        <w:rPr>
          <w:i w:val="1"/>
          <w:iCs w:val="1"/>
          <w:sz w:val="24"/>
          <w:szCs w:val="24"/>
          <w:lang w:val="es-PE"/>
        </w:rPr>
        <w:t xml:space="preserve"> deberá prolongarse por un plazo máximo de 120 días contados desde la fecha de ingreso </w:t>
      </w:r>
      <w:r w:rsidRPr="03BCD388" w:rsidR="001D7DBB">
        <w:rPr>
          <w:i w:val="1"/>
          <w:iCs w:val="1"/>
          <w:sz w:val="24"/>
          <w:szCs w:val="24"/>
          <w:lang w:val="es-PE"/>
        </w:rPr>
        <w:t>del mismo</w:t>
      </w:r>
      <w:r w:rsidRPr="03BCD388" w:rsidR="001D7DBB">
        <w:rPr>
          <w:i w:val="1"/>
          <w:iCs w:val="1"/>
          <w:sz w:val="24"/>
          <w:szCs w:val="24"/>
          <w:lang w:val="es-PE"/>
        </w:rPr>
        <w:t>. Para finalizar, le indicamos que nuestra representada procedió a realizar un abono temporal por el importe de la(s) transacción(es) materia de reclamo, en su tarjeta de crédito, mientras se realiza la evaluación de su caso.”</w:t>
      </w:r>
      <w:r w:rsidRPr="03BCD388" w:rsidR="001D7DBB">
        <w:rPr>
          <w:sz w:val="24"/>
          <w:szCs w:val="24"/>
          <w:lang w:val="es-PE"/>
        </w:rPr>
        <w:t xml:space="preserve"> Así. </w:t>
      </w:r>
      <w:r w:rsidRPr="03BCD388" w:rsidR="6F1090FC">
        <w:rPr>
          <w:sz w:val="24"/>
          <w:szCs w:val="24"/>
          <w:lang w:val="es-PE"/>
        </w:rPr>
        <w:t>..............</w:t>
      </w:r>
      <w:r w:rsidRPr="03BCD388" w:rsidR="001D7DBB">
        <w:rPr>
          <w:sz w:val="24"/>
          <w:szCs w:val="24"/>
          <w:lang w:val="es-PE"/>
        </w:rPr>
        <w:t xml:space="preserve"> Club realizó un abono temporal; d) Con fecha 16 de mayo del presente año </w:t>
      </w:r>
      <w:r w:rsidRPr="03BCD388" w:rsidR="2021B991">
        <w:rPr>
          <w:sz w:val="24"/>
          <w:szCs w:val="24"/>
          <w:lang w:val="es-PE"/>
        </w:rPr>
        <w:t>......................................</w:t>
      </w:r>
      <w:r w:rsidRPr="03BCD388" w:rsidR="001D7DBB">
        <w:rPr>
          <w:sz w:val="24"/>
          <w:szCs w:val="24"/>
          <w:lang w:val="es-PE"/>
        </w:rPr>
        <w:t xml:space="preserve"> a través de su correo electrónico, a pesar de haber remitido oportunamente la documentación solicitada me vuelve a solicitar los documentos por lo que adjunto los siguientes documentos i)estados de cuenta o extractos de movimientos donde figuren los consumos indebidos en casas comerciales (Copia simple), </w:t>
      </w:r>
      <w:r w:rsidRPr="03BCD388" w:rsidR="001D7DBB">
        <w:rPr>
          <w:sz w:val="24"/>
          <w:szCs w:val="24"/>
          <w:lang w:val="es-PE"/>
        </w:rPr>
        <w:t>ii</w:t>
      </w:r>
      <w:r w:rsidRPr="03BCD388" w:rsidR="001D7DBB">
        <w:rPr>
          <w:sz w:val="24"/>
          <w:szCs w:val="24"/>
          <w:lang w:val="es-PE"/>
        </w:rPr>
        <w:t xml:space="preserve">) </w:t>
      </w:r>
      <w:r w:rsidRPr="03BCD388" w:rsidR="6F1090FC">
        <w:rPr>
          <w:sz w:val="24"/>
          <w:szCs w:val="24"/>
          <w:lang w:val="es-PE"/>
        </w:rPr>
        <w:t>..............</w:t>
      </w:r>
      <w:r w:rsidRPr="03BCD388" w:rsidR="001D7DBB">
        <w:rPr>
          <w:sz w:val="24"/>
          <w:szCs w:val="24"/>
          <w:lang w:val="es-PE"/>
        </w:rPr>
        <w:t xml:space="preserve">; Declaración Jurada de la Dirección actual y Teléfono del ASEGURADO, en formato que será proporcionado por la Compañía, </w:t>
      </w:r>
      <w:r w:rsidRPr="03BCD388" w:rsidR="001D7DBB">
        <w:rPr>
          <w:sz w:val="24"/>
          <w:szCs w:val="24"/>
          <w:lang w:val="es-PE"/>
        </w:rPr>
        <w:t>iii</w:t>
      </w:r>
      <w:r w:rsidRPr="03BCD388" w:rsidR="001D7DBB">
        <w:rPr>
          <w:sz w:val="24"/>
          <w:szCs w:val="24"/>
          <w:lang w:val="es-PE"/>
        </w:rPr>
        <w:t xml:space="preserve">)   Declaración Jurada – en formato entregado por la compañía - de no haber recibido indemnización de parte de otras Compañías de Seguros por el mismo siniestro reportado a la COMPAÑÍA, y </w:t>
      </w:r>
      <w:r w:rsidRPr="03BCD388" w:rsidR="001D7DBB">
        <w:rPr>
          <w:sz w:val="24"/>
          <w:szCs w:val="24"/>
          <w:lang w:val="es-PE"/>
        </w:rPr>
        <w:t>iv</w:t>
      </w:r>
      <w:r w:rsidRPr="03BCD388" w:rsidR="001D7DBB">
        <w:rPr>
          <w:sz w:val="24"/>
          <w:szCs w:val="24"/>
          <w:lang w:val="es-PE"/>
        </w:rPr>
        <w:t xml:space="preserve">) el   </w:t>
      </w:r>
      <w:r w:rsidRPr="03BCD388" w:rsidR="001D7DBB">
        <w:rPr>
          <w:sz w:val="24"/>
          <w:szCs w:val="24"/>
          <w:lang w:val="es-PE"/>
        </w:rPr>
        <w:t>Check</w:t>
      </w:r>
      <w:r w:rsidRPr="03BCD388" w:rsidR="001D7DBB">
        <w:rPr>
          <w:sz w:val="24"/>
          <w:szCs w:val="24"/>
          <w:lang w:val="es-PE"/>
        </w:rPr>
        <w:t xml:space="preserve"> </w:t>
      </w:r>
      <w:r w:rsidRPr="03BCD388" w:rsidR="001D7DBB">
        <w:rPr>
          <w:sz w:val="24"/>
          <w:szCs w:val="24"/>
          <w:lang w:val="es-PE"/>
        </w:rPr>
        <w:t>List</w:t>
      </w:r>
      <w:r w:rsidRPr="03BCD388" w:rsidR="001D7DBB">
        <w:rPr>
          <w:sz w:val="24"/>
          <w:szCs w:val="24"/>
          <w:lang w:val="es-PE"/>
        </w:rPr>
        <w:t xml:space="preserve"> Siniestros; e) Con fecha 07 de junio de 2022, le notifican el rechazo de su solicitud  señalando que como </w:t>
      </w:r>
      <w:r w:rsidRPr="03BCD388" w:rsidR="6F1090FC">
        <w:rPr>
          <w:sz w:val="24"/>
          <w:szCs w:val="24"/>
          <w:lang w:val="es-PE"/>
        </w:rPr>
        <w:t>..............</w:t>
      </w:r>
      <w:r w:rsidRPr="03BCD388" w:rsidR="001D7DBB">
        <w:rPr>
          <w:sz w:val="24"/>
          <w:szCs w:val="24"/>
          <w:lang w:val="es-PE"/>
        </w:rPr>
        <w:t xml:space="preserve"> le abono temporalmente la suma sustraída de su tarjeta de crédito, su seguro no procede y no puede activar la cobertura. </w:t>
      </w:r>
      <w:r w:rsidRPr="03BCD388" w:rsidR="001D7DBB">
        <w:rPr>
          <w:sz w:val="24"/>
          <w:szCs w:val="24"/>
          <w:lang w:val="es-PE"/>
        </w:rPr>
        <w:t xml:space="preserve">Les vuelvo a indicar que </w:t>
      </w:r>
      <w:r w:rsidRPr="03BCD388" w:rsidR="6F1090FC">
        <w:rPr>
          <w:sz w:val="24"/>
          <w:szCs w:val="24"/>
          <w:lang w:val="es-PE"/>
        </w:rPr>
        <w:t>..............</w:t>
      </w:r>
      <w:r w:rsidRPr="03BCD388" w:rsidR="001D7DBB">
        <w:rPr>
          <w:sz w:val="24"/>
          <w:szCs w:val="24"/>
          <w:lang w:val="es-PE"/>
        </w:rPr>
        <w:t xml:space="preserve"> solo ha hecho el abono temporal mientras dure la investigación de 120 días (procedimiento normal frente a los siniestros que sufran los clientes mientras dure la investigación), a efecto que verifiquen el siniestro y no me vea perjudicada como cliente, frente a compras que no he realizado. </w:t>
      </w:r>
      <w:r w:rsidRPr="03BCD388" w:rsidR="001D7DBB">
        <w:rPr>
          <w:sz w:val="24"/>
          <w:szCs w:val="24"/>
          <w:lang w:val="es-PE"/>
        </w:rPr>
        <w:t xml:space="preserve">Por otro lado, cabe precisar </w:t>
      </w:r>
      <w:r w:rsidRPr="03BCD388" w:rsidR="001D7DBB">
        <w:rPr>
          <w:sz w:val="24"/>
          <w:szCs w:val="24"/>
          <w:lang w:val="es-PE"/>
        </w:rPr>
        <w:t xml:space="preserve">que </w:t>
      </w:r>
      <w:r w:rsidRPr="03BCD388" w:rsidR="6F1090FC">
        <w:rPr>
          <w:sz w:val="24"/>
          <w:szCs w:val="24"/>
          <w:lang w:val="es-PE"/>
        </w:rPr>
        <w:t>..............</w:t>
      </w:r>
      <w:r w:rsidRPr="03BCD388" w:rsidR="001D7DBB">
        <w:rPr>
          <w:sz w:val="24"/>
          <w:szCs w:val="24"/>
          <w:lang w:val="es-PE"/>
        </w:rPr>
        <w:t xml:space="preserve"> </w:t>
      </w:r>
      <w:r w:rsidRPr="03BCD388" w:rsidR="001D7DBB">
        <w:rPr>
          <w:sz w:val="24"/>
          <w:szCs w:val="24"/>
          <w:lang w:val="es-PE"/>
        </w:rPr>
        <w:t>Club fue el intermediario para contratar el seguro, por lo que asume que deben tener comunicación directa frente a los siniestros que sufren los clientes, no deliberadamente señalar que no procede, atendiendo que no es responsabilidad del cliente y/o asegurado del procedimiento que realice cada entidad bancaria.</w:t>
      </w:r>
    </w:p>
    <w:bookmarkEnd w:id="1"/>
    <w:p w:rsidRPr="00D47D92" w:rsidR="001D7DBB" w:rsidP="001D7DBB" w:rsidRDefault="001D7DBB" w14:paraId="0C34586A" w14:textId="77777777">
      <w:pPr>
        <w:jc w:val="both"/>
        <w:rPr>
          <w:sz w:val="24"/>
          <w:szCs w:val="24"/>
          <w:lang w:val="es-PE"/>
        </w:rPr>
      </w:pPr>
    </w:p>
    <w:p w:rsidRPr="00D47D92" w:rsidR="001D7DBB" w:rsidP="001D7DBB" w:rsidRDefault="001D7DBB" w14:paraId="4F30878A" w14:textId="106BCB92">
      <w:pPr>
        <w:jc w:val="both"/>
        <w:rPr>
          <w:sz w:val="24"/>
          <w:szCs w:val="24"/>
          <w:lang w:val="es-PE"/>
        </w:rPr>
      </w:pPr>
      <w:r w:rsidRPr="03BCD388" w:rsidR="001D7DBB">
        <w:rPr>
          <w:sz w:val="24"/>
          <w:szCs w:val="24"/>
          <w:lang w:val="es-PE"/>
        </w:rPr>
        <w:t xml:space="preserve">Que, por su parte y en resumen la </w:t>
      </w:r>
      <w:r w:rsidRPr="03BCD388" w:rsidR="6DAA4B7D">
        <w:rPr>
          <w:sz w:val="24"/>
          <w:szCs w:val="24"/>
          <w:lang w:val="es-PE"/>
        </w:rPr>
        <w:t>..............................................</w:t>
      </w:r>
      <w:r w:rsidRPr="03BCD388" w:rsidR="001D7DBB">
        <w:rPr>
          <w:sz w:val="24"/>
          <w:szCs w:val="24"/>
          <w:lang w:val="es-PE"/>
        </w:rPr>
        <w:t xml:space="preserve"> sostiene que: </w:t>
      </w:r>
      <w:r w:rsidRPr="03BCD388" w:rsidR="001D7DBB">
        <w:rPr>
          <w:rStyle w:val="normaltextrun"/>
          <w:rFonts w:eastAsia="" w:eastAsiaTheme="majorEastAsia"/>
          <w:sz w:val="24"/>
          <w:szCs w:val="24"/>
          <w:lang w:val="es-PE" w:eastAsia="es-MX"/>
        </w:rPr>
        <w:t xml:space="preserve">a) </w:t>
      </w:r>
      <w:r w:rsidRPr="03BCD388" w:rsidR="001D7DBB">
        <w:rPr>
          <w:sz w:val="24"/>
          <w:szCs w:val="24"/>
          <w:lang w:val="es-PE"/>
        </w:rPr>
        <w:t xml:space="preserve">El Seguro de Protección de Tarjetas contratado por la asegurada otorga una cobertura en los casos de uso indebido de la Tarjeta de crédito y/o débito del asegurado por el Contratante para compras y/o consumos vía internet, entre otros, de acuerdo a los términos de la Póliza del Seguro Contratado; b) si bien la asegurada ha sido víctima de un siniestro consistente en la realización de compras indebidas con su tarjeta de crédito, es preciso señalar que los montos involucrados en el siniestro denunciado por la asegurada han sido asumidos – temporalmente – por </w:t>
      </w:r>
      <w:r w:rsidRPr="03BCD388" w:rsidR="6F1090FC">
        <w:rPr>
          <w:sz w:val="24"/>
          <w:szCs w:val="24"/>
          <w:lang w:val="es-PE"/>
        </w:rPr>
        <w:t>..............</w:t>
      </w:r>
      <w:r w:rsidRPr="03BCD388" w:rsidR="001D7DBB">
        <w:rPr>
          <w:sz w:val="24"/>
          <w:szCs w:val="24"/>
          <w:lang w:val="es-PE"/>
        </w:rPr>
        <w:t xml:space="preserve"> Club, como esta empresa lo señala en la respuesta al reclamo de la Cliente y conforme ella misma lo señala en su reclamo. Asimismo, es pertinente tener en cuenta, que el plazo de 120 días que la empresa </w:t>
      </w:r>
      <w:r w:rsidRPr="03BCD388" w:rsidR="6F1090FC">
        <w:rPr>
          <w:sz w:val="24"/>
          <w:szCs w:val="24"/>
          <w:lang w:val="es-PE"/>
        </w:rPr>
        <w:t>..............</w:t>
      </w:r>
      <w:r w:rsidRPr="03BCD388" w:rsidR="001D7DBB">
        <w:rPr>
          <w:sz w:val="24"/>
          <w:szCs w:val="24"/>
          <w:lang w:val="es-PE"/>
        </w:rPr>
        <w:t xml:space="preserve"> utilizaría para el análisis del caso, aún se encuentran en curso, no habiendo vencido a la fecha dicho plazo; c) es evidente que la cliente – a la fecha - no ha sufrido ningún perjuicio económico que pueda ser cubierto por el seguro, toda vez que los importes involucrados en las operaciones reclamadas por la Cliente han sido atendidos en forma temporal por </w:t>
      </w:r>
      <w:r w:rsidRPr="03BCD388" w:rsidR="3C793DD8">
        <w:rPr>
          <w:sz w:val="24"/>
          <w:szCs w:val="24"/>
          <w:lang w:val="es-PE"/>
        </w:rPr>
        <w:t>...........................</w:t>
      </w:r>
      <w:r w:rsidRPr="03BCD388" w:rsidR="001D7DBB">
        <w:rPr>
          <w:sz w:val="24"/>
          <w:szCs w:val="24"/>
          <w:lang w:val="es-PE"/>
        </w:rPr>
        <w:t xml:space="preserve">  </w:t>
      </w:r>
    </w:p>
    <w:p w:rsidRPr="00D47D92" w:rsidR="001D7DBB" w:rsidP="001D7DBB" w:rsidRDefault="001D7DBB" w14:paraId="13CC9958" w14:textId="77777777">
      <w:pPr>
        <w:jc w:val="both"/>
        <w:rPr>
          <w:sz w:val="24"/>
          <w:szCs w:val="24"/>
          <w:lang w:val="es-PE"/>
        </w:rPr>
      </w:pPr>
    </w:p>
    <w:p w:rsidRPr="00D47D92" w:rsidR="001D7DBB" w:rsidP="001D7DBB" w:rsidRDefault="001D7DBB" w14:paraId="2B238123" w14:textId="77777777">
      <w:pPr>
        <w:tabs>
          <w:tab w:val="num" w:pos="720"/>
        </w:tabs>
        <w:jc w:val="both"/>
        <w:rPr>
          <w:sz w:val="24"/>
          <w:szCs w:val="24"/>
          <w:lang w:val="es-ES"/>
        </w:rPr>
      </w:pPr>
      <w:r w:rsidRPr="00D47D92">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D47D92">
        <w:rPr>
          <w:rFonts w:eastAsia="Arial Unicode MS"/>
          <w:sz w:val="24"/>
          <w:szCs w:val="24"/>
          <w:lang w:val="es-PE"/>
        </w:rPr>
        <w:t>de la DEFASEG</w:t>
      </w:r>
      <w:r w:rsidRPr="00D47D92">
        <w:rPr>
          <w:sz w:val="24"/>
          <w:szCs w:val="24"/>
          <w:lang w:val="es-PE"/>
        </w:rPr>
        <w:t>.</w:t>
      </w:r>
    </w:p>
    <w:p w:rsidRPr="00D47D92" w:rsidR="001D7DBB" w:rsidP="001D7DBB" w:rsidRDefault="001D7DBB" w14:paraId="0C1DF016" w14:textId="77777777">
      <w:pPr>
        <w:jc w:val="both"/>
        <w:rPr>
          <w:sz w:val="24"/>
          <w:szCs w:val="24"/>
          <w:lang w:val="es-PE"/>
        </w:rPr>
      </w:pPr>
    </w:p>
    <w:p w:rsidRPr="00D47D92" w:rsidR="001D7DBB" w:rsidP="001D7DBB" w:rsidRDefault="001D7DBB" w14:paraId="739043B2" w14:textId="77777777">
      <w:pPr>
        <w:jc w:val="both"/>
        <w:rPr>
          <w:sz w:val="24"/>
          <w:szCs w:val="24"/>
          <w:lang w:val="es-PE" w:eastAsia="es-PE"/>
        </w:rPr>
      </w:pPr>
      <w:r w:rsidRPr="00D47D92">
        <w:rPr>
          <w:b/>
          <w:sz w:val="24"/>
          <w:szCs w:val="24"/>
          <w:lang w:val="es-PE"/>
        </w:rPr>
        <w:t xml:space="preserve">CONSIDERANDO: </w:t>
      </w:r>
    </w:p>
    <w:p w:rsidRPr="00D47D92" w:rsidR="001D7DBB" w:rsidP="001D7DBB" w:rsidRDefault="001D7DBB" w14:paraId="0081FD5A" w14:textId="77777777">
      <w:pPr>
        <w:jc w:val="both"/>
        <w:rPr>
          <w:b/>
          <w:sz w:val="24"/>
          <w:szCs w:val="24"/>
          <w:lang w:val="es-ES"/>
        </w:rPr>
      </w:pPr>
    </w:p>
    <w:p w:rsidRPr="00D47D92" w:rsidR="001D7DBB" w:rsidP="001D7DBB" w:rsidRDefault="001D7DBB" w14:paraId="15E11893" w14:textId="77777777">
      <w:pPr>
        <w:jc w:val="both"/>
        <w:rPr>
          <w:rStyle w:val="Textoennegrita"/>
          <w:sz w:val="24"/>
          <w:szCs w:val="24"/>
          <w:lang w:val="es-PE" w:eastAsia="es-ES"/>
        </w:rPr>
      </w:pPr>
      <w:r w:rsidRPr="00D47D92">
        <w:rPr>
          <w:b/>
          <w:sz w:val="24"/>
          <w:szCs w:val="24"/>
          <w:u w:val="single"/>
          <w:lang w:val="es-PE"/>
        </w:rPr>
        <w:t>PRIMERO</w:t>
      </w:r>
      <w:r w:rsidRPr="00D47D92">
        <w:rPr>
          <w:sz w:val="24"/>
          <w:szCs w:val="24"/>
          <w:lang w:val="es-PE"/>
        </w:rPr>
        <w:t xml:space="preserve">: Conforme al Reglamento de la Defensoría del Asegurado, </w:t>
      </w:r>
      <w:r w:rsidRPr="00D47D92">
        <w:rPr>
          <w:rStyle w:val="Textoennegrita"/>
          <w:b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47D92" w:rsidR="001D7DBB" w:rsidP="001D7DBB" w:rsidRDefault="001D7DBB" w14:paraId="77787FB0" w14:textId="77777777">
      <w:pPr>
        <w:jc w:val="both"/>
        <w:rPr>
          <w:rStyle w:val="Textoennegrita"/>
          <w:sz w:val="24"/>
          <w:szCs w:val="24"/>
          <w:lang w:val="es-PE"/>
        </w:rPr>
      </w:pPr>
    </w:p>
    <w:p w:rsidRPr="00D47D92" w:rsidR="001D7DBB" w:rsidP="001D7DBB" w:rsidRDefault="001D7DBB" w14:paraId="64C788CC" w14:textId="77777777">
      <w:pPr>
        <w:jc w:val="both"/>
        <w:rPr>
          <w:rStyle w:val="Textoennegrita"/>
          <w:b w:val="0"/>
          <w:sz w:val="24"/>
          <w:szCs w:val="24"/>
          <w:lang w:val="es-PE"/>
        </w:rPr>
      </w:pPr>
      <w:r w:rsidRPr="00D47D92">
        <w:rPr>
          <w:rStyle w:val="Textoennegrita"/>
          <w:sz w:val="24"/>
          <w:szCs w:val="24"/>
          <w:u w:val="single"/>
          <w:lang w:val="es-PE"/>
        </w:rPr>
        <w:t>SEGUNDO</w:t>
      </w:r>
      <w:r w:rsidRPr="00D47D92">
        <w:rPr>
          <w:rStyle w:val="Textoennegrita"/>
          <w:sz w:val="24"/>
          <w:szCs w:val="24"/>
          <w:lang w:val="es-PE"/>
        </w:rPr>
        <w:t>:</w:t>
      </w:r>
      <w:r w:rsidRPr="00D47D92">
        <w:rPr>
          <w:rStyle w:val="Textoennegrita"/>
          <w:b w:val="0"/>
          <w:sz w:val="24"/>
          <w:szCs w:val="24"/>
          <w:lang w:val="es-PE"/>
        </w:rPr>
        <w:t xml:space="preserve"> </w:t>
      </w:r>
      <w:r w:rsidRPr="00D47D92">
        <w:rPr>
          <w:sz w:val="24"/>
          <w:szCs w:val="24"/>
          <w:lang w:val="es-PE"/>
        </w:rPr>
        <w:t xml:space="preserve">Asimismo, de acuerdo a </w:t>
      </w:r>
      <w:r w:rsidRPr="00D47D92">
        <w:rPr>
          <w:rStyle w:val="Textoennegrita"/>
          <w:b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47D92" w:rsidR="001D7DBB" w:rsidP="001D7DBB" w:rsidRDefault="001D7DBB" w14:paraId="55D7D419" w14:textId="77777777">
      <w:pPr>
        <w:jc w:val="both"/>
        <w:rPr>
          <w:rStyle w:val="Textoennegrita"/>
          <w:b w:val="0"/>
          <w:sz w:val="24"/>
          <w:szCs w:val="24"/>
          <w:u w:val="single"/>
          <w:lang w:val="es-PE"/>
        </w:rPr>
      </w:pPr>
    </w:p>
    <w:p w:rsidRPr="00D47D92" w:rsidR="001D7DBB" w:rsidP="001D7DBB" w:rsidRDefault="001D7DBB" w14:paraId="53F0A2B1" w14:textId="77777777">
      <w:pPr>
        <w:jc w:val="both"/>
        <w:rPr>
          <w:sz w:val="24"/>
          <w:szCs w:val="24"/>
          <w:lang w:val="es-PE"/>
        </w:rPr>
      </w:pPr>
      <w:r w:rsidRPr="00D47D92">
        <w:rPr>
          <w:rStyle w:val="Textoennegrita"/>
          <w:sz w:val="24"/>
          <w:szCs w:val="24"/>
          <w:u w:val="single"/>
          <w:lang w:val="es-PE"/>
        </w:rPr>
        <w:t>TERCERO</w:t>
      </w:r>
      <w:r w:rsidRPr="00D47D92">
        <w:rPr>
          <w:rStyle w:val="Textoennegrita"/>
          <w:sz w:val="24"/>
          <w:szCs w:val="24"/>
          <w:lang w:val="es-PE"/>
        </w:rPr>
        <w:t>:</w:t>
      </w:r>
      <w:r w:rsidRPr="00D47D92">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47D92" w:rsidR="001D7DBB" w:rsidP="001D7DBB" w:rsidRDefault="001D7DBB" w14:paraId="519E3173" w14:textId="77777777">
      <w:pPr>
        <w:jc w:val="both"/>
        <w:rPr>
          <w:sz w:val="24"/>
          <w:szCs w:val="24"/>
          <w:lang w:val="es-PE"/>
        </w:rPr>
      </w:pPr>
    </w:p>
    <w:p w:rsidRPr="00D47D92" w:rsidR="001D7DBB" w:rsidP="001D7DBB" w:rsidRDefault="001D7DBB" w14:paraId="3CDBD7C1" w14:textId="77777777">
      <w:pPr>
        <w:jc w:val="both"/>
        <w:rPr>
          <w:sz w:val="24"/>
          <w:szCs w:val="24"/>
          <w:lang w:val="es-PE"/>
        </w:rPr>
      </w:pPr>
      <w:r w:rsidRPr="00D47D92">
        <w:rPr>
          <w:b/>
          <w:sz w:val="24"/>
          <w:szCs w:val="24"/>
          <w:u w:val="single"/>
          <w:lang w:val="es-PE"/>
        </w:rPr>
        <w:lastRenderedPageBreak/>
        <w:t>CUARTO</w:t>
      </w:r>
      <w:r w:rsidRPr="00D47D92">
        <w:rPr>
          <w:b/>
          <w:sz w:val="24"/>
          <w:szCs w:val="24"/>
          <w:lang w:val="es-PE"/>
        </w:rPr>
        <w:t>:</w:t>
      </w:r>
      <w:r w:rsidRPr="00D47D92">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47D92" w:rsidR="001D7DBB" w:rsidP="001D7DBB" w:rsidRDefault="001D7DBB" w14:paraId="58F0CBD2" w14:textId="77777777">
      <w:pPr>
        <w:jc w:val="both"/>
        <w:rPr>
          <w:rStyle w:val="Textoennegrita"/>
          <w:sz w:val="24"/>
          <w:szCs w:val="24"/>
          <w:u w:val="single"/>
          <w:lang w:val="es-PE"/>
        </w:rPr>
      </w:pPr>
    </w:p>
    <w:p w:rsidRPr="00D47D92" w:rsidR="001D7DBB" w:rsidP="001D7DBB" w:rsidRDefault="001D7DBB" w14:paraId="28C826C9" w14:textId="77777777">
      <w:pPr>
        <w:jc w:val="both"/>
        <w:rPr>
          <w:sz w:val="24"/>
          <w:szCs w:val="24"/>
          <w:lang w:val="es-PE"/>
        </w:rPr>
      </w:pPr>
      <w:r w:rsidRPr="00D47D92">
        <w:rPr>
          <w:rStyle w:val="Textoennegrita"/>
          <w:sz w:val="24"/>
          <w:szCs w:val="24"/>
          <w:u w:val="single"/>
          <w:lang w:val="es-PE"/>
        </w:rPr>
        <w:t>QUINTO</w:t>
      </w:r>
      <w:r w:rsidRPr="00D47D92">
        <w:rPr>
          <w:rStyle w:val="Textoennegrita"/>
          <w:sz w:val="24"/>
          <w:szCs w:val="24"/>
          <w:lang w:val="es-PE"/>
        </w:rPr>
        <w:t>:</w:t>
      </w:r>
      <w:r w:rsidRPr="00D47D92">
        <w:rPr>
          <w:rStyle w:val="Textoennegrita"/>
          <w:b w:val="0"/>
          <w:sz w:val="24"/>
          <w:szCs w:val="24"/>
          <w:lang w:val="es-PE"/>
        </w:rPr>
        <w:t xml:space="preserve"> En materia procesal</w:t>
      </w:r>
      <w:r w:rsidRPr="00D47D92">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D47D92" w:rsidR="001D7DBB" w:rsidP="001D7DBB" w:rsidRDefault="001D7DBB" w14:paraId="2184AB4A" w14:textId="77777777">
      <w:pPr>
        <w:jc w:val="both"/>
        <w:rPr>
          <w:b/>
          <w:sz w:val="24"/>
          <w:szCs w:val="24"/>
          <w:u w:val="single"/>
          <w:lang w:val="es-PE"/>
        </w:rPr>
      </w:pPr>
    </w:p>
    <w:p w:rsidRPr="00D47D92" w:rsidR="001D7DBB" w:rsidP="001D7DBB" w:rsidRDefault="001D7DBB" w14:paraId="79ABE72F" w14:textId="77777777">
      <w:pPr>
        <w:jc w:val="both"/>
        <w:rPr>
          <w:sz w:val="24"/>
          <w:szCs w:val="24"/>
          <w:lang w:val="es-PE"/>
        </w:rPr>
      </w:pPr>
      <w:r w:rsidRPr="00D47D92">
        <w:rPr>
          <w:b/>
          <w:sz w:val="24"/>
          <w:szCs w:val="24"/>
          <w:u w:val="single"/>
          <w:lang w:val="es-PE"/>
        </w:rPr>
        <w:t>SEXTO</w:t>
      </w:r>
      <w:r w:rsidRPr="00D47D92">
        <w:rPr>
          <w:b/>
          <w:sz w:val="24"/>
          <w:szCs w:val="24"/>
          <w:lang w:val="es-PE"/>
        </w:rPr>
        <w:t>:</w:t>
      </w:r>
      <w:r w:rsidRPr="00D47D92">
        <w:rPr>
          <w:sz w:val="24"/>
          <w:szCs w:val="24"/>
          <w:lang w:val="es-PE"/>
        </w:rPr>
        <w:t xml:space="preserve"> </w:t>
      </w:r>
      <w:proofErr w:type="gramStart"/>
      <w:r w:rsidRPr="00D47D92">
        <w:rPr>
          <w:sz w:val="24"/>
          <w:szCs w:val="24"/>
          <w:lang w:val="es-PE"/>
        </w:rPr>
        <w:t>De acuerdo a</w:t>
      </w:r>
      <w:proofErr w:type="gramEnd"/>
      <w:r w:rsidRPr="00D47D92">
        <w:rPr>
          <w:sz w:val="24"/>
          <w:szCs w:val="24"/>
          <w:lang w:val="es-PE"/>
        </w:rPr>
        <w:t xml:space="preserve"> los términos contenidos en el rechazo, la reclamación y en la respectiva absolución, la cuestión controvertida es determinar si el rechazo de cobertura, contenido en la Carta de fecha 01 de junio de 2022, cuya parte pertinente se transcribe a continuación, es justificado o no:</w:t>
      </w:r>
    </w:p>
    <w:p w:rsidRPr="00D47D92" w:rsidR="001D7DBB" w:rsidP="001D7DBB" w:rsidRDefault="001D7DBB" w14:paraId="52D0E3D8" w14:textId="77777777">
      <w:pPr>
        <w:jc w:val="both"/>
        <w:rPr>
          <w:sz w:val="24"/>
          <w:szCs w:val="24"/>
          <w:lang w:val="es-ES"/>
        </w:rPr>
      </w:pPr>
    </w:p>
    <w:p w:rsidRPr="00D47D92" w:rsidR="001D7DBB" w:rsidP="001D7DBB" w:rsidRDefault="001D7DBB" w14:paraId="32C1B35B" w14:textId="6245A535">
      <w:pPr>
        <w:jc w:val="both"/>
        <w:rPr>
          <w:sz w:val="24"/>
          <w:szCs w:val="24"/>
        </w:rPr>
      </w:pPr>
      <w:r w:rsidRPr="00D47D92">
        <w:rPr>
          <w:noProof/>
          <w:sz w:val="24"/>
          <w:szCs w:val="24"/>
        </w:rPr>
        <w:drawing>
          <wp:inline distT="0" distB="0" distL="0" distR="0" wp14:anchorId="61A9323A" wp14:editId="2A10D199">
            <wp:extent cx="5543550" cy="41433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3550" cy="4143375"/>
                    </a:xfrm>
                    <a:prstGeom prst="rect">
                      <a:avLst/>
                    </a:prstGeom>
                    <a:noFill/>
                    <a:ln>
                      <a:noFill/>
                    </a:ln>
                  </pic:spPr>
                </pic:pic>
              </a:graphicData>
            </a:graphic>
          </wp:inline>
        </w:drawing>
      </w:r>
    </w:p>
    <w:p w:rsidRPr="00D47D92" w:rsidR="001D7DBB" w:rsidP="001D7DBB" w:rsidRDefault="001D7DBB" w14:paraId="4C0A7463" w14:textId="77777777">
      <w:pPr>
        <w:jc w:val="both"/>
        <w:rPr>
          <w:b/>
          <w:sz w:val="24"/>
          <w:szCs w:val="24"/>
          <w:lang w:val="es-PE"/>
        </w:rPr>
      </w:pPr>
      <w:r w:rsidRPr="00D47D92">
        <w:rPr>
          <w:b/>
          <w:sz w:val="24"/>
          <w:szCs w:val="24"/>
          <w:u w:val="single"/>
          <w:lang w:val="es-PE"/>
        </w:rPr>
        <w:t>SÉPTIMO</w:t>
      </w:r>
      <w:r w:rsidRPr="00D47D92">
        <w:rPr>
          <w:b/>
          <w:sz w:val="24"/>
          <w:szCs w:val="24"/>
          <w:lang w:val="es-PE"/>
        </w:rPr>
        <w:t xml:space="preserve">: </w:t>
      </w:r>
      <w:r w:rsidRPr="00D47D92">
        <w:rPr>
          <w:bCs/>
          <w:sz w:val="24"/>
          <w:szCs w:val="24"/>
          <w:lang w:val="es-PE"/>
        </w:rPr>
        <w:t xml:space="preserve">Al respecto, </w:t>
      </w:r>
      <w:proofErr w:type="spellStart"/>
      <w:r w:rsidRPr="00D47D92">
        <w:rPr>
          <w:bCs/>
          <w:sz w:val="24"/>
          <w:szCs w:val="24"/>
          <w:lang w:val="es-PE"/>
        </w:rPr>
        <w:t>Diner</w:t>
      </w:r>
      <w:proofErr w:type="spellEnd"/>
      <w:r w:rsidRPr="00D47D92">
        <w:rPr>
          <w:bCs/>
          <w:sz w:val="24"/>
          <w:szCs w:val="24"/>
          <w:lang w:val="es-PE"/>
        </w:rPr>
        <w:t xml:space="preserve"> Club ha procedido </w:t>
      </w:r>
      <w:proofErr w:type="spellStart"/>
      <w:r w:rsidRPr="00D47D92">
        <w:rPr>
          <w:bCs/>
          <w:sz w:val="24"/>
          <w:szCs w:val="24"/>
          <w:lang w:val="es-PE"/>
        </w:rPr>
        <w:t>ha</w:t>
      </w:r>
      <w:proofErr w:type="spellEnd"/>
      <w:r w:rsidRPr="00D47D92">
        <w:rPr>
          <w:bCs/>
          <w:sz w:val="24"/>
          <w:szCs w:val="24"/>
          <w:lang w:val="es-PE"/>
        </w:rPr>
        <w:t xml:space="preserve"> realizar un abono temporal por el importe de las operaciones no reconocidas en la tarjeta de crédito de la reclamante, mientras se realiza la evaluación del caso, conforme se advierte de lo siguiente:</w:t>
      </w:r>
    </w:p>
    <w:p w:rsidRPr="00D47D92" w:rsidR="001D7DBB" w:rsidP="001D7DBB" w:rsidRDefault="001D7DBB" w14:paraId="481FDAFF" w14:textId="77777777">
      <w:pPr>
        <w:jc w:val="both"/>
        <w:rPr>
          <w:b/>
          <w:sz w:val="24"/>
          <w:szCs w:val="24"/>
          <w:lang w:val="es-PE"/>
        </w:rPr>
      </w:pPr>
    </w:p>
    <w:p w:rsidRPr="00D47D92" w:rsidR="001D7DBB" w:rsidP="001D7DBB" w:rsidRDefault="001D7DBB" w14:paraId="09214B19" w14:textId="523A9548">
      <w:pPr>
        <w:jc w:val="both"/>
        <w:rPr>
          <w:b/>
          <w:sz w:val="24"/>
          <w:szCs w:val="24"/>
        </w:rPr>
      </w:pPr>
      <w:r w:rsidR="001D7DBB">
        <w:drawing>
          <wp:inline wp14:editId="32CDEA0A" wp14:anchorId="32F8B79C">
            <wp:extent cx="5581650" cy="3514725"/>
            <wp:effectExtent l="0" t="0" r="0" b="9525"/>
            <wp:docPr id="1"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 name=""/>
                    <pic:cNvPicPr>
                      <a:picLocks noChangeAspect="1"/>
                    </pic:cNvPicPr>
                  </pic:nvPicPr>
                  <pic:blipFill>
                    <a:blip xmlns:r="http://schemas.openxmlformats.org/officeDocument/2006/relationships" r:embed="rId10"/>
                    <a:stretch>
                      <a:fillRect/>
                    </a:stretch>
                  </pic:blipFill>
                  <pic:spPr>
                    <a:xfrm>
                      <a:off x="0" y="0"/>
                      <a:ext cx="5581650" cy="3514725"/>
                    </a:xfrm>
                    <a:prstGeom prst="rect">
                      <a:avLst/>
                    </a:prstGeom>
                    <a:ln>
                      <a:noFill/>
                    </a:ln>
                  </pic:spPr>
                </pic:pic>
              </a:graphicData>
            </a:graphic>
          </wp:inline>
        </w:drawing>
      </w:r>
    </w:p>
    <w:p w:rsidRPr="00D47D92" w:rsidR="001D7DBB" w:rsidP="001D7DBB" w:rsidRDefault="001D7DBB" w14:paraId="5D4AA51E" w14:textId="77777777">
      <w:pPr>
        <w:jc w:val="both"/>
        <w:rPr>
          <w:b/>
          <w:sz w:val="24"/>
          <w:szCs w:val="24"/>
        </w:rPr>
      </w:pPr>
    </w:p>
    <w:p w:rsidRPr="00D47D92" w:rsidR="001D7DBB" w:rsidP="001D7DBB" w:rsidRDefault="001D7DBB" w14:paraId="13AD6218" w14:textId="31463611">
      <w:pPr>
        <w:jc w:val="both"/>
        <w:rPr>
          <w:bCs/>
          <w:sz w:val="24"/>
          <w:szCs w:val="24"/>
          <w:lang w:val="es-PE"/>
        </w:rPr>
      </w:pPr>
      <w:r w:rsidRPr="00D47D92">
        <w:rPr>
          <w:bCs/>
          <w:sz w:val="24"/>
          <w:szCs w:val="24"/>
          <w:lang w:val="es-PE"/>
        </w:rPr>
        <w:t xml:space="preserve">Con fecha 15 de julio de 2022, la reclamante ha señalado que hasta el momento no ha finalizado la investigación </w:t>
      </w:r>
      <w:r w:rsidR="005F2003">
        <w:rPr>
          <w:bCs/>
          <w:sz w:val="24"/>
          <w:szCs w:val="24"/>
          <w:lang w:val="es-PE"/>
        </w:rPr>
        <w:t xml:space="preserve">que </w:t>
      </w:r>
      <w:proofErr w:type="spellStart"/>
      <w:r w:rsidR="005F2003">
        <w:rPr>
          <w:bCs/>
          <w:sz w:val="24"/>
          <w:szCs w:val="24"/>
          <w:lang w:val="es-PE"/>
        </w:rPr>
        <w:t>esta</w:t>
      </w:r>
      <w:proofErr w:type="spellEnd"/>
      <w:r w:rsidR="005F2003">
        <w:rPr>
          <w:bCs/>
          <w:sz w:val="24"/>
          <w:szCs w:val="24"/>
          <w:lang w:val="es-PE"/>
        </w:rPr>
        <w:t xml:space="preserve"> realizando</w:t>
      </w:r>
      <w:r w:rsidRPr="00D47D92">
        <w:rPr>
          <w:bCs/>
          <w:sz w:val="24"/>
          <w:szCs w:val="24"/>
          <w:lang w:val="es-PE"/>
        </w:rPr>
        <w:t xml:space="preserve"> la entidad bancaria, por el contrario, se habría ampliado a 90 días más.</w:t>
      </w:r>
    </w:p>
    <w:p w:rsidRPr="00D47D92" w:rsidR="001D7DBB" w:rsidP="001D7DBB" w:rsidRDefault="001D7DBB" w14:paraId="7D98DF4C" w14:textId="77777777">
      <w:pPr>
        <w:jc w:val="both"/>
        <w:rPr>
          <w:bCs/>
          <w:i/>
          <w:iCs/>
          <w:sz w:val="24"/>
          <w:szCs w:val="24"/>
          <w:lang w:val="es-PE"/>
        </w:rPr>
      </w:pPr>
    </w:p>
    <w:p w:rsidRPr="00D47D92" w:rsidR="001D7DBB" w:rsidP="001D7DBB" w:rsidRDefault="001D7DBB" w14:paraId="6CBB69BB" w14:textId="77777777">
      <w:pPr>
        <w:jc w:val="both"/>
        <w:rPr>
          <w:bCs/>
          <w:i/>
          <w:iCs/>
          <w:sz w:val="24"/>
          <w:szCs w:val="24"/>
          <w:lang w:val="es-PE"/>
        </w:rPr>
      </w:pPr>
      <w:r w:rsidRPr="00D47D92">
        <w:rPr>
          <w:bCs/>
          <w:sz w:val="24"/>
          <w:szCs w:val="24"/>
          <w:lang w:val="es-PE"/>
        </w:rPr>
        <w:t>Al respecto, es importante precisar que</w:t>
      </w:r>
      <w:r w:rsidRPr="00D47D92">
        <w:rPr>
          <w:bCs/>
          <w:i/>
          <w:iCs/>
          <w:sz w:val="24"/>
          <w:szCs w:val="24"/>
          <w:lang w:val="es-PE"/>
        </w:rPr>
        <w:t xml:space="preserve"> “el seguro es un contrato oneroso, porque los sacrificios que realizan las partes encuentran su equivalente en el beneficio que obtiene. Así, el asegurador indemniza o paga una suma convenida porque recibe del tomador el pago de una prima o de la cuota mutualista y éste, a su vez, satisface dicha cantidad porque será compensado económicamente si se produce el evento cuyo riesgo es objeto de cobertura (…)”</w:t>
      </w:r>
      <w:r w:rsidRPr="00D47D92">
        <w:rPr>
          <w:rStyle w:val="Refdenotaalpie"/>
          <w:rFonts w:eastAsiaTheme="minorEastAsia"/>
          <w:bCs/>
          <w:i/>
          <w:iCs/>
          <w:sz w:val="24"/>
          <w:szCs w:val="24"/>
          <w:lang w:val="es-PE"/>
        </w:rPr>
        <w:footnoteReference w:id="1"/>
      </w:r>
    </w:p>
    <w:p w:rsidRPr="00D47D92" w:rsidR="001D7DBB" w:rsidP="001D7DBB" w:rsidRDefault="001D7DBB" w14:paraId="6CD42657" w14:textId="77777777">
      <w:pPr>
        <w:jc w:val="both"/>
        <w:rPr>
          <w:bCs/>
          <w:i/>
          <w:iCs/>
          <w:sz w:val="24"/>
          <w:szCs w:val="24"/>
          <w:lang w:val="es-PE"/>
        </w:rPr>
      </w:pPr>
    </w:p>
    <w:p w:rsidRPr="00D47D92" w:rsidR="001D7DBB" w:rsidP="001D7DBB" w:rsidRDefault="001D7DBB" w14:paraId="21CFB7BE" w14:textId="77777777">
      <w:pPr>
        <w:jc w:val="both"/>
        <w:rPr>
          <w:b/>
          <w:sz w:val="24"/>
          <w:szCs w:val="24"/>
          <w:u w:val="single"/>
          <w:lang w:val="es-PE"/>
        </w:rPr>
      </w:pPr>
      <w:r w:rsidRPr="00D47D92">
        <w:rPr>
          <w:bCs/>
          <w:sz w:val="24"/>
          <w:szCs w:val="24"/>
          <w:lang w:val="es-PE"/>
        </w:rPr>
        <w:t xml:space="preserve">Así, en todo seguro, la cobertura se justifica en la existencia de un riesgo, el cual puede definirse como la posibilidad de que se produzca un evento o suceso </w:t>
      </w:r>
      <w:r w:rsidRPr="00D47D92">
        <w:rPr>
          <w:b/>
          <w:sz w:val="24"/>
          <w:szCs w:val="24"/>
          <w:u w:val="single"/>
          <w:lang w:val="es-PE"/>
        </w:rPr>
        <w:t xml:space="preserve">que genere un daño.  </w:t>
      </w:r>
      <w:r w:rsidRPr="00D47D92">
        <w:rPr>
          <w:bCs/>
          <w:sz w:val="24"/>
          <w:szCs w:val="24"/>
          <w:lang w:val="es-PE"/>
        </w:rPr>
        <w:t>Por tanto, lo que se resarce es el daño efectivamente causado al asegurado.</w:t>
      </w:r>
    </w:p>
    <w:p w:rsidRPr="00D47D92" w:rsidR="001D7DBB" w:rsidP="001D7DBB" w:rsidRDefault="001D7DBB" w14:paraId="38C8A94C" w14:textId="77777777">
      <w:pPr>
        <w:jc w:val="both"/>
        <w:rPr>
          <w:bCs/>
          <w:sz w:val="24"/>
          <w:szCs w:val="24"/>
          <w:lang w:val="es-PE"/>
        </w:rPr>
      </w:pPr>
    </w:p>
    <w:p w:rsidRPr="00D47D92" w:rsidR="001D7DBB" w:rsidP="001D7DBB" w:rsidRDefault="001D7DBB" w14:paraId="0513A812" w14:textId="25231448">
      <w:pPr>
        <w:jc w:val="both"/>
        <w:rPr>
          <w:sz w:val="24"/>
          <w:szCs w:val="24"/>
          <w:lang w:val="es-PE"/>
        </w:rPr>
      </w:pPr>
      <w:r w:rsidRPr="03BCD388" w:rsidR="001D7DBB">
        <w:rPr>
          <w:sz w:val="24"/>
          <w:szCs w:val="24"/>
          <w:lang w:val="es-PE"/>
        </w:rPr>
        <w:t xml:space="preserve">En tal sentido, en la medida que la reclamante no ha sufrido, hasta la fecha, un perjuicio económico (un daño), debido a que </w:t>
      </w:r>
      <w:r w:rsidRPr="03BCD388" w:rsidR="6F1090FC">
        <w:rPr>
          <w:sz w:val="24"/>
          <w:szCs w:val="24"/>
          <w:lang w:val="es-PE"/>
        </w:rPr>
        <w:t>..............</w:t>
      </w:r>
      <w:r w:rsidRPr="03BCD388" w:rsidR="001D7DBB">
        <w:rPr>
          <w:sz w:val="24"/>
          <w:szCs w:val="24"/>
          <w:lang w:val="es-PE"/>
        </w:rPr>
        <w:t xml:space="preserve"> Club ha realizado el abono temporal de las operaciones no reconocidas, el rechazo emitido por </w:t>
      </w:r>
      <w:r w:rsidRPr="03BCD388" w:rsidR="2021B991">
        <w:rPr>
          <w:sz w:val="24"/>
          <w:szCs w:val="24"/>
          <w:lang w:val="es-PE"/>
        </w:rPr>
        <w:t>......................................</w:t>
      </w:r>
      <w:r w:rsidRPr="03BCD388" w:rsidR="001D7DBB">
        <w:rPr>
          <w:sz w:val="24"/>
          <w:szCs w:val="24"/>
          <w:lang w:val="es-PE"/>
        </w:rPr>
        <w:t xml:space="preserve"> es legítimo.</w:t>
      </w:r>
    </w:p>
    <w:p w:rsidRPr="00D47D92" w:rsidR="001D7DBB" w:rsidP="001D7DBB" w:rsidRDefault="001D7DBB" w14:paraId="5E237DC0" w14:textId="77777777">
      <w:pPr>
        <w:jc w:val="both"/>
        <w:rPr>
          <w:sz w:val="24"/>
          <w:szCs w:val="24"/>
          <w:lang w:val="es-PE"/>
        </w:rPr>
      </w:pPr>
    </w:p>
    <w:p w:rsidRPr="00D47D92" w:rsidR="001D7DBB" w:rsidP="001D7DBB" w:rsidRDefault="001D7DBB" w14:paraId="129C05F8" w14:textId="35FE8C0E">
      <w:pPr>
        <w:jc w:val="both"/>
        <w:rPr>
          <w:sz w:val="24"/>
          <w:szCs w:val="24"/>
          <w:lang w:val="es-PE"/>
        </w:rPr>
      </w:pPr>
      <w:r w:rsidRPr="03BCD388" w:rsidR="001D7DBB">
        <w:rPr>
          <w:sz w:val="24"/>
          <w:szCs w:val="24"/>
          <w:lang w:val="es-PE"/>
        </w:rPr>
        <w:t xml:space="preserve">Sin perjuicio de ello, si una vez finalizada la investigación, la entidad bancaria no procediera de forma definitiva con el reembolso de las transacciones no reconocidas, la reclamante podrá solicitar nuevamente la cobertura por el Seguro de Protección de Tarjetas ante </w:t>
      </w:r>
      <w:r w:rsidRPr="03BCD388" w:rsidR="2021B991">
        <w:rPr>
          <w:sz w:val="24"/>
          <w:szCs w:val="24"/>
          <w:lang w:val="es-PE"/>
        </w:rPr>
        <w:t>......................................</w:t>
      </w:r>
      <w:r w:rsidRPr="03BCD388" w:rsidR="001D7DBB">
        <w:rPr>
          <w:sz w:val="24"/>
          <w:szCs w:val="24"/>
          <w:lang w:val="es-PE"/>
        </w:rPr>
        <w:t>.</w:t>
      </w:r>
    </w:p>
    <w:p w:rsidRPr="00D47D92" w:rsidR="001D7DBB" w:rsidP="001D7DBB" w:rsidRDefault="001D7DBB" w14:paraId="069DBF0F" w14:textId="77777777">
      <w:pPr>
        <w:tabs>
          <w:tab w:val="left" w:pos="2160"/>
        </w:tabs>
        <w:jc w:val="both"/>
        <w:rPr>
          <w:rStyle w:val="Textoennegrita"/>
          <w:b w:val="0"/>
          <w:bCs w:val="0"/>
          <w:sz w:val="24"/>
          <w:szCs w:val="24"/>
          <w:lang w:val="es-PE"/>
        </w:rPr>
      </w:pPr>
    </w:p>
    <w:p w:rsidRPr="00D47D92" w:rsidR="001D7DBB" w:rsidP="001D7DBB" w:rsidRDefault="001D7DBB" w14:paraId="6CB74C42" w14:textId="77777777">
      <w:pPr>
        <w:tabs>
          <w:tab w:val="left" w:pos="2386"/>
        </w:tabs>
        <w:jc w:val="both"/>
        <w:outlineLvl w:val="0"/>
        <w:rPr>
          <w:b/>
          <w:sz w:val="24"/>
          <w:szCs w:val="24"/>
          <w:lang w:val="es-ES"/>
        </w:rPr>
      </w:pPr>
      <w:r w:rsidRPr="00D47D92">
        <w:rPr>
          <w:b/>
          <w:sz w:val="24"/>
          <w:szCs w:val="24"/>
          <w:lang w:val="es-PE"/>
        </w:rPr>
        <w:t xml:space="preserve">ATENDIENDO A LO EXPRESADO, ESTE ÓRGANO RESOLUTIVO UNIPERSONAL CONCLUYE SU APRECIACIÓN RAZONADA Y CONJUNTA AL </w:t>
      </w:r>
      <w:r w:rsidRPr="00D47D92">
        <w:rPr>
          <w:b/>
          <w:sz w:val="24"/>
          <w:szCs w:val="24"/>
          <w:lang w:val="es-PE"/>
        </w:rPr>
        <w:lastRenderedPageBreak/>
        <w:t>AMPARO DE LO ESTABLECIDO EN EL REGLAMENTO DE LA DEFASEG, POR LO QUE:</w:t>
      </w:r>
    </w:p>
    <w:p w:rsidRPr="00D47D92" w:rsidR="001D7DBB" w:rsidP="001D7DBB" w:rsidRDefault="001D7DBB" w14:paraId="4EF56774" w14:textId="77777777">
      <w:pPr>
        <w:tabs>
          <w:tab w:val="left" w:pos="2386"/>
        </w:tabs>
        <w:jc w:val="both"/>
        <w:outlineLvl w:val="0"/>
        <w:rPr>
          <w:b/>
          <w:sz w:val="24"/>
          <w:szCs w:val="24"/>
          <w:lang w:val="es-PE"/>
        </w:rPr>
      </w:pPr>
    </w:p>
    <w:p w:rsidRPr="00D47D92" w:rsidR="001D7DBB" w:rsidP="001D7DBB" w:rsidRDefault="001D7DBB" w14:paraId="378EA123" w14:textId="77777777">
      <w:pPr>
        <w:jc w:val="both"/>
        <w:rPr>
          <w:b/>
          <w:sz w:val="24"/>
          <w:szCs w:val="24"/>
          <w:lang w:val="es-PE"/>
        </w:rPr>
      </w:pPr>
      <w:r w:rsidRPr="00D47D92">
        <w:rPr>
          <w:b/>
          <w:sz w:val="24"/>
          <w:szCs w:val="24"/>
          <w:lang w:val="es-PE"/>
        </w:rPr>
        <w:t>RESUELVE:</w:t>
      </w:r>
    </w:p>
    <w:p w:rsidRPr="00D47D92" w:rsidR="001D7DBB" w:rsidP="001D7DBB" w:rsidRDefault="001D7DBB" w14:paraId="75C886F1" w14:textId="77777777">
      <w:pPr>
        <w:jc w:val="both"/>
        <w:rPr>
          <w:sz w:val="24"/>
          <w:szCs w:val="24"/>
          <w:lang w:val="es-PE"/>
        </w:rPr>
      </w:pPr>
    </w:p>
    <w:p w:rsidRPr="00D47D92" w:rsidR="001D7DBB" w:rsidP="001D7DBB" w:rsidRDefault="001D7DBB" w14:paraId="28EDB37A" w14:textId="19A51D0D">
      <w:pPr>
        <w:jc w:val="both"/>
        <w:rPr>
          <w:sz w:val="24"/>
          <w:szCs w:val="24"/>
          <w:lang w:val="es-PE"/>
        </w:rPr>
      </w:pPr>
      <w:r w:rsidRPr="03BCD388" w:rsidR="001D7DBB">
        <w:rPr>
          <w:sz w:val="24"/>
          <w:szCs w:val="24"/>
          <w:lang w:val="es-PE"/>
        </w:rPr>
        <w:t>Declarar</w:t>
      </w:r>
      <w:r w:rsidRPr="03BCD388" w:rsidR="001D7DBB">
        <w:rPr>
          <w:b w:val="1"/>
          <w:bCs w:val="1"/>
          <w:sz w:val="24"/>
          <w:szCs w:val="24"/>
          <w:lang w:val="es-PE"/>
        </w:rPr>
        <w:t xml:space="preserve"> INFUNDADA </w:t>
      </w:r>
      <w:r w:rsidRPr="03BCD388" w:rsidR="001D7DBB">
        <w:rPr>
          <w:sz w:val="24"/>
          <w:szCs w:val="24"/>
          <w:lang w:val="es-PE"/>
        </w:rPr>
        <w:t>la reclamación</w:t>
      </w:r>
      <w:r w:rsidRPr="03BCD388" w:rsidR="001D7DBB">
        <w:rPr>
          <w:b w:val="1"/>
          <w:bCs w:val="1"/>
          <w:sz w:val="24"/>
          <w:szCs w:val="24"/>
          <w:lang w:val="es-PE"/>
        </w:rPr>
        <w:t xml:space="preserve"> </w:t>
      </w:r>
      <w:r w:rsidRPr="03BCD388" w:rsidR="001D7DBB">
        <w:rPr>
          <w:sz w:val="24"/>
          <w:szCs w:val="24"/>
          <w:lang w:val="es-PE"/>
        </w:rPr>
        <w:t>interpuesta</w:t>
      </w:r>
      <w:r w:rsidRPr="03BCD388" w:rsidR="001D7DBB">
        <w:rPr>
          <w:sz w:val="24"/>
          <w:szCs w:val="24"/>
          <w:lang w:val="es-MX"/>
        </w:rPr>
        <w:t xml:space="preserve"> por</w:t>
      </w:r>
      <w:r w:rsidRPr="03BCD388" w:rsidR="001D7DBB">
        <w:rPr>
          <w:b w:val="1"/>
          <w:bCs w:val="1"/>
          <w:sz w:val="24"/>
          <w:szCs w:val="24"/>
          <w:lang w:val="es-MX"/>
        </w:rPr>
        <w:t xml:space="preserve"> </w:t>
      </w:r>
      <w:r w:rsidRPr="03BCD388" w:rsidR="0F58A9B4">
        <w:rPr>
          <w:b w:val="1"/>
          <w:bCs w:val="1"/>
          <w:sz w:val="24"/>
          <w:szCs w:val="24"/>
          <w:lang w:val="es-PE"/>
        </w:rPr>
        <w:t>............................................................</w:t>
      </w:r>
      <w:r w:rsidRPr="03BCD388" w:rsidR="001D7DBB">
        <w:rPr>
          <w:sz w:val="24"/>
          <w:szCs w:val="24"/>
          <w:lang w:val="es-PE"/>
        </w:rPr>
        <w:t xml:space="preserve"> </w:t>
      </w:r>
      <w:r w:rsidRPr="03BCD388" w:rsidR="001D7DBB">
        <w:rPr>
          <w:sz w:val="24"/>
          <w:szCs w:val="24"/>
          <w:lang w:val="es-PE"/>
        </w:rPr>
        <w:t xml:space="preserve">contra </w:t>
      </w:r>
      <w:r w:rsidRPr="03BCD388" w:rsidR="2021B991">
        <w:rPr>
          <w:b w:val="1"/>
          <w:bCs w:val="1"/>
          <w:sz w:val="24"/>
          <w:szCs w:val="24"/>
          <w:lang w:val="es-MX"/>
        </w:rPr>
        <w:t>......................................</w:t>
      </w:r>
      <w:r w:rsidRPr="03BCD388" w:rsidR="001D7DBB">
        <w:rPr>
          <w:sz w:val="24"/>
          <w:szCs w:val="24"/>
          <w:lang w:val="es-MX"/>
        </w:rPr>
        <w:t>, al cual se contrae la presente resolución, quedando a salvo el derecho de la reclamante para recurrir ante las instancias que consideren pertinentes.</w:t>
      </w:r>
    </w:p>
    <w:p w:rsidRPr="00D47D92" w:rsidR="00EE735C" w:rsidP="00EE735C" w:rsidRDefault="00EE735C" w14:paraId="39564E9F" w14:textId="51B0AC4A">
      <w:pPr>
        <w:jc w:val="both"/>
        <w:rPr>
          <w:b/>
          <w:sz w:val="24"/>
          <w:szCs w:val="24"/>
          <w:lang w:val="es-ES"/>
        </w:rPr>
      </w:pPr>
    </w:p>
    <w:p w:rsidRPr="00D47D92" w:rsidR="005F014C" w:rsidP="005F014C" w:rsidRDefault="005F014C" w14:paraId="13820AD5" w14:textId="0F3FF9CA">
      <w:pPr>
        <w:ind w:right="114"/>
        <w:jc w:val="right"/>
        <w:rPr>
          <w:sz w:val="24"/>
          <w:szCs w:val="24"/>
          <w:lang w:val="es-PE"/>
        </w:rPr>
      </w:pPr>
      <w:r w:rsidRPr="00D47D92">
        <w:rPr>
          <w:spacing w:val="1"/>
          <w:sz w:val="24"/>
          <w:szCs w:val="24"/>
          <w:lang w:val="es-PE"/>
        </w:rPr>
        <w:t>L</w:t>
      </w:r>
      <w:r w:rsidRPr="00D47D92">
        <w:rPr>
          <w:sz w:val="24"/>
          <w:szCs w:val="24"/>
          <w:lang w:val="es-PE"/>
        </w:rPr>
        <w:t>i</w:t>
      </w:r>
      <w:r w:rsidRPr="00D47D92">
        <w:rPr>
          <w:spacing w:val="-2"/>
          <w:sz w:val="24"/>
          <w:szCs w:val="24"/>
          <w:lang w:val="es-PE"/>
        </w:rPr>
        <w:t>m</w:t>
      </w:r>
      <w:r w:rsidRPr="00D47D92">
        <w:rPr>
          <w:spacing w:val="1"/>
          <w:sz w:val="24"/>
          <w:szCs w:val="24"/>
          <w:lang w:val="es-PE"/>
        </w:rPr>
        <w:t>a</w:t>
      </w:r>
      <w:r w:rsidRPr="00D47D92">
        <w:rPr>
          <w:sz w:val="24"/>
          <w:szCs w:val="24"/>
          <w:lang w:val="es-PE"/>
        </w:rPr>
        <w:t>,</w:t>
      </w:r>
      <w:r w:rsidRPr="00D47D92">
        <w:rPr>
          <w:spacing w:val="1"/>
          <w:sz w:val="24"/>
          <w:szCs w:val="24"/>
          <w:lang w:val="es-PE"/>
        </w:rPr>
        <w:t xml:space="preserve"> </w:t>
      </w:r>
      <w:r w:rsidRPr="00D47D92" w:rsidR="006B09B6">
        <w:rPr>
          <w:sz w:val="24"/>
          <w:szCs w:val="24"/>
          <w:lang w:val="es-PE"/>
        </w:rPr>
        <w:t>2</w:t>
      </w:r>
      <w:r w:rsidRPr="00D47D92" w:rsidR="00DE2438">
        <w:rPr>
          <w:sz w:val="24"/>
          <w:szCs w:val="24"/>
          <w:lang w:val="es-PE"/>
        </w:rPr>
        <w:t>2</w:t>
      </w:r>
      <w:r w:rsidRPr="00D47D92">
        <w:rPr>
          <w:sz w:val="24"/>
          <w:szCs w:val="24"/>
          <w:lang w:val="es-PE"/>
        </w:rPr>
        <w:t xml:space="preserve"> </w:t>
      </w:r>
      <w:r w:rsidRPr="00D47D92">
        <w:rPr>
          <w:spacing w:val="-2"/>
          <w:sz w:val="24"/>
          <w:szCs w:val="24"/>
          <w:lang w:val="es-PE"/>
        </w:rPr>
        <w:t>d</w:t>
      </w:r>
      <w:r w:rsidRPr="00D47D92">
        <w:rPr>
          <w:sz w:val="24"/>
          <w:szCs w:val="24"/>
          <w:lang w:val="es-PE"/>
        </w:rPr>
        <w:t>e</w:t>
      </w:r>
      <w:r w:rsidRPr="00D47D92">
        <w:rPr>
          <w:spacing w:val="1"/>
          <w:sz w:val="24"/>
          <w:szCs w:val="24"/>
          <w:lang w:val="es-PE"/>
        </w:rPr>
        <w:t xml:space="preserve"> </w:t>
      </w:r>
      <w:r w:rsidRPr="00D47D92">
        <w:rPr>
          <w:spacing w:val="-2"/>
          <w:sz w:val="24"/>
          <w:szCs w:val="24"/>
          <w:lang w:val="es-PE"/>
        </w:rPr>
        <w:t>ju</w:t>
      </w:r>
      <w:r w:rsidRPr="00D47D92" w:rsidR="00DD2519">
        <w:rPr>
          <w:spacing w:val="-2"/>
          <w:sz w:val="24"/>
          <w:szCs w:val="24"/>
          <w:lang w:val="es-PE"/>
        </w:rPr>
        <w:t>l</w:t>
      </w:r>
      <w:r w:rsidRPr="00D47D92">
        <w:rPr>
          <w:spacing w:val="-2"/>
          <w:sz w:val="24"/>
          <w:szCs w:val="24"/>
          <w:lang w:val="es-PE"/>
        </w:rPr>
        <w:t>io</w:t>
      </w:r>
      <w:r w:rsidRPr="00D47D92">
        <w:rPr>
          <w:spacing w:val="1"/>
          <w:sz w:val="24"/>
          <w:szCs w:val="24"/>
          <w:lang w:val="es-PE"/>
        </w:rPr>
        <w:t xml:space="preserve"> </w:t>
      </w:r>
      <w:r w:rsidRPr="00D47D92">
        <w:rPr>
          <w:spacing w:val="-2"/>
          <w:sz w:val="24"/>
          <w:szCs w:val="24"/>
          <w:lang w:val="es-PE"/>
        </w:rPr>
        <w:t>d</w:t>
      </w:r>
      <w:r w:rsidRPr="00D47D92">
        <w:rPr>
          <w:sz w:val="24"/>
          <w:szCs w:val="24"/>
          <w:lang w:val="es-PE"/>
        </w:rPr>
        <w:t>e</w:t>
      </w:r>
      <w:r w:rsidRPr="00D47D92">
        <w:rPr>
          <w:spacing w:val="1"/>
          <w:sz w:val="24"/>
          <w:szCs w:val="24"/>
          <w:lang w:val="es-PE"/>
        </w:rPr>
        <w:t xml:space="preserve"> </w:t>
      </w:r>
      <w:r w:rsidRPr="00D47D92">
        <w:rPr>
          <w:sz w:val="24"/>
          <w:szCs w:val="24"/>
          <w:lang w:val="es-PE"/>
        </w:rPr>
        <w:t>20</w:t>
      </w:r>
      <w:r w:rsidRPr="00D47D92">
        <w:rPr>
          <w:spacing w:val="-2"/>
          <w:sz w:val="24"/>
          <w:szCs w:val="24"/>
          <w:lang w:val="es-PE"/>
        </w:rPr>
        <w:t>2</w:t>
      </w:r>
      <w:r w:rsidRPr="00D47D92">
        <w:rPr>
          <w:sz w:val="24"/>
          <w:szCs w:val="24"/>
          <w:lang w:val="es-PE"/>
        </w:rPr>
        <w:t>2</w:t>
      </w:r>
    </w:p>
    <w:p w:rsidRPr="00D47D92" w:rsidR="004456CF" w:rsidRDefault="004456CF" w14:paraId="0AEFB228" w14:textId="77777777">
      <w:pPr>
        <w:spacing w:before="4" w:line="260" w:lineRule="exact"/>
        <w:rPr>
          <w:sz w:val="24"/>
          <w:szCs w:val="24"/>
          <w:lang w:val="es-PE"/>
        </w:rPr>
      </w:pPr>
    </w:p>
    <w:p w:rsidRPr="00D47D92" w:rsidR="008E48AD" w:rsidRDefault="00C62C0D" w14:paraId="76E9D320" w14:textId="635AB15A">
      <w:pPr>
        <w:ind w:left="102" w:right="303"/>
        <w:jc w:val="both"/>
        <w:rPr>
          <w:b/>
          <w:i/>
          <w:sz w:val="24"/>
          <w:szCs w:val="24"/>
          <w:lang w:val="es-PE"/>
        </w:rPr>
      </w:pPr>
      <w:r w:rsidRPr="00D47D92">
        <w:rPr>
          <w:b/>
          <w:i/>
          <w:spacing w:val="1"/>
          <w:sz w:val="24"/>
          <w:szCs w:val="24"/>
          <w:lang w:val="es-PE"/>
        </w:rPr>
        <w:t>L</w:t>
      </w:r>
      <w:r w:rsidRPr="00D47D92">
        <w:rPr>
          <w:b/>
          <w:i/>
          <w:sz w:val="24"/>
          <w:szCs w:val="24"/>
          <w:lang w:val="es-PE"/>
        </w:rPr>
        <w:t xml:space="preserve">a </w:t>
      </w:r>
      <w:proofErr w:type="gramStart"/>
      <w:r w:rsidRPr="00D47D92">
        <w:rPr>
          <w:b/>
          <w:i/>
          <w:spacing w:val="-1"/>
          <w:sz w:val="24"/>
          <w:szCs w:val="24"/>
          <w:lang w:val="es-PE"/>
        </w:rPr>
        <w:t>S</w:t>
      </w:r>
      <w:r w:rsidRPr="00D47D92">
        <w:rPr>
          <w:b/>
          <w:i/>
          <w:spacing w:val="1"/>
          <w:sz w:val="24"/>
          <w:szCs w:val="24"/>
          <w:lang w:val="es-PE"/>
        </w:rPr>
        <w:t>ec</w:t>
      </w:r>
      <w:r w:rsidRPr="00D47D92">
        <w:rPr>
          <w:b/>
          <w:i/>
          <w:spacing w:val="-1"/>
          <w:sz w:val="24"/>
          <w:szCs w:val="24"/>
          <w:lang w:val="es-PE"/>
        </w:rPr>
        <w:t>re</w:t>
      </w:r>
      <w:r w:rsidRPr="00D47D92">
        <w:rPr>
          <w:b/>
          <w:i/>
          <w:sz w:val="24"/>
          <w:szCs w:val="24"/>
          <w:lang w:val="es-PE"/>
        </w:rPr>
        <w:t>ta</w:t>
      </w:r>
      <w:r w:rsidRPr="00D47D92">
        <w:rPr>
          <w:b/>
          <w:i/>
          <w:spacing w:val="-1"/>
          <w:sz w:val="24"/>
          <w:szCs w:val="24"/>
          <w:lang w:val="es-PE"/>
        </w:rPr>
        <w:t>r</w:t>
      </w:r>
      <w:r w:rsidRPr="00D47D92" w:rsidR="00DA0167">
        <w:rPr>
          <w:b/>
          <w:i/>
          <w:sz w:val="24"/>
          <w:szCs w:val="24"/>
          <w:lang w:val="es-PE"/>
        </w:rPr>
        <w:t>i</w:t>
      </w:r>
      <w:r w:rsidRPr="00D47D92">
        <w:rPr>
          <w:b/>
          <w:i/>
          <w:sz w:val="24"/>
          <w:szCs w:val="24"/>
          <w:lang w:val="es-PE"/>
        </w:rPr>
        <w:t>a</w:t>
      </w:r>
      <w:r w:rsidRPr="00D47D92" w:rsidR="002D0E23">
        <w:rPr>
          <w:b/>
          <w:i/>
          <w:sz w:val="24"/>
          <w:szCs w:val="24"/>
          <w:lang w:val="es-PE"/>
        </w:rPr>
        <w:t xml:space="preserve"> </w:t>
      </w:r>
      <w:r w:rsidRPr="00D47D92">
        <w:rPr>
          <w:b/>
          <w:i/>
          <w:spacing w:val="-2"/>
          <w:sz w:val="24"/>
          <w:szCs w:val="24"/>
          <w:lang w:val="es-PE"/>
        </w:rPr>
        <w:t>T</w:t>
      </w:r>
      <w:r w:rsidRPr="00D47D92">
        <w:rPr>
          <w:b/>
          <w:i/>
          <w:spacing w:val="1"/>
          <w:sz w:val="24"/>
          <w:szCs w:val="24"/>
          <w:lang w:val="es-PE"/>
        </w:rPr>
        <w:t>éc</w:t>
      </w:r>
      <w:r w:rsidRPr="00D47D92">
        <w:rPr>
          <w:b/>
          <w:i/>
          <w:spacing w:val="-1"/>
          <w:sz w:val="24"/>
          <w:szCs w:val="24"/>
          <w:lang w:val="es-PE"/>
        </w:rPr>
        <w:t>n</w:t>
      </w:r>
      <w:r w:rsidRPr="00D47D92">
        <w:rPr>
          <w:b/>
          <w:i/>
          <w:spacing w:val="-2"/>
          <w:sz w:val="24"/>
          <w:szCs w:val="24"/>
          <w:lang w:val="es-PE"/>
        </w:rPr>
        <w:t>i</w:t>
      </w:r>
      <w:r w:rsidRPr="00D47D92">
        <w:rPr>
          <w:b/>
          <w:i/>
          <w:spacing w:val="1"/>
          <w:sz w:val="24"/>
          <w:szCs w:val="24"/>
          <w:lang w:val="es-PE"/>
        </w:rPr>
        <w:t>c</w:t>
      </w:r>
      <w:r w:rsidRPr="00D47D92">
        <w:rPr>
          <w:b/>
          <w:i/>
          <w:sz w:val="24"/>
          <w:szCs w:val="24"/>
          <w:lang w:val="es-PE"/>
        </w:rPr>
        <w:t>a</w:t>
      </w:r>
      <w:proofErr w:type="gramEnd"/>
      <w:r w:rsidRPr="00D47D92">
        <w:rPr>
          <w:b/>
          <w:i/>
          <w:sz w:val="24"/>
          <w:szCs w:val="24"/>
          <w:lang w:val="es-PE"/>
        </w:rPr>
        <w:t>,</w:t>
      </w:r>
      <w:r w:rsidRPr="00D47D92">
        <w:rPr>
          <w:b/>
          <w:i/>
          <w:spacing w:val="-2"/>
          <w:sz w:val="24"/>
          <w:szCs w:val="24"/>
          <w:lang w:val="es-PE"/>
        </w:rPr>
        <w:t xml:space="preserve"> </w:t>
      </w:r>
      <w:r w:rsidRPr="00D47D92">
        <w:rPr>
          <w:b/>
          <w:i/>
          <w:spacing w:val="1"/>
          <w:sz w:val="24"/>
          <w:szCs w:val="24"/>
          <w:lang w:val="es-PE"/>
        </w:rPr>
        <w:t>c</w:t>
      </w:r>
      <w:r w:rsidRPr="00D47D92">
        <w:rPr>
          <w:b/>
          <w:i/>
          <w:spacing w:val="-2"/>
          <w:sz w:val="24"/>
          <w:szCs w:val="24"/>
          <w:lang w:val="es-PE"/>
        </w:rPr>
        <w:t>o</w:t>
      </w:r>
      <w:r w:rsidRPr="00D47D92">
        <w:rPr>
          <w:b/>
          <w:i/>
          <w:sz w:val="24"/>
          <w:szCs w:val="24"/>
          <w:lang w:val="es-PE"/>
        </w:rPr>
        <w:t xml:space="preserve">mo </w:t>
      </w:r>
      <w:r w:rsidRPr="00D47D92">
        <w:rPr>
          <w:b/>
          <w:i/>
          <w:spacing w:val="-1"/>
          <w:sz w:val="24"/>
          <w:szCs w:val="24"/>
          <w:lang w:val="es-PE"/>
        </w:rPr>
        <w:t>Ór</w:t>
      </w:r>
      <w:r w:rsidRPr="00D47D92">
        <w:rPr>
          <w:b/>
          <w:i/>
          <w:sz w:val="24"/>
          <w:szCs w:val="24"/>
          <w:lang w:val="es-PE"/>
        </w:rPr>
        <w:t>ga</w:t>
      </w:r>
      <w:r w:rsidRPr="00D47D92">
        <w:rPr>
          <w:b/>
          <w:i/>
          <w:spacing w:val="-1"/>
          <w:sz w:val="24"/>
          <w:szCs w:val="24"/>
          <w:lang w:val="es-PE"/>
        </w:rPr>
        <w:t>n</w:t>
      </w:r>
      <w:r w:rsidRPr="00D47D92">
        <w:rPr>
          <w:b/>
          <w:i/>
          <w:sz w:val="24"/>
          <w:szCs w:val="24"/>
          <w:lang w:val="es-PE"/>
        </w:rPr>
        <w:t>o R</w:t>
      </w:r>
      <w:r w:rsidRPr="00D47D92">
        <w:rPr>
          <w:b/>
          <w:i/>
          <w:spacing w:val="1"/>
          <w:sz w:val="24"/>
          <w:szCs w:val="24"/>
          <w:lang w:val="es-PE"/>
        </w:rPr>
        <w:t>e</w:t>
      </w:r>
      <w:r w:rsidRPr="00D47D92">
        <w:rPr>
          <w:b/>
          <w:i/>
          <w:spacing w:val="-1"/>
          <w:sz w:val="24"/>
          <w:szCs w:val="24"/>
          <w:lang w:val="es-PE"/>
        </w:rPr>
        <w:t>s</w:t>
      </w:r>
      <w:r w:rsidRPr="00D47D92">
        <w:rPr>
          <w:b/>
          <w:i/>
          <w:sz w:val="24"/>
          <w:szCs w:val="24"/>
          <w:lang w:val="es-PE"/>
        </w:rPr>
        <w:t>ol</w:t>
      </w:r>
      <w:r w:rsidRPr="00D47D92">
        <w:rPr>
          <w:b/>
          <w:i/>
          <w:spacing w:val="-1"/>
          <w:sz w:val="24"/>
          <w:szCs w:val="24"/>
          <w:lang w:val="es-PE"/>
        </w:rPr>
        <w:t>u</w:t>
      </w:r>
      <w:r w:rsidRPr="00D47D92">
        <w:rPr>
          <w:b/>
          <w:i/>
          <w:sz w:val="24"/>
          <w:szCs w:val="24"/>
          <w:lang w:val="es-PE"/>
        </w:rPr>
        <w:t>t</w:t>
      </w:r>
      <w:r w:rsidRPr="00D47D92">
        <w:rPr>
          <w:b/>
          <w:i/>
          <w:spacing w:val="-2"/>
          <w:sz w:val="24"/>
          <w:szCs w:val="24"/>
          <w:lang w:val="es-PE"/>
        </w:rPr>
        <w:t>i</w:t>
      </w:r>
      <w:r w:rsidRPr="00D47D92">
        <w:rPr>
          <w:b/>
          <w:i/>
          <w:spacing w:val="1"/>
          <w:sz w:val="24"/>
          <w:szCs w:val="24"/>
          <w:lang w:val="es-PE"/>
        </w:rPr>
        <w:t>v</w:t>
      </w:r>
      <w:r w:rsidRPr="00D47D92">
        <w:rPr>
          <w:b/>
          <w:i/>
          <w:sz w:val="24"/>
          <w:szCs w:val="24"/>
          <w:lang w:val="es-PE"/>
        </w:rPr>
        <w:t xml:space="preserve">o </w:t>
      </w:r>
      <w:r w:rsidRPr="00D47D92">
        <w:rPr>
          <w:b/>
          <w:i/>
          <w:spacing w:val="-3"/>
          <w:sz w:val="24"/>
          <w:szCs w:val="24"/>
          <w:lang w:val="es-PE"/>
        </w:rPr>
        <w:t>U</w:t>
      </w:r>
      <w:r w:rsidRPr="00D47D92">
        <w:rPr>
          <w:b/>
          <w:i/>
          <w:spacing w:val="-1"/>
          <w:sz w:val="24"/>
          <w:szCs w:val="24"/>
          <w:lang w:val="es-PE"/>
        </w:rPr>
        <w:t>n</w:t>
      </w:r>
      <w:r w:rsidRPr="00D47D92">
        <w:rPr>
          <w:b/>
          <w:i/>
          <w:sz w:val="24"/>
          <w:szCs w:val="24"/>
          <w:lang w:val="es-PE"/>
        </w:rPr>
        <w:t>ip</w:t>
      </w:r>
      <w:r w:rsidRPr="00D47D92">
        <w:rPr>
          <w:b/>
          <w:i/>
          <w:spacing w:val="1"/>
          <w:sz w:val="24"/>
          <w:szCs w:val="24"/>
          <w:lang w:val="es-PE"/>
        </w:rPr>
        <w:t>e</w:t>
      </w:r>
      <w:r w:rsidRPr="00D47D92">
        <w:rPr>
          <w:b/>
          <w:i/>
          <w:spacing w:val="-1"/>
          <w:sz w:val="24"/>
          <w:szCs w:val="24"/>
          <w:lang w:val="es-PE"/>
        </w:rPr>
        <w:t>rs</w:t>
      </w:r>
      <w:r w:rsidRPr="00D47D92">
        <w:rPr>
          <w:b/>
          <w:i/>
          <w:sz w:val="24"/>
          <w:szCs w:val="24"/>
          <w:lang w:val="es-PE"/>
        </w:rPr>
        <w:t>o</w:t>
      </w:r>
      <w:r w:rsidRPr="00D47D92">
        <w:rPr>
          <w:b/>
          <w:i/>
          <w:spacing w:val="-1"/>
          <w:sz w:val="24"/>
          <w:szCs w:val="24"/>
          <w:lang w:val="es-PE"/>
        </w:rPr>
        <w:t>n</w:t>
      </w:r>
      <w:r w:rsidRPr="00D47D92">
        <w:rPr>
          <w:b/>
          <w:i/>
          <w:sz w:val="24"/>
          <w:szCs w:val="24"/>
          <w:lang w:val="es-PE"/>
        </w:rPr>
        <w:t xml:space="preserve">al, </w:t>
      </w:r>
      <w:r w:rsidRPr="00D47D92">
        <w:rPr>
          <w:b/>
          <w:i/>
          <w:spacing w:val="1"/>
          <w:sz w:val="24"/>
          <w:szCs w:val="24"/>
          <w:lang w:val="es-PE"/>
        </w:rPr>
        <w:t>e</w:t>
      </w:r>
      <w:r w:rsidRPr="00D47D92">
        <w:rPr>
          <w:b/>
          <w:i/>
          <w:spacing w:val="-2"/>
          <w:sz w:val="24"/>
          <w:szCs w:val="24"/>
          <w:lang w:val="es-PE"/>
        </w:rPr>
        <w:t>m</w:t>
      </w:r>
      <w:r w:rsidRPr="00D47D92">
        <w:rPr>
          <w:b/>
          <w:i/>
          <w:sz w:val="24"/>
          <w:szCs w:val="24"/>
          <w:lang w:val="es-PE"/>
        </w:rPr>
        <w:t>ite</w:t>
      </w:r>
      <w:r w:rsidRPr="00D47D92">
        <w:rPr>
          <w:b/>
          <w:i/>
          <w:spacing w:val="5"/>
          <w:sz w:val="24"/>
          <w:szCs w:val="24"/>
          <w:lang w:val="es-PE"/>
        </w:rPr>
        <w:t xml:space="preserve"> </w:t>
      </w:r>
      <w:r w:rsidRPr="00D47D92">
        <w:rPr>
          <w:b/>
          <w:i/>
          <w:sz w:val="24"/>
          <w:szCs w:val="24"/>
          <w:lang w:val="es-PE"/>
        </w:rPr>
        <w:t>la p</w:t>
      </w:r>
      <w:r w:rsidRPr="00D47D92">
        <w:rPr>
          <w:b/>
          <w:i/>
          <w:spacing w:val="-1"/>
          <w:sz w:val="24"/>
          <w:szCs w:val="24"/>
          <w:lang w:val="es-PE"/>
        </w:rPr>
        <w:t>r</w:t>
      </w:r>
      <w:r w:rsidRPr="00D47D92">
        <w:rPr>
          <w:b/>
          <w:i/>
          <w:spacing w:val="1"/>
          <w:sz w:val="24"/>
          <w:szCs w:val="24"/>
          <w:lang w:val="es-PE"/>
        </w:rPr>
        <w:t>e</w:t>
      </w:r>
      <w:r w:rsidRPr="00D47D92">
        <w:rPr>
          <w:b/>
          <w:i/>
          <w:spacing w:val="-1"/>
          <w:sz w:val="24"/>
          <w:szCs w:val="24"/>
          <w:lang w:val="es-PE"/>
        </w:rPr>
        <w:t>sen</w:t>
      </w:r>
      <w:r w:rsidRPr="00D47D92">
        <w:rPr>
          <w:b/>
          <w:i/>
          <w:sz w:val="24"/>
          <w:szCs w:val="24"/>
          <w:lang w:val="es-PE"/>
        </w:rPr>
        <w:t>te</w:t>
      </w:r>
      <w:r w:rsidRPr="00D47D92">
        <w:rPr>
          <w:b/>
          <w:i/>
          <w:spacing w:val="1"/>
          <w:sz w:val="24"/>
          <w:szCs w:val="24"/>
          <w:lang w:val="es-PE"/>
        </w:rPr>
        <w:t xml:space="preserve"> </w:t>
      </w:r>
      <w:r w:rsidRPr="00D47D92">
        <w:rPr>
          <w:b/>
          <w:i/>
          <w:spacing w:val="-1"/>
          <w:sz w:val="24"/>
          <w:szCs w:val="24"/>
          <w:lang w:val="es-PE"/>
        </w:rPr>
        <w:t>r</w:t>
      </w:r>
      <w:r w:rsidRPr="00D47D92">
        <w:rPr>
          <w:b/>
          <w:i/>
          <w:spacing w:val="1"/>
          <w:sz w:val="24"/>
          <w:szCs w:val="24"/>
          <w:lang w:val="es-PE"/>
        </w:rPr>
        <w:t>e</w:t>
      </w:r>
      <w:r w:rsidRPr="00D47D92">
        <w:rPr>
          <w:b/>
          <w:i/>
          <w:spacing w:val="-1"/>
          <w:sz w:val="24"/>
          <w:szCs w:val="24"/>
          <w:lang w:val="es-PE"/>
        </w:rPr>
        <w:t>s</w:t>
      </w:r>
      <w:r w:rsidRPr="00D47D92">
        <w:rPr>
          <w:b/>
          <w:i/>
          <w:sz w:val="24"/>
          <w:szCs w:val="24"/>
          <w:lang w:val="es-PE"/>
        </w:rPr>
        <w:t>ol</w:t>
      </w:r>
      <w:r w:rsidRPr="00D47D92">
        <w:rPr>
          <w:b/>
          <w:i/>
          <w:spacing w:val="-1"/>
          <w:sz w:val="24"/>
          <w:szCs w:val="24"/>
          <w:lang w:val="es-PE"/>
        </w:rPr>
        <w:t>u</w:t>
      </w:r>
      <w:r w:rsidRPr="00D47D92">
        <w:rPr>
          <w:b/>
          <w:i/>
          <w:spacing w:val="1"/>
          <w:sz w:val="24"/>
          <w:szCs w:val="24"/>
          <w:lang w:val="es-PE"/>
        </w:rPr>
        <w:t>c</w:t>
      </w:r>
      <w:r w:rsidRPr="00D47D92">
        <w:rPr>
          <w:b/>
          <w:i/>
          <w:spacing w:val="-2"/>
          <w:sz w:val="24"/>
          <w:szCs w:val="24"/>
          <w:lang w:val="es-PE"/>
        </w:rPr>
        <w:t>i</w:t>
      </w:r>
      <w:r w:rsidRPr="00D47D92">
        <w:rPr>
          <w:b/>
          <w:i/>
          <w:sz w:val="24"/>
          <w:szCs w:val="24"/>
          <w:lang w:val="es-PE"/>
        </w:rPr>
        <w:t>ón</w:t>
      </w:r>
      <w:r w:rsidRPr="00D47D92" w:rsidR="00DE6E6B">
        <w:rPr>
          <w:b/>
          <w:i/>
          <w:sz w:val="24"/>
          <w:szCs w:val="24"/>
          <w:lang w:val="es-PE"/>
        </w:rPr>
        <w:t>.</w:t>
      </w:r>
    </w:p>
    <w:p w:rsidRPr="00D47D92" w:rsidR="008E48AD" w:rsidRDefault="008E48AD" w14:paraId="76E9D321" w14:textId="77777777">
      <w:pPr>
        <w:spacing w:before="4" w:line="260" w:lineRule="exact"/>
        <w:rPr>
          <w:sz w:val="24"/>
          <w:szCs w:val="24"/>
          <w:lang w:val="es-PE"/>
        </w:rPr>
      </w:pPr>
    </w:p>
    <w:p w:rsidRPr="001D7DBB" w:rsidR="008E48AD" w:rsidRDefault="00C62C0D" w14:paraId="76E9D322" w14:textId="7B71F563">
      <w:pPr>
        <w:ind w:left="2469"/>
        <w:rPr>
          <w:sz w:val="24"/>
          <w:szCs w:val="24"/>
          <w:lang w:val="es-PE"/>
        </w:rPr>
      </w:pPr>
      <w:r w:rsidRPr="00D47D92">
        <w:rPr>
          <w:b/>
          <w:spacing w:val="-1"/>
          <w:sz w:val="24"/>
          <w:szCs w:val="24"/>
          <w:lang w:val="es-PE"/>
        </w:rPr>
        <w:t>A</w:t>
      </w:r>
      <w:r w:rsidRPr="00D47D92">
        <w:rPr>
          <w:b/>
          <w:sz w:val="24"/>
          <w:szCs w:val="24"/>
          <w:lang w:val="es-PE"/>
        </w:rPr>
        <w:t>li</w:t>
      </w:r>
      <w:r w:rsidRPr="00D47D92">
        <w:rPr>
          <w:b/>
          <w:spacing w:val="1"/>
          <w:sz w:val="24"/>
          <w:szCs w:val="24"/>
          <w:lang w:val="es-PE"/>
        </w:rPr>
        <w:t>c</w:t>
      </w:r>
      <w:r w:rsidRPr="00D47D92">
        <w:rPr>
          <w:b/>
          <w:sz w:val="24"/>
          <w:szCs w:val="24"/>
          <w:lang w:val="es-PE"/>
        </w:rPr>
        <w:t>ia</w:t>
      </w:r>
      <w:r w:rsidRPr="00D47D92">
        <w:rPr>
          <w:b/>
          <w:spacing w:val="-2"/>
          <w:sz w:val="24"/>
          <w:szCs w:val="24"/>
          <w:lang w:val="es-PE"/>
        </w:rPr>
        <w:t xml:space="preserve"> </w:t>
      </w:r>
      <w:r w:rsidRPr="00D47D92">
        <w:rPr>
          <w:b/>
          <w:spacing w:val="1"/>
          <w:sz w:val="24"/>
          <w:szCs w:val="24"/>
          <w:lang w:val="es-PE"/>
        </w:rPr>
        <w:t>M</w:t>
      </w:r>
      <w:r w:rsidRPr="00D47D92">
        <w:rPr>
          <w:b/>
          <w:spacing w:val="-2"/>
          <w:sz w:val="24"/>
          <w:szCs w:val="24"/>
          <w:lang w:val="es-PE"/>
        </w:rPr>
        <w:t>a</w:t>
      </w:r>
      <w:r w:rsidRPr="00D47D92">
        <w:rPr>
          <w:b/>
          <w:spacing w:val="1"/>
          <w:sz w:val="24"/>
          <w:szCs w:val="24"/>
          <w:lang w:val="es-PE"/>
        </w:rPr>
        <w:t>r</w:t>
      </w:r>
      <w:r w:rsidRPr="00D47D92">
        <w:rPr>
          <w:b/>
          <w:sz w:val="24"/>
          <w:szCs w:val="24"/>
          <w:lang w:val="es-PE"/>
        </w:rPr>
        <w:t>t</w:t>
      </w:r>
      <w:r w:rsidRPr="00D47D92">
        <w:rPr>
          <w:b/>
          <w:spacing w:val="1"/>
          <w:sz w:val="24"/>
          <w:szCs w:val="24"/>
          <w:lang w:val="es-PE"/>
        </w:rPr>
        <w:t>í</w:t>
      </w:r>
      <w:r w:rsidRPr="00D47D92">
        <w:rPr>
          <w:b/>
          <w:sz w:val="24"/>
          <w:szCs w:val="24"/>
          <w:lang w:val="es-PE"/>
        </w:rPr>
        <w:t>n</w:t>
      </w:r>
      <w:r w:rsidRPr="00D47D92">
        <w:rPr>
          <w:b/>
          <w:spacing w:val="-1"/>
          <w:sz w:val="24"/>
          <w:szCs w:val="24"/>
          <w:lang w:val="es-PE"/>
        </w:rPr>
        <w:t xml:space="preserve"> </w:t>
      </w:r>
      <w:r w:rsidRPr="00D47D92">
        <w:rPr>
          <w:b/>
          <w:sz w:val="24"/>
          <w:szCs w:val="24"/>
          <w:lang w:val="es-PE"/>
        </w:rPr>
        <w:t>Ló</w:t>
      </w:r>
      <w:r w:rsidRPr="00D47D92">
        <w:rPr>
          <w:b/>
          <w:spacing w:val="-1"/>
          <w:sz w:val="24"/>
          <w:szCs w:val="24"/>
          <w:lang w:val="es-PE"/>
        </w:rPr>
        <w:t>p</w:t>
      </w:r>
      <w:r w:rsidRPr="00D47D92">
        <w:rPr>
          <w:b/>
          <w:spacing w:val="1"/>
          <w:sz w:val="24"/>
          <w:szCs w:val="24"/>
          <w:lang w:val="es-PE"/>
        </w:rPr>
        <w:t>e</w:t>
      </w:r>
      <w:r w:rsidRPr="00D47D92">
        <w:rPr>
          <w:b/>
          <w:sz w:val="24"/>
          <w:szCs w:val="24"/>
          <w:lang w:val="es-PE"/>
        </w:rPr>
        <w:t xml:space="preserve">z – </w:t>
      </w:r>
      <w:proofErr w:type="gramStart"/>
      <w:r w:rsidRPr="00D47D92">
        <w:rPr>
          <w:b/>
          <w:spacing w:val="-1"/>
          <w:sz w:val="24"/>
          <w:szCs w:val="24"/>
          <w:lang w:val="es-PE"/>
        </w:rPr>
        <w:t>Se</w:t>
      </w:r>
      <w:r w:rsidRPr="00D47D92">
        <w:rPr>
          <w:b/>
          <w:spacing w:val="1"/>
          <w:sz w:val="24"/>
          <w:szCs w:val="24"/>
          <w:lang w:val="es-PE"/>
        </w:rPr>
        <w:t>cre</w:t>
      </w:r>
      <w:r w:rsidRPr="00D47D92">
        <w:rPr>
          <w:b/>
          <w:spacing w:val="-2"/>
          <w:sz w:val="24"/>
          <w:szCs w:val="24"/>
          <w:lang w:val="es-PE"/>
        </w:rPr>
        <w:t>t</w:t>
      </w:r>
      <w:r w:rsidRPr="00D47D92">
        <w:rPr>
          <w:b/>
          <w:sz w:val="24"/>
          <w:szCs w:val="24"/>
          <w:lang w:val="es-PE"/>
        </w:rPr>
        <w:t>a</w:t>
      </w:r>
      <w:r w:rsidRPr="00D47D92">
        <w:rPr>
          <w:b/>
          <w:spacing w:val="1"/>
          <w:sz w:val="24"/>
          <w:szCs w:val="24"/>
          <w:lang w:val="es-PE"/>
        </w:rPr>
        <w:t>r</w:t>
      </w:r>
      <w:r w:rsidRPr="001D7DBB" w:rsidR="00D34801">
        <w:rPr>
          <w:b/>
          <w:sz w:val="24"/>
          <w:szCs w:val="24"/>
          <w:lang w:val="es-PE"/>
        </w:rPr>
        <w:t>i</w:t>
      </w:r>
      <w:r w:rsidRPr="001D7DBB">
        <w:rPr>
          <w:b/>
          <w:sz w:val="24"/>
          <w:szCs w:val="24"/>
          <w:lang w:val="es-PE"/>
        </w:rPr>
        <w:t>a</w:t>
      </w:r>
      <w:r w:rsidRPr="001D7DBB">
        <w:rPr>
          <w:b/>
          <w:spacing w:val="-2"/>
          <w:sz w:val="24"/>
          <w:szCs w:val="24"/>
          <w:lang w:val="es-PE"/>
        </w:rPr>
        <w:t xml:space="preserve"> </w:t>
      </w:r>
      <w:r w:rsidRPr="001D7DBB">
        <w:rPr>
          <w:b/>
          <w:sz w:val="24"/>
          <w:szCs w:val="24"/>
          <w:lang w:val="es-PE"/>
        </w:rPr>
        <w:t>T</w:t>
      </w:r>
      <w:r w:rsidRPr="001D7DBB">
        <w:rPr>
          <w:b/>
          <w:spacing w:val="1"/>
          <w:sz w:val="24"/>
          <w:szCs w:val="24"/>
          <w:lang w:val="es-PE"/>
        </w:rPr>
        <w:t>éc</w:t>
      </w:r>
      <w:r w:rsidRPr="001D7DBB">
        <w:rPr>
          <w:b/>
          <w:spacing w:val="-3"/>
          <w:sz w:val="24"/>
          <w:szCs w:val="24"/>
          <w:lang w:val="es-PE"/>
        </w:rPr>
        <w:t>n</w:t>
      </w:r>
      <w:r w:rsidRPr="001D7DBB">
        <w:rPr>
          <w:b/>
          <w:sz w:val="24"/>
          <w:szCs w:val="24"/>
          <w:lang w:val="es-PE"/>
        </w:rPr>
        <w:t>i</w:t>
      </w:r>
      <w:r w:rsidRPr="001D7DBB">
        <w:rPr>
          <w:b/>
          <w:spacing w:val="1"/>
          <w:sz w:val="24"/>
          <w:szCs w:val="24"/>
          <w:lang w:val="es-PE"/>
        </w:rPr>
        <w:t>c</w:t>
      </w:r>
      <w:r w:rsidRPr="001D7DBB">
        <w:rPr>
          <w:b/>
          <w:sz w:val="24"/>
          <w:szCs w:val="24"/>
          <w:lang w:val="es-PE"/>
        </w:rPr>
        <w:t>a</w:t>
      </w:r>
      <w:proofErr w:type="gramEnd"/>
    </w:p>
    <w:sectPr w:rsidRPr="001D7DBB" w:rsidR="008E48AD">
      <w:headerReference w:type="default" r:id="rId11"/>
      <w:footerReference w:type="default" r:id="rId1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0D2F" w:rsidRDefault="00640D2F" w14:paraId="77BB964E" w14:textId="77777777">
      <w:r>
        <w:separator/>
      </w:r>
    </w:p>
  </w:endnote>
  <w:endnote w:type="continuationSeparator" w:id="0">
    <w:p w:rsidR="00640D2F" w:rsidRDefault="00640D2F" w14:paraId="03F5FB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0D2F" w:rsidRDefault="00640D2F" w14:paraId="71E06CCC" w14:textId="77777777">
      <w:r>
        <w:separator/>
      </w:r>
    </w:p>
  </w:footnote>
  <w:footnote w:type="continuationSeparator" w:id="0">
    <w:p w:rsidR="00640D2F" w:rsidRDefault="00640D2F" w14:paraId="1B8187BB" w14:textId="77777777">
      <w:r>
        <w:continuationSeparator/>
      </w:r>
    </w:p>
  </w:footnote>
  <w:footnote w:id="1">
    <w:p w:rsidR="001D7DBB" w:rsidP="001D7DBB" w:rsidRDefault="001D7DBB" w14:paraId="420B26C3" w14:textId="77777777">
      <w:pPr>
        <w:pStyle w:val="Textonotapie"/>
        <w:jc w:val="both"/>
        <w:rPr>
          <w:sz w:val="18"/>
          <w:szCs w:val="18"/>
          <w:lang w:val="es-PE"/>
        </w:rPr>
      </w:pPr>
      <w:r>
        <w:rPr>
          <w:rStyle w:val="Refdenotaalpie"/>
          <w:rFonts w:eastAsiaTheme="minorEastAsia"/>
          <w:sz w:val="18"/>
          <w:szCs w:val="18"/>
        </w:rPr>
        <w:footnoteRef/>
      </w:r>
      <w:r>
        <w:rPr>
          <w:sz w:val="18"/>
          <w:szCs w:val="18"/>
        </w:rPr>
        <w:t xml:space="preserve"> </w:t>
      </w:r>
      <w:r>
        <w:rPr>
          <w:sz w:val="18"/>
          <w:szCs w:val="18"/>
          <w:lang w:val="es-PE"/>
        </w:rPr>
        <w:t>BATALLER GRAU, JUAN, LATORRE CHINER NURIA Y OLAVARRÍA IGLESIA, JESÚS. “Derecho de los Seguros Privados”. Manuales Profesionales Mercantil, Madrid. Barcelona. Ed. Marcial Pons, 2007, pág.155.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56BC"/>
    <w:rsid w:val="000177C2"/>
    <w:rsid w:val="000301DA"/>
    <w:rsid w:val="00036484"/>
    <w:rsid w:val="000602C0"/>
    <w:rsid w:val="000919C3"/>
    <w:rsid w:val="000A16F1"/>
    <w:rsid w:val="000B4947"/>
    <w:rsid w:val="000C73AD"/>
    <w:rsid w:val="000D6918"/>
    <w:rsid w:val="000D6B5E"/>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D7DBB"/>
    <w:rsid w:val="001E5E02"/>
    <w:rsid w:val="001F1584"/>
    <w:rsid w:val="00200270"/>
    <w:rsid w:val="00204F8A"/>
    <w:rsid w:val="0020789B"/>
    <w:rsid w:val="00223568"/>
    <w:rsid w:val="002245BC"/>
    <w:rsid w:val="00225805"/>
    <w:rsid w:val="002261BB"/>
    <w:rsid w:val="0023370E"/>
    <w:rsid w:val="00245BDC"/>
    <w:rsid w:val="00285E81"/>
    <w:rsid w:val="002D0E23"/>
    <w:rsid w:val="002D53F5"/>
    <w:rsid w:val="002D6B4F"/>
    <w:rsid w:val="002E0062"/>
    <w:rsid w:val="002F19C8"/>
    <w:rsid w:val="0033171E"/>
    <w:rsid w:val="00331D3A"/>
    <w:rsid w:val="003508D9"/>
    <w:rsid w:val="00350A59"/>
    <w:rsid w:val="00353ED9"/>
    <w:rsid w:val="00356837"/>
    <w:rsid w:val="00363664"/>
    <w:rsid w:val="0036507A"/>
    <w:rsid w:val="003664E3"/>
    <w:rsid w:val="00371F8F"/>
    <w:rsid w:val="00372FA3"/>
    <w:rsid w:val="003843AA"/>
    <w:rsid w:val="003A5554"/>
    <w:rsid w:val="003B634C"/>
    <w:rsid w:val="003C2827"/>
    <w:rsid w:val="003E0B61"/>
    <w:rsid w:val="003F6318"/>
    <w:rsid w:val="0042784C"/>
    <w:rsid w:val="004308C5"/>
    <w:rsid w:val="004456CF"/>
    <w:rsid w:val="00453E2A"/>
    <w:rsid w:val="004644E1"/>
    <w:rsid w:val="00470DB8"/>
    <w:rsid w:val="00481B48"/>
    <w:rsid w:val="00494575"/>
    <w:rsid w:val="004B2F8A"/>
    <w:rsid w:val="004B38BA"/>
    <w:rsid w:val="004B3E29"/>
    <w:rsid w:val="004C74AB"/>
    <w:rsid w:val="004D321E"/>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2003"/>
    <w:rsid w:val="005F5939"/>
    <w:rsid w:val="00612267"/>
    <w:rsid w:val="00633E68"/>
    <w:rsid w:val="00637F48"/>
    <w:rsid w:val="006405BB"/>
    <w:rsid w:val="00640D2F"/>
    <w:rsid w:val="00646DA4"/>
    <w:rsid w:val="0067024B"/>
    <w:rsid w:val="006A693D"/>
    <w:rsid w:val="006B09B6"/>
    <w:rsid w:val="006B23F2"/>
    <w:rsid w:val="006B63F3"/>
    <w:rsid w:val="006E51DA"/>
    <w:rsid w:val="006F0B61"/>
    <w:rsid w:val="00705AE4"/>
    <w:rsid w:val="00706E5D"/>
    <w:rsid w:val="00724A8C"/>
    <w:rsid w:val="00725188"/>
    <w:rsid w:val="007318C8"/>
    <w:rsid w:val="00751636"/>
    <w:rsid w:val="00764186"/>
    <w:rsid w:val="007746ED"/>
    <w:rsid w:val="007753CD"/>
    <w:rsid w:val="00777EEB"/>
    <w:rsid w:val="007A0BF9"/>
    <w:rsid w:val="007A3990"/>
    <w:rsid w:val="007B1649"/>
    <w:rsid w:val="007B4ADF"/>
    <w:rsid w:val="007D5918"/>
    <w:rsid w:val="007F0E7E"/>
    <w:rsid w:val="007F715F"/>
    <w:rsid w:val="00810261"/>
    <w:rsid w:val="008176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35817"/>
    <w:rsid w:val="00940530"/>
    <w:rsid w:val="009567AE"/>
    <w:rsid w:val="0096116E"/>
    <w:rsid w:val="009736D6"/>
    <w:rsid w:val="009876BB"/>
    <w:rsid w:val="009935B9"/>
    <w:rsid w:val="00996AA6"/>
    <w:rsid w:val="009A16AB"/>
    <w:rsid w:val="009A6A79"/>
    <w:rsid w:val="009A6E20"/>
    <w:rsid w:val="009D77A5"/>
    <w:rsid w:val="009E652C"/>
    <w:rsid w:val="009F2EBD"/>
    <w:rsid w:val="00A20FE3"/>
    <w:rsid w:val="00A27681"/>
    <w:rsid w:val="00A332CA"/>
    <w:rsid w:val="00A34B21"/>
    <w:rsid w:val="00A43AE2"/>
    <w:rsid w:val="00A55C3E"/>
    <w:rsid w:val="00A56357"/>
    <w:rsid w:val="00A565C2"/>
    <w:rsid w:val="00A836F9"/>
    <w:rsid w:val="00A92188"/>
    <w:rsid w:val="00AE32FA"/>
    <w:rsid w:val="00AF46A9"/>
    <w:rsid w:val="00B01C65"/>
    <w:rsid w:val="00B02D24"/>
    <w:rsid w:val="00B30D03"/>
    <w:rsid w:val="00B33C8F"/>
    <w:rsid w:val="00B45170"/>
    <w:rsid w:val="00B461AD"/>
    <w:rsid w:val="00B51020"/>
    <w:rsid w:val="00B51EE2"/>
    <w:rsid w:val="00B57809"/>
    <w:rsid w:val="00B61276"/>
    <w:rsid w:val="00B91FCF"/>
    <w:rsid w:val="00B94DCC"/>
    <w:rsid w:val="00B97C9E"/>
    <w:rsid w:val="00BB1AAA"/>
    <w:rsid w:val="00BD59F7"/>
    <w:rsid w:val="00BE187B"/>
    <w:rsid w:val="00BE781E"/>
    <w:rsid w:val="00C064AE"/>
    <w:rsid w:val="00C12092"/>
    <w:rsid w:val="00C125D9"/>
    <w:rsid w:val="00C1429F"/>
    <w:rsid w:val="00C15108"/>
    <w:rsid w:val="00C53B9F"/>
    <w:rsid w:val="00C54A27"/>
    <w:rsid w:val="00C62C0D"/>
    <w:rsid w:val="00C67B16"/>
    <w:rsid w:val="00C75680"/>
    <w:rsid w:val="00C9197A"/>
    <w:rsid w:val="00CE7618"/>
    <w:rsid w:val="00D20532"/>
    <w:rsid w:val="00D317EA"/>
    <w:rsid w:val="00D34801"/>
    <w:rsid w:val="00D46F2B"/>
    <w:rsid w:val="00D47D92"/>
    <w:rsid w:val="00D67920"/>
    <w:rsid w:val="00D9773D"/>
    <w:rsid w:val="00DA0167"/>
    <w:rsid w:val="00DA5710"/>
    <w:rsid w:val="00DB4C16"/>
    <w:rsid w:val="00DC06B4"/>
    <w:rsid w:val="00DC23B3"/>
    <w:rsid w:val="00DC535E"/>
    <w:rsid w:val="00DD2519"/>
    <w:rsid w:val="00DE0418"/>
    <w:rsid w:val="00DE04D9"/>
    <w:rsid w:val="00DE152E"/>
    <w:rsid w:val="00DE2438"/>
    <w:rsid w:val="00DE6E6B"/>
    <w:rsid w:val="00DF3249"/>
    <w:rsid w:val="00E112DB"/>
    <w:rsid w:val="00E11848"/>
    <w:rsid w:val="00E21FE6"/>
    <w:rsid w:val="00E2486F"/>
    <w:rsid w:val="00E375A9"/>
    <w:rsid w:val="00E40AD5"/>
    <w:rsid w:val="00E67FB8"/>
    <w:rsid w:val="00E86EF2"/>
    <w:rsid w:val="00E918AF"/>
    <w:rsid w:val="00EA5B1F"/>
    <w:rsid w:val="00EB292B"/>
    <w:rsid w:val="00EB646E"/>
    <w:rsid w:val="00EE54B2"/>
    <w:rsid w:val="00EE735C"/>
    <w:rsid w:val="00EE75C3"/>
    <w:rsid w:val="00EF2835"/>
    <w:rsid w:val="00F06347"/>
    <w:rsid w:val="00F1117B"/>
    <w:rsid w:val="00F31AD1"/>
    <w:rsid w:val="00F4516F"/>
    <w:rsid w:val="00F50A28"/>
    <w:rsid w:val="00F52EDE"/>
    <w:rsid w:val="00F84BE5"/>
    <w:rsid w:val="00FB49BA"/>
    <w:rsid w:val="00FC21AD"/>
    <w:rsid w:val="00FE3CE7"/>
    <w:rsid w:val="03BCD388"/>
    <w:rsid w:val="05973C78"/>
    <w:rsid w:val="0F58A9B4"/>
    <w:rsid w:val="17992F54"/>
    <w:rsid w:val="2021B991"/>
    <w:rsid w:val="28625413"/>
    <w:rsid w:val="3C793DD8"/>
    <w:rsid w:val="56505DBF"/>
    <w:rsid w:val="5769C690"/>
    <w:rsid w:val="6268C16D"/>
    <w:rsid w:val="6D216427"/>
    <w:rsid w:val="6DAA4B7D"/>
    <w:rsid w:val="6F1090FC"/>
    <w:rsid w:val="72FB112A"/>
    <w:rsid w:val="750B4C9C"/>
    <w:rsid w:val="77FA117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 w:type="paragraph" w:styleId="Ttulo">
    <w:name w:val="Title"/>
    <w:basedOn w:val="Normal"/>
    <w:link w:val="TtuloCar"/>
    <w:qFormat/>
    <w:rsid w:val="001D7DBB"/>
    <w:pPr>
      <w:jc w:val="center"/>
    </w:pPr>
    <w:rPr>
      <w:b/>
      <w:bCs/>
      <w:sz w:val="24"/>
      <w:szCs w:val="24"/>
      <w:lang w:val="es-MX" w:eastAsia="es-ES"/>
    </w:rPr>
  </w:style>
  <w:style w:type="character" w:styleId="TtuloCar" w:customStyle="1">
    <w:name w:val="Título Car"/>
    <w:basedOn w:val="Fuentedeprrafopredeter"/>
    <w:link w:val="Ttulo"/>
    <w:rsid w:val="001D7DBB"/>
    <w:rPr>
      <w:b/>
      <w:bCs/>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00975669">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867716625">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D0ACDF1A-1E8A-4123-B280-A1BEC6B6E1DC}"/>
</file>

<file path=customXml/itemProps3.xml><?xml version="1.0" encoding="utf-8"?>
<ds:datastoreItem xmlns:ds="http://schemas.openxmlformats.org/officeDocument/2006/customXml" ds:itemID="{86DDF114-0C2C-4FE5-9E50-5F2A72DF4FAA}"/>
</file>

<file path=customXml/itemProps4.xml><?xml version="1.0" encoding="utf-8"?>
<ds:datastoreItem xmlns:ds="http://schemas.openxmlformats.org/officeDocument/2006/customXml" ds:itemID="{7F3F2FA3-5181-4A02-8163-E199EDC3F25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238</cp:revision>
  <cp:lastPrinted>2022-07-22T17:34:00Z</cp:lastPrinted>
  <dcterms:created xsi:type="dcterms:W3CDTF">2022-03-25T15:53:00Z</dcterms:created>
  <dcterms:modified xsi:type="dcterms:W3CDTF">2025-04-21T15:06:33Z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