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C3FF2" w:rsidR="00F15FBA" w:rsidP="00F15FBA" w:rsidRDefault="00F15FBA" w14:paraId="6BA6C8A5" w14:textId="697199B9">
      <w:pPr>
        <w:pStyle w:val="Ttulo"/>
        <w:outlineLvl w:val="0"/>
        <w:rPr>
          <w:lang w:val="es-PE"/>
        </w:rPr>
      </w:pPr>
      <w:r w:rsidRPr="000C3FF2">
        <w:rPr>
          <w:lang w:val="es-PE"/>
        </w:rPr>
        <w:t xml:space="preserve">RESOLUCIÓN </w:t>
      </w:r>
      <w:proofErr w:type="spellStart"/>
      <w:r w:rsidRPr="000C3FF2">
        <w:rPr>
          <w:lang w:val="es-PE"/>
        </w:rPr>
        <w:t>N</w:t>
      </w:r>
      <w:r w:rsidRPr="000C3FF2" w:rsidR="001631D6">
        <w:rPr>
          <w:lang w:val="es-PE"/>
        </w:rPr>
        <w:t>°</w:t>
      </w:r>
      <w:proofErr w:type="spellEnd"/>
      <w:r w:rsidRPr="000C3FF2" w:rsidR="001631D6">
        <w:rPr>
          <w:lang w:val="es-PE"/>
        </w:rPr>
        <w:t xml:space="preserve"> </w:t>
      </w:r>
      <w:r w:rsidRPr="000C3FF2" w:rsidR="00674D09">
        <w:rPr>
          <w:lang w:val="es-PE"/>
        </w:rPr>
        <w:t>1</w:t>
      </w:r>
      <w:r w:rsidR="009B57F2">
        <w:rPr>
          <w:lang w:val="es-PE"/>
        </w:rPr>
        <w:t>5</w:t>
      </w:r>
      <w:r w:rsidR="00507A8E">
        <w:rPr>
          <w:lang w:val="es-PE"/>
        </w:rPr>
        <w:t>3</w:t>
      </w:r>
      <w:r w:rsidRPr="000C3FF2" w:rsidR="00F96FDD">
        <w:rPr>
          <w:lang w:val="es-PE"/>
        </w:rPr>
        <w:t>/</w:t>
      </w:r>
      <w:r w:rsidRPr="000C3FF2" w:rsidR="001631D6">
        <w:rPr>
          <w:lang w:val="es-PE"/>
        </w:rPr>
        <w:t>2</w:t>
      </w:r>
      <w:r w:rsidRPr="000C3FF2" w:rsidR="00444D29">
        <w:rPr>
          <w:lang w:val="es-PE"/>
        </w:rPr>
        <w:t>2</w:t>
      </w:r>
    </w:p>
    <w:p w:rsidRPr="000C3FF2" w:rsidR="00EF6FC2" w:rsidP="001C305F" w:rsidRDefault="00EF6FC2" w14:paraId="1871FF72" w14:textId="77777777">
      <w:pPr>
        <w:jc w:val="both"/>
        <w:outlineLvl w:val="0"/>
        <w:rPr>
          <w:b/>
          <w:bCs/>
          <w:lang w:val="es-PE"/>
        </w:rPr>
      </w:pPr>
    </w:p>
    <w:p w:rsidR="00714F54" w:rsidP="00714F54" w:rsidRDefault="00714F54" w14:paraId="6633249F" w14:textId="77777777">
      <w:pPr>
        <w:jc w:val="both"/>
        <w:rPr>
          <w:b/>
          <w:lang w:val="es-PE" w:eastAsia="en-US"/>
        </w:rPr>
      </w:pPr>
      <w:r>
        <w:rPr>
          <w:b/>
        </w:rPr>
        <w:t>VISTOS</w:t>
      </w:r>
    </w:p>
    <w:p w:rsidR="00714F54" w:rsidP="00714F54" w:rsidRDefault="00714F54" w14:paraId="5310E7F7" w14:textId="77777777">
      <w:pPr>
        <w:jc w:val="both"/>
      </w:pPr>
    </w:p>
    <w:p w:rsidR="00714F54" w:rsidP="00714F54" w:rsidRDefault="00714F54" w14:paraId="4A9FC067" w14:textId="246E1C69">
      <w:pPr>
        <w:jc w:val="both"/>
      </w:pPr>
      <w:r w:rsidR="00714F54">
        <w:rPr/>
        <w:t xml:space="preserve">Que con fecha 14 de marzo de 2022, </w:t>
      </w:r>
      <w:r w:rsidR="11BC77D0">
        <w:rPr/>
        <w:t>............................................</w:t>
      </w:r>
      <w:r w:rsidR="00714F54">
        <w:rPr/>
        <w:t xml:space="preserve">, interpone reclamación ante esta Defensoría del Asegurado (DEFASEG) solicitando que </w:t>
      </w:r>
      <w:r w:rsidR="748AC5C1">
        <w:rPr/>
        <w:t>...........................</w:t>
      </w:r>
      <w:r w:rsidR="00714F54">
        <w:rPr/>
        <w:t xml:space="preserve"> otorgue cobertura al siniestro ocurrido por el fallecimiento de su señor padre, de acuerdo con las Condiciones Generales y Particulares de la Póliza de Seguro SOAT.</w:t>
      </w:r>
    </w:p>
    <w:p w:rsidR="00714F54" w:rsidP="00714F54" w:rsidRDefault="00714F54" w14:paraId="6DA508CE" w14:textId="77777777">
      <w:pPr>
        <w:ind w:left="708" w:hanging="708"/>
        <w:jc w:val="both"/>
      </w:pPr>
    </w:p>
    <w:p w:rsidR="00714F54" w:rsidP="00714F54" w:rsidRDefault="00714F54" w14:paraId="6F4FBB6C" w14:textId="01FEA965">
      <w:pPr>
        <w:ind w:firstLine="1"/>
        <w:jc w:val="both"/>
      </w:pPr>
      <w:r w:rsidR="00714F54">
        <w:rPr/>
        <w:t xml:space="preserve">Que, la señalada reclamación no cumple con las exigencias de materia, cuantía y oportunidad establecidas en el reglamento de la DEFASEG; sin embargo, dado que </w:t>
      </w:r>
      <w:r w:rsidR="748AC5C1">
        <w:rPr/>
        <w:t>...........................</w:t>
      </w:r>
      <w:r w:rsidR="00714F54">
        <w:rPr/>
        <w:t xml:space="preserve"> ha enviado a la reclamante una carta de rechazo, la DEFASEG considera que debe pronunciarse al respecto.</w:t>
      </w:r>
    </w:p>
    <w:p w:rsidR="00714F54" w:rsidP="00714F54" w:rsidRDefault="00714F54" w14:paraId="60D61059" w14:textId="77777777">
      <w:pPr>
        <w:ind w:firstLine="1"/>
        <w:jc w:val="both"/>
      </w:pPr>
    </w:p>
    <w:p w:rsidR="00714F54" w:rsidP="00714F54" w:rsidRDefault="00714F54" w14:paraId="0F3E18C0" w14:textId="34388D8D">
      <w:pPr>
        <w:ind w:firstLine="1"/>
        <w:jc w:val="both"/>
      </w:pPr>
      <w:r w:rsidR="00714F54">
        <w:rPr/>
        <w:t xml:space="preserve">Que, habiéndose corrido traslado de la señalada reclamación, con fecha 05 de noviembre de 2021, </w:t>
      </w:r>
      <w:r w:rsidR="250A2504">
        <w:rPr/>
        <w:t>.........................</w:t>
      </w:r>
      <w:r w:rsidR="00714F54">
        <w:rPr/>
        <w:t xml:space="preserve"> ha presentado su contestación a la Reclamación, adjuntando documentos relativos al siniestro.</w:t>
      </w:r>
    </w:p>
    <w:p w:rsidR="00714F54" w:rsidP="00714F54" w:rsidRDefault="00714F54" w14:paraId="5C483F3C" w14:textId="77777777">
      <w:pPr>
        <w:ind w:left="708" w:hanging="708"/>
        <w:jc w:val="both"/>
      </w:pPr>
    </w:p>
    <w:p w:rsidR="00714F54" w:rsidP="00714F54" w:rsidRDefault="00714F54" w14:paraId="5AAED78F" w14:textId="77777777">
      <w:pPr>
        <w:jc w:val="both"/>
      </w:pPr>
      <w:r>
        <w:t>Que, con fecha 27 de junio de 2022, se realizó la correspondiente audiencia de vista con la asistencia solo de la aseguradora, la misma que sustentó su posición respecto a la reclamación presentada, y luego absolvió las preguntas formuladas por este colegiado, quedando. entonces el expediente a la fecha en condiciones para que este colegiado pueda pronunciarse respecto al reclamo presentado.</w:t>
      </w:r>
    </w:p>
    <w:p w:rsidR="00714F54" w:rsidP="00714F54" w:rsidRDefault="00714F54" w14:paraId="00905EF9" w14:textId="77777777">
      <w:pPr>
        <w:jc w:val="both"/>
      </w:pPr>
    </w:p>
    <w:p w:rsidR="00714F54" w:rsidP="00714F54" w:rsidRDefault="00714F54" w14:paraId="3D9817A7" w14:textId="37607943">
      <w:pPr>
        <w:jc w:val="both"/>
      </w:pPr>
      <w:r w:rsidR="00714F54">
        <w:rPr/>
        <w:t xml:space="preserve">Que la reclamante, </w:t>
      </w:r>
      <w:r w:rsidR="11BC77D0">
        <w:rPr/>
        <w:t>............................................</w:t>
      </w:r>
      <w:r w:rsidR="00714F54">
        <w:rPr/>
        <w:t xml:space="preserve">, solicita que </w:t>
      </w:r>
      <w:r w:rsidR="748AC5C1">
        <w:rPr/>
        <w:t>...........................</w:t>
      </w:r>
      <w:r w:rsidR="00714F54">
        <w:rPr/>
        <w:t xml:space="preserve"> proceda a la atención del siniestro y al pago de la indemnización por muerte de su señor padre, por las siguientes resumidas razones: 1) Que, hace 10 años su padre falleció en un accidente de tránsito. Que, en ese tiempo, la reclamante tenía 9 para 10 años, era una menor de edad la cual en ese entonces no pudo cobrar el </w:t>
      </w:r>
      <w:r w:rsidR="00714F54">
        <w:rPr/>
        <w:t>Soat</w:t>
      </w:r>
      <w:r w:rsidR="00714F54">
        <w:rPr/>
        <w:t xml:space="preserve"> de su padre. 2) Que, la empresa nunca le informó que había una ley que solo tenían dos años para cobrar el </w:t>
      </w:r>
      <w:r w:rsidR="00714F54">
        <w:rPr/>
        <w:t>Soat</w:t>
      </w:r>
      <w:r w:rsidR="00714F54">
        <w:rPr/>
        <w:t xml:space="preserve">, que como manifiesta en esa época era menor de edad y su madre no estaba informada de las leyes; cuando cumplió los 18 años se acercó a la compañía y se dio con la sorpresa que ya había expirado el tiempo. Que, ahora su madre y ella jamás recibieron alguna notificación de la compañía para poder acercarse a cobrar el </w:t>
      </w:r>
      <w:r w:rsidR="00714F54">
        <w:rPr/>
        <w:t>Soat</w:t>
      </w:r>
      <w:r w:rsidR="00714F54">
        <w:rPr/>
        <w:t xml:space="preserve">. 3) Que, lo que exige es que le puedan dar el dinero del </w:t>
      </w:r>
      <w:r w:rsidR="00714F54">
        <w:rPr/>
        <w:t>Soat</w:t>
      </w:r>
      <w:r w:rsidR="00714F54">
        <w:rPr/>
        <w:t>, ya que hoy en día es una joven que necesita estudiar para salir adelante.</w:t>
      </w:r>
    </w:p>
    <w:p w:rsidR="00714F54" w:rsidP="00714F54" w:rsidRDefault="00714F54" w14:paraId="0ED0270E" w14:textId="77777777">
      <w:pPr>
        <w:jc w:val="both"/>
      </w:pPr>
    </w:p>
    <w:p w:rsidR="00714F54" w:rsidP="00714F54" w:rsidRDefault="00714F54" w14:paraId="62770AAB" w14:textId="10B1BA70">
      <w:pPr>
        <w:jc w:val="both"/>
      </w:pPr>
      <w:r w:rsidR="00714F54">
        <w:rPr/>
        <w:t xml:space="preserve">Que, por su parte, </w:t>
      </w:r>
      <w:r w:rsidR="748AC5C1">
        <w:rPr/>
        <w:t>...........................</w:t>
      </w:r>
      <w:r w:rsidR="00714F54">
        <w:rPr/>
        <w:t xml:space="preserve">, solicita se declare infundada la reclamación, por lo siguiente: 1) Que, en el expediente administrativo no existe probanza de algún pedido formal a </w:t>
      </w:r>
      <w:r w:rsidR="748AC5C1">
        <w:rPr/>
        <w:t>...........................</w:t>
      </w:r>
      <w:r w:rsidR="00714F54">
        <w:rPr/>
        <w:t xml:space="preserve"> por parte de la reclamante o su progenitora sobre la comunicación del siniestro y solicitud de seguro. 2) Que, todo siniestro se debe comunicar para que la aseguradora tome conocimiento del hecho y evalúe la cobertura de la póliza. 3) Que, corresponde al asegurado demostrar la ocurrencia del siniestro, así como la cuantía de la pérdida si fuera el caso y al asegurador la carga de demostrar las causas que lo liberan de su prestación indemnizatoria. 4) Que, adicionalmente, la petición del seguro solo se acreditó con la declaración asimilada:</w:t>
      </w:r>
    </w:p>
    <w:p w:rsidR="00714F54" w:rsidP="00714F54" w:rsidRDefault="00714F54" w14:paraId="0BE12002" w14:textId="77777777">
      <w:pPr>
        <w:jc w:val="both"/>
      </w:pPr>
    </w:p>
    <w:p w:rsidR="00714F54" w:rsidP="00714F54" w:rsidRDefault="00714F54" w14:paraId="5695B70E" w14:textId="77777777">
      <w:pPr>
        <w:jc w:val="both"/>
      </w:pPr>
      <w:r>
        <w:t>“Hace 10 años, mi padre falleció en un accidente de tránsito (…), repito que en ese tiempo era menor de edad y mi madre no estaba informada de las leyes”.</w:t>
      </w:r>
    </w:p>
    <w:p w:rsidR="00714F54" w:rsidP="00714F54" w:rsidRDefault="00714F54" w14:paraId="489C751E" w14:textId="77777777">
      <w:pPr>
        <w:jc w:val="both"/>
      </w:pPr>
    </w:p>
    <w:p w:rsidR="00714F54" w:rsidP="00714F54" w:rsidRDefault="00714F54" w14:paraId="3545E25B" w14:textId="4622C34B">
      <w:pPr>
        <w:jc w:val="both"/>
      </w:pPr>
      <w:r w:rsidR="00714F54">
        <w:rPr/>
        <w:t xml:space="preserve">Que, estas declaraciones conllevan a afirmar que es evidente que ha prescrito en exceso cualquier plazo para el reclamo del seguro SOAT. 5) Que, en conclusión, se está ante insuficiencia probatoria de los datos sobre la ocurrencia del siniestro. 6) Que, al contar la aseguradora solamente con la declaración asimilada de la reclamante mencionada anteriormente, se procedió a enviar la carta de rechazo </w:t>
      </w:r>
      <w:r w:rsidR="00714F54">
        <w:rPr/>
        <w:t>N°</w:t>
      </w:r>
      <w:r w:rsidR="00714F54">
        <w:rPr/>
        <w:t xml:space="preserve"> </w:t>
      </w:r>
      <w:r w:rsidR="614E547E">
        <w:rPr/>
        <w:t>......................</w:t>
      </w:r>
      <w:r w:rsidR="00714F54">
        <w:rPr/>
        <w:t xml:space="preserve"> de fecha 14 de enero de 2022.</w:t>
      </w:r>
    </w:p>
    <w:p w:rsidR="00714F54" w:rsidP="00714F54" w:rsidRDefault="00714F54" w14:paraId="55098A75" w14:textId="77777777">
      <w:pPr>
        <w:jc w:val="both"/>
      </w:pPr>
    </w:p>
    <w:p w:rsidR="00714F54" w:rsidP="00714F54" w:rsidRDefault="00714F54" w14:paraId="6A119CB1" w14:textId="77777777">
      <w:pPr>
        <w:jc w:val="both"/>
        <w:rPr>
          <w:b/>
        </w:rPr>
      </w:pPr>
      <w:r>
        <w:rPr>
          <w:b/>
        </w:rPr>
        <w:t>CONSIDERANDO</w:t>
      </w:r>
    </w:p>
    <w:p w:rsidR="00714F54" w:rsidP="00714F54" w:rsidRDefault="00714F54" w14:paraId="40B52B9C" w14:textId="77777777">
      <w:pPr>
        <w:jc w:val="both"/>
      </w:pPr>
    </w:p>
    <w:p w:rsidR="00714F54" w:rsidP="00714F54" w:rsidRDefault="00714F54" w14:paraId="0156DC70" w14:textId="3A6D5388">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714F54" w:rsidP="00714F54" w:rsidRDefault="00714F54" w14:paraId="0F2A5E81" w14:textId="77777777">
      <w:pPr>
        <w:jc w:val="both"/>
      </w:pPr>
    </w:p>
    <w:p w:rsidR="00714F54" w:rsidP="00714F54" w:rsidRDefault="00714F54" w14:paraId="7C536337"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714F54" w:rsidP="00714F54" w:rsidRDefault="00714F54" w14:paraId="26122D78" w14:textId="77777777">
      <w:pPr>
        <w:ind w:firstLine="2"/>
        <w:jc w:val="both"/>
      </w:pPr>
    </w:p>
    <w:p w:rsidR="00714F54" w:rsidP="00714F54" w:rsidRDefault="00714F54" w14:paraId="2267169C"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714F54" w:rsidP="00714F54" w:rsidRDefault="00714F54" w14:paraId="67DB131F" w14:textId="77777777">
      <w:pPr>
        <w:ind w:firstLine="2"/>
        <w:jc w:val="both"/>
      </w:pPr>
    </w:p>
    <w:p w:rsidR="00714F54" w:rsidP="00714F54" w:rsidRDefault="00714F54" w14:paraId="5A796BCB"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714F54" w:rsidP="00714F54" w:rsidRDefault="00714F54" w14:paraId="7F293B49" w14:textId="77777777">
      <w:pPr>
        <w:ind w:firstLine="2"/>
        <w:jc w:val="both"/>
      </w:pPr>
    </w:p>
    <w:p w:rsidR="00714F54" w:rsidP="00714F54" w:rsidRDefault="00714F54" w14:paraId="6BD458FA"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714F54" w:rsidP="00714F54" w:rsidRDefault="00714F54" w14:paraId="4C665998" w14:textId="77777777">
      <w:pPr>
        <w:ind w:firstLine="2"/>
        <w:jc w:val="both"/>
      </w:pPr>
    </w:p>
    <w:p w:rsidR="00714F54" w:rsidP="00714F54" w:rsidRDefault="00714F54" w14:paraId="0D87EFEB" w14:textId="4AD4C155">
      <w:pPr>
        <w:ind w:firstLine="2"/>
        <w:jc w:val="both"/>
      </w:pPr>
      <w:r w:rsidRPr="02E030FA" w:rsidR="00714F54">
        <w:rPr>
          <w:b w:val="1"/>
          <w:bCs w:val="1"/>
        </w:rPr>
        <w:t xml:space="preserve">SEXTO: </w:t>
      </w:r>
      <w:r w:rsidR="00714F54">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00714F54">
        <w:rPr/>
        <w:t>N°</w:t>
      </w:r>
      <w:r w:rsidR="00714F54">
        <w:rPr/>
        <w:t xml:space="preserve"> </w:t>
      </w:r>
      <w:r w:rsidR="614E547E">
        <w:rPr/>
        <w:t>......................</w:t>
      </w:r>
      <w:r w:rsidR="00714F54">
        <w:rPr/>
        <w:t>, se encuentra sustentado de acuerdo a las Condiciones Generales y Particulares de la Póliza de Seguro SOAT contratada y al Reglamento Nacional de Responsabilidad Civil y Seguros Obligatorios por Accidentes de Tránsito.</w:t>
      </w:r>
    </w:p>
    <w:p w:rsidR="00714F54" w:rsidP="00714F54" w:rsidRDefault="00714F54" w14:paraId="330BB9BA" w14:textId="77777777">
      <w:pPr>
        <w:jc w:val="both"/>
        <w:rPr>
          <w:i/>
        </w:rPr>
      </w:pPr>
    </w:p>
    <w:p w:rsidR="00714F54" w:rsidP="00714F54" w:rsidRDefault="00714F54" w14:paraId="63E0E69D" w14:textId="77777777">
      <w:pPr>
        <w:ind w:firstLine="2"/>
        <w:jc w:val="both"/>
      </w:pPr>
      <w:r>
        <w:rPr>
          <w:b/>
        </w:rPr>
        <w:lastRenderedPageBreak/>
        <w:t>SETIMO</w:t>
      </w:r>
      <w:r>
        <w:rPr>
          <w:b/>
          <w:u w:val="single"/>
        </w:rPr>
        <w:t>:</w:t>
      </w:r>
      <w:r>
        <w:t xml:space="preserve"> Que, la aseguradora indica que el rechazo del siniestro expresado en su carta mencionada en el Considerando </w:t>
      </w:r>
      <w:proofErr w:type="gramStart"/>
      <w:r>
        <w:t>anterior,</w:t>
      </w:r>
      <w:proofErr w:type="gramEnd"/>
      <w:r>
        <w:t xml:space="preserve"> se sustenta en que habiendo transcurrido más de dos (2) años desde el momento del accidente, ha prescrito la acción de responsabilidad que hubiera correspondido a favor del beneficiario, conforme se establece en el artículo 18 del Decreto Supremo </w:t>
      </w:r>
      <w:proofErr w:type="spellStart"/>
      <w:r>
        <w:t>N°</w:t>
      </w:r>
      <w:proofErr w:type="spellEnd"/>
      <w:r>
        <w:t xml:space="preserve"> 024-2002 MTC. </w:t>
      </w:r>
    </w:p>
    <w:p w:rsidR="00714F54" w:rsidP="00714F54" w:rsidRDefault="00714F54" w14:paraId="45FC1144" w14:textId="77777777">
      <w:pPr>
        <w:ind w:firstLine="2"/>
        <w:jc w:val="both"/>
      </w:pPr>
    </w:p>
    <w:p w:rsidR="00714F54" w:rsidP="00714F54" w:rsidRDefault="00714F54" w14:paraId="722F3DAF" w14:textId="77777777">
      <w:pPr>
        <w:jc w:val="both"/>
      </w:pPr>
      <w:r>
        <w:rPr>
          <w:b/>
        </w:rPr>
        <w:t xml:space="preserve">OCTAVO: </w:t>
      </w:r>
      <w:r>
        <w:t>Que, la reclamante considera que el siniestro no debe ser rechazado por lo siguiente:</w:t>
      </w:r>
    </w:p>
    <w:p w:rsidR="00714F54" w:rsidP="00714F54" w:rsidRDefault="00714F54" w14:paraId="195E5691" w14:textId="77777777">
      <w:pPr>
        <w:jc w:val="both"/>
      </w:pPr>
    </w:p>
    <w:p w:rsidR="00714F54" w:rsidP="00714F54" w:rsidRDefault="00714F54" w14:paraId="532BB30B" w14:textId="77777777">
      <w:pPr>
        <w:pStyle w:val="Prrafodelista"/>
        <w:numPr>
          <w:ilvl w:val="0"/>
          <w:numId w:val="42"/>
        </w:numPr>
        <w:jc w:val="both"/>
      </w:pPr>
      <w:r>
        <w:t xml:space="preserve">Que, en ese tiempo, la reclamante tenía 9 para 10 años, era una menor de edad la cual en ese entonces no pudo cobrar el </w:t>
      </w:r>
      <w:proofErr w:type="spellStart"/>
      <w:r>
        <w:t>Soat</w:t>
      </w:r>
      <w:proofErr w:type="spellEnd"/>
      <w:r>
        <w:t xml:space="preserve"> de su padre. </w:t>
      </w:r>
    </w:p>
    <w:p w:rsidR="00714F54" w:rsidP="00714F54" w:rsidRDefault="00714F54" w14:paraId="4E8099F1" w14:textId="77777777">
      <w:pPr>
        <w:pStyle w:val="Prrafodelista"/>
        <w:numPr>
          <w:ilvl w:val="0"/>
          <w:numId w:val="42"/>
        </w:numPr>
        <w:jc w:val="both"/>
      </w:pPr>
      <w:r>
        <w:t xml:space="preserve">Que, la empresa nunca le informó que había una ley que solo tenían dos años para cobrar el </w:t>
      </w:r>
      <w:proofErr w:type="spellStart"/>
      <w:r>
        <w:t>Soat</w:t>
      </w:r>
      <w:proofErr w:type="spellEnd"/>
    </w:p>
    <w:p w:rsidR="00714F54" w:rsidP="00714F54" w:rsidRDefault="00714F54" w14:paraId="369E9070" w14:textId="77777777">
      <w:pPr>
        <w:pStyle w:val="Prrafodelista"/>
        <w:numPr>
          <w:ilvl w:val="0"/>
          <w:numId w:val="42"/>
        </w:numPr>
        <w:jc w:val="both"/>
      </w:pPr>
      <w:r>
        <w:t>Que, su madre no estaba informada de las leyes.</w:t>
      </w:r>
    </w:p>
    <w:p w:rsidR="00714F54" w:rsidP="00714F54" w:rsidRDefault="00714F54" w14:paraId="7C17E303" w14:textId="77777777">
      <w:pPr>
        <w:jc w:val="both"/>
      </w:pPr>
    </w:p>
    <w:p w:rsidR="00714F54" w:rsidP="00714F54" w:rsidRDefault="00714F54" w14:paraId="3B6CF17C" w14:textId="50E6B571">
      <w:pPr>
        <w:jc w:val="both"/>
      </w:pPr>
      <w:r w:rsidRPr="02E030FA" w:rsidR="00714F54">
        <w:rPr>
          <w:b w:val="1"/>
          <w:bCs w:val="1"/>
        </w:rPr>
        <w:t>NOVENO:</w:t>
      </w:r>
      <w:r w:rsidR="00714F54">
        <w:rPr/>
        <w:t xml:space="preserve"> Que, </w:t>
      </w:r>
      <w:r w:rsidR="00714F54">
        <w:rPr/>
        <w:t>en relación a</w:t>
      </w:r>
      <w:r w:rsidR="00714F54">
        <w:rPr/>
        <w:t xml:space="preserve"> lo manifestado por </w:t>
      </w:r>
      <w:r w:rsidR="748AC5C1">
        <w:rPr/>
        <w:t>...........................</w:t>
      </w:r>
      <w:r w:rsidR="00714F54">
        <w:rPr/>
        <w:t xml:space="preserve"> y la reclamante en los Considerandos Sétimo y Octavo, este colegiado aprecia lo siguiente:</w:t>
      </w:r>
    </w:p>
    <w:p w:rsidR="00714F54" w:rsidP="00714F54" w:rsidRDefault="00714F54" w14:paraId="5D790493" w14:textId="77777777">
      <w:pPr>
        <w:jc w:val="both"/>
      </w:pPr>
    </w:p>
    <w:p w:rsidR="00714F54" w:rsidP="00714F54" w:rsidRDefault="00714F54" w14:paraId="06B17624" w14:textId="77777777">
      <w:pPr>
        <w:pStyle w:val="Prrafodelista"/>
        <w:numPr>
          <w:ilvl w:val="0"/>
          <w:numId w:val="43"/>
        </w:numPr>
        <w:jc w:val="both"/>
      </w:pPr>
      <w:r>
        <w:t>Que, no es materia controvertida que el reclamo a la aseguradora se ha realizado después de 10 años de ocurrido el accidente.</w:t>
      </w:r>
    </w:p>
    <w:p w:rsidR="00714F54" w:rsidP="00714F54" w:rsidRDefault="00714F54" w14:paraId="610DE46B" w14:textId="77777777">
      <w:pPr>
        <w:pStyle w:val="Prrafodelista"/>
        <w:numPr>
          <w:ilvl w:val="0"/>
          <w:numId w:val="43"/>
        </w:numPr>
        <w:jc w:val="both"/>
      </w:pPr>
      <w:r>
        <w:t xml:space="preserve">Que, el hecho de que la madre de la reclamante no haya presentado la solicitud de cobertura dentro del plazo establecido, porque no estaba informada de las leyes, no es responsabilidad de la aseguradora. </w:t>
      </w:r>
    </w:p>
    <w:p w:rsidR="00714F54" w:rsidP="00714F54" w:rsidRDefault="00714F54" w14:paraId="6D00D68D" w14:textId="77777777">
      <w:pPr>
        <w:jc w:val="both"/>
      </w:pPr>
    </w:p>
    <w:p w:rsidR="00714F54" w:rsidP="00714F54" w:rsidRDefault="00714F54" w14:paraId="5433DED3" w14:textId="77777777">
      <w:pPr>
        <w:jc w:val="both"/>
      </w:pPr>
      <w:r>
        <w:t>Que, en consecuencia, al haber presentado la reclamante solicitud de cobertura después de 10 años de ocurrido el accidente, siendo el plazo máximo de presentación de dos (2) años, se considera que el rechazo de la cobertura posee legitimidad</w:t>
      </w:r>
    </w:p>
    <w:p w:rsidR="00714F54" w:rsidP="00714F54" w:rsidRDefault="00714F54" w14:paraId="64F82B61" w14:textId="77777777">
      <w:pPr>
        <w:jc w:val="both"/>
      </w:pPr>
    </w:p>
    <w:p w:rsidR="00714F54" w:rsidP="00714F54" w:rsidRDefault="00714F54" w14:paraId="1FA50334" w14:textId="77777777">
      <w:pPr>
        <w:jc w:val="both"/>
      </w:pPr>
      <w:r>
        <w:t>Que, por lo tanto y atendiendo a todo lo expresado, esta Defensoría del Asegurado concluye su apreciación razonada y conjunta al amparo de lo establecido en su Reglamento, por lo que</w:t>
      </w:r>
    </w:p>
    <w:p w:rsidR="00714F54" w:rsidP="00714F54" w:rsidRDefault="00714F54" w14:paraId="1878A900" w14:textId="77777777">
      <w:pPr>
        <w:jc w:val="both"/>
      </w:pPr>
    </w:p>
    <w:p w:rsidR="00714F54" w:rsidP="00714F54" w:rsidRDefault="00714F54" w14:paraId="67F826EF" w14:textId="77777777">
      <w:pPr>
        <w:jc w:val="both"/>
      </w:pPr>
      <w:r>
        <w:t>Resuelve</w:t>
      </w:r>
    </w:p>
    <w:p w:rsidR="00714F54" w:rsidP="00714F54" w:rsidRDefault="00714F54" w14:paraId="35FA9908" w14:textId="77777777">
      <w:pPr>
        <w:jc w:val="both"/>
      </w:pPr>
    </w:p>
    <w:p w:rsidR="00714F54" w:rsidP="00714F54" w:rsidRDefault="00714F54" w14:paraId="69CDAB8F" w14:textId="5B65DF45">
      <w:pPr>
        <w:jc w:val="both"/>
      </w:pPr>
      <w:r w:rsidR="00714F54">
        <w:rPr/>
        <w:t xml:space="preserve">Declarar </w:t>
      </w:r>
      <w:r w:rsidRPr="02E030FA" w:rsidR="00714F54">
        <w:rPr>
          <w:b w:val="1"/>
          <w:bCs w:val="1"/>
        </w:rPr>
        <w:t>IN</w:t>
      </w:r>
      <w:r w:rsidRPr="02E030FA" w:rsidR="00714F54">
        <w:rPr>
          <w:b w:val="1"/>
          <w:bCs w:val="1"/>
        </w:rPr>
        <w:t>FUNDADA</w:t>
      </w:r>
      <w:r w:rsidR="00714F54">
        <w:rPr/>
        <w:t xml:space="preserve"> la reclamación interpuesta por </w:t>
      </w:r>
      <w:r w:rsidRPr="02E030FA" w:rsidR="243CC261">
        <w:rPr>
          <w:b w:val="1"/>
          <w:bCs w:val="1"/>
        </w:rPr>
        <w:t>.................................................</w:t>
      </w:r>
      <w:r w:rsidR="00714F54">
        <w:rPr/>
        <w:t xml:space="preserve"> </w:t>
      </w:r>
      <w:r w:rsidR="00714F54">
        <w:rPr/>
        <w:t>contra</w:t>
      </w:r>
      <w:r w:rsidR="00714F54">
        <w:rPr/>
        <w:t xml:space="preserve"> </w:t>
      </w:r>
      <w:r w:rsidRPr="02E030FA" w:rsidR="748AC5C1">
        <w:rPr>
          <w:b w:val="1"/>
          <w:bCs w:val="1"/>
        </w:rPr>
        <w:t>...........................</w:t>
      </w:r>
      <w:r w:rsidRPr="02E030FA" w:rsidR="00714F54">
        <w:rPr>
          <w:b w:val="1"/>
          <w:bCs w:val="1"/>
        </w:rPr>
        <w:t>,</w:t>
      </w:r>
      <w:r w:rsidR="00714F54">
        <w:rPr/>
        <w:t xml:space="preserve"> dejando a salvo el derecho de la reclamante de acudir a las instancias que considere pertinentes.</w:t>
      </w:r>
    </w:p>
    <w:p w:rsidRPr="00503CB8" w:rsidR="000C3FF2" w:rsidP="000C3FF2" w:rsidRDefault="000C3FF2" w14:paraId="7DE68841"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0C3FF2" w:rsidR="001631D6" w:rsidP="000D2B3D" w:rsidRDefault="00F15FBA" w14:paraId="48C7895B" w14:textId="0D57B271">
      <w:pPr>
        <w:jc w:val="right"/>
        <w:outlineLvl w:val="0"/>
        <w:rPr>
          <w:lang w:val="es-PE"/>
        </w:rPr>
      </w:pPr>
      <w:r w:rsidRPr="000C3FF2">
        <w:rPr>
          <w:lang w:val="es-PE"/>
        </w:rPr>
        <w:t xml:space="preserve">Lima, </w:t>
      </w:r>
      <w:r w:rsidR="00507A8E">
        <w:t>01</w:t>
      </w:r>
      <w:r w:rsidRPr="000C3FF2" w:rsidR="0098224D">
        <w:t xml:space="preserve"> </w:t>
      </w:r>
      <w:r w:rsidRPr="000C3FF2">
        <w:rPr>
          <w:lang w:val="es-PE"/>
        </w:rPr>
        <w:t>de</w:t>
      </w:r>
      <w:r w:rsidRPr="000C3FF2" w:rsidR="00F816A3">
        <w:rPr>
          <w:lang w:val="es-PE"/>
        </w:rPr>
        <w:t xml:space="preserve"> </w:t>
      </w:r>
      <w:r w:rsidR="00507A8E">
        <w:rPr>
          <w:lang w:val="es-PE"/>
        </w:rPr>
        <w:t>agosto</w:t>
      </w:r>
      <w:r w:rsidRPr="000C3FF2" w:rsidR="001631D6">
        <w:rPr>
          <w:lang w:val="es-PE"/>
        </w:rPr>
        <w:t xml:space="preserve"> </w:t>
      </w:r>
      <w:r w:rsidRPr="000C3FF2">
        <w:rPr>
          <w:lang w:val="es-PE"/>
        </w:rPr>
        <w:t>de 20</w:t>
      </w:r>
      <w:r w:rsidRPr="000C3FF2" w:rsidR="001631D6">
        <w:rPr>
          <w:lang w:val="es-PE"/>
        </w:rPr>
        <w:t>2</w:t>
      </w:r>
      <w:r w:rsidRPr="000C3FF2" w:rsidR="00444D29">
        <w:rPr>
          <w:lang w:val="es-PE"/>
        </w:rPr>
        <w:t>2</w:t>
      </w:r>
    </w:p>
    <w:p w:rsidRPr="000C3FF2" w:rsidR="00F202DC" w:rsidP="001631D6" w:rsidRDefault="00F202DC" w14:paraId="55EA6443" w14:textId="77777777">
      <w:pPr>
        <w:jc w:val="both"/>
      </w:pPr>
    </w:p>
    <w:p w:rsidRPr="000C3FF2" w:rsidR="001631D6" w:rsidP="001631D6" w:rsidRDefault="001631D6" w14:paraId="54F717D9" w14:textId="77777777">
      <w:pPr>
        <w:jc w:val="both"/>
        <w:rPr>
          <w:b/>
          <w:bCs/>
          <w:i/>
          <w:iCs/>
          <w:lang w:val="es-ES_tradnl"/>
        </w:rPr>
      </w:pPr>
      <w:r w:rsidRPr="000C3FF2">
        <w:rPr>
          <w:b/>
          <w:bCs/>
          <w:i/>
          <w:iCs/>
          <w:lang w:val="es-ES_tradnl"/>
        </w:rPr>
        <w:t>La Secretaría Técnica certifica que la presente resolución cuenta con el voto de los vocales cuyos nombres figuran en el presente documento.</w:t>
      </w:r>
    </w:p>
    <w:p w:rsidRPr="000C3FF2" w:rsidR="001631D6" w:rsidP="001631D6" w:rsidRDefault="001631D6" w14:paraId="024CA4C1" w14:textId="77777777">
      <w:pPr>
        <w:jc w:val="both"/>
        <w:rPr>
          <w:b/>
          <w:bCs/>
          <w:i/>
          <w:iCs/>
          <w:lang w:val="es-ES_tradnl"/>
        </w:rPr>
      </w:pPr>
    </w:p>
    <w:p w:rsidRPr="000C3FF2" w:rsidR="003E6BA6" w:rsidP="003E6BA6" w:rsidRDefault="0096094A" w14:paraId="7E9839D4" w14:textId="0E0E06BB">
      <w:pPr>
        <w:spacing w:line="360" w:lineRule="auto"/>
        <w:jc w:val="center"/>
        <w:rPr>
          <w:b/>
          <w:bCs/>
        </w:rPr>
      </w:pPr>
      <w:r w:rsidRPr="000C3FF2">
        <w:rPr>
          <w:b/>
          <w:bCs/>
        </w:rPr>
        <w:t xml:space="preserve">Marco Antonio Ortega Piana </w:t>
      </w:r>
      <w:r w:rsidRPr="000C3FF2" w:rsidR="003E6BA6">
        <w:rPr>
          <w:b/>
          <w:bCs/>
        </w:rPr>
        <w:t xml:space="preserve">– </w:t>
      </w:r>
      <w:proofErr w:type="gramStart"/>
      <w:r w:rsidRPr="000C3FF2" w:rsidR="003E6BA6">
        <w:rPr>
          <w:b/>
          <w:bCs/>
        </w:rPr>
        <w:t>Presidente</w:t>
      </w:r>
      <w:proofErr w:type="gramEnd"/>
    </w:p>
    <w:p w:rsidRPr="000C3FF2" w:rsidR="0096094A" w:rsidP="0096094A" w:rsidRDefault="0096094A" w14:paraId="3458C0C0" w14:textId="6E7C8E64">
      <w:pPr>
        <w:spacing w:line="360" w:lineRule="auto"/>
        <w:jc w:val="center"/>
        <w:rPr>
          <w:b/>
          <w:bCs/>
        </w:rPr>
      </w:pPr>
      <w:r w:rsidRPr="000C3FF2">
        <w:rPr>
          <w:b/>
          <w:bCs/>
        </w:rPr>
        <w:t>María Eugenia Valdez Fernández Baca– Vocal</w:t>
      </w:r>
    </w:p>
    <w:p w:rsidRPr="000C3FF2" w:rsidR="001631D6" w:rsidP="001631D6" w:rsidRDefault="001631D6" w14:paraId="515933D0" w14:textId="575B7E12">
      <w:pPr>
        <w:spacing w:line="360" w:lineRule="auto"/>
        <w:jc w:val="center"/>
        <w:rPr>
          <w:b/>
          <w:bCs/>
        </w:rPr>
      </w:pPr>
      <w:r w:rsidRPr="000C3FF2">
        <w:rPr>
          <w:b/>
          <w:bCs/>
        </w:rPr>
        <w:t xml:space="preserve">Rolando Eyzaguirre </w:t>
      </w:r>
      <w:proofErr w:type="spellStart"/>
      <w:r w:rsidRPr="000C3FF2">
        <w:rPr>
          <w:b/>
          <w:bCs/>
        </w:rPr>
        <w:t>Maccan</w:t>
      </w:r>
      <w:proofErr w:type="spellEnd"/>
      <w:r w:rsidRPr="000C3FF2">
        <w:rPr>
          <w:b/>
          <w:bCs/>
        </w:rPr>
        <w:t xml:space="preserve"> – </w:t>
      </w:r>
      <w:r w:rsidRPr="000C3FF2" w:rsidR="003E6BA6">
        <w:rPr>
          <w:b/>
          <w:bCs/>
        </w:rPr>
        <w:t>Vocal</w:t>
      </w:r>
    </w:p>
    <w:p w:rsidRPr="000C3FF2" w:rsidR="00517989" w:rsidP="00AB70B7" w:rsidRDefault="00AB70B7" w14:paraId="164CAA9F" w14:textId="01A81F40">
      <w:pPr>
        <w:spacing w:line="360" w:lineRule="auto"/>
        <w:jc w:val="center"/>
        <w:rPr>
          <w:b/>
          <w:bCs/>
        </w:rPr>
      </w:pPr>
      <w:r w:rsidRPr="000C3FF2">
        <w:rPr>
          <w:b/>
          <w:bCs/>
        </w:rPr>
        <w:lastRenderedPageBreak/>
        <w:t>Gonzalo Abad del Busto - Vocal</w:t>
      </w:r>
    </w:p>
    <w:p w:rsidRPr="000C3FF2" w:rsidR="00865247" w:rsidRDefault="00865247" w14:paraId="0F6CCBAC" w14:textId="77777777"/>
    <w:sectPr w:rsidRPr="000C3FF2"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2321" w:rsidP="005F148C" w:rsidRDefault="008C2321" w14:paraId="2ADB0EE5" w14:textId="77777777">
      <w:r>
        <w:separator/>
      </w:r>
    </w:p>
  </w:endnote>
  <w:endnote w:type="continuationSeparator" w:id="0">
    <w:p w:rsidR="008C2321" w:rsidP="005F148C" w:rsidRDefault="008C2321" w14:paraId="48CAA7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2321" w:rsidP="005F148C" w:rsidRDefault="008C2321" w14:paraId="6254EF5E" w14:textId="77777777">
      <w:r>
        <w:separator/>
      </w:r>
    </w:p>
  </w:footnote>
  <w:footnote w:type="continuationSeparator" w:id="0">
    <w:p w:rsidR="008C2321" w:rsidP="005F148C" w:rsidRDefault="008C2321" w14:paraId="2D6477E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3"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9"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0"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6"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8"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5"/>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6"/>
  </w:num>
  <w:num w:numId="12" w16cid:durableId="248201111">
    <w:abstractNumId w:val="42"/>
  </w:num>
  <w:num w:numId="13" w16cid:durableId="7744033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9"/>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4"/>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1"/>
    <w:lvlOverride w:ilvl="0"/>
    <w:lvlOverride w:ilvl="1"/>
    <w:lvlOverride w:ilvl="2"/>
    <w:lvlOverride w:ilvl="3"/>
    <w:lvlOverride w:ilvl="4"/>
    <w:lvlOverride w:ilvl="5"/>
    <w:lvlOverride w:ilvl="6"/>
    <w:lvlOverride w:ilvl="7"/>
    <w:lvlOverride w:ilvl="8"/>
  </w:num>
  <w:num w:numId="43" w16cid:durableId="14805402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97799"/>
    <w:rsid w:val="000B23C9"/>
    <w:rsid w:val="000B4405"/>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24E8"/>
    <w:rsid w:val="001D30D1"/>
    <w:rsid w:val="001D4040"/>
    <w:rsid w:val="001D4681"/>
    <w:rsid w:val="001E1429"/>
    <w:rsid w:val="001E3668"/>
    <w:rsid w:val="001E6B7D"/>
    <w:rsid w:val="001F004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4E88"/>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D23DC"/>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A387E"/>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5E73"/>
    <w:rsid w:val="00EE720B"/>
    <w:rsid w:val="00EF4FF0"/>
    <w:rsid w:val="00EF6FC2"/>
    <w:rsid w:val="00F029DD"/>
    <w:rsid w:val="00F04E45"/>
    <w:rsid w:val="00F05BCB"/>
    <w:rsid w:val="00F1075C"/>
    <w:rsid w:val="00F113A1"/>
    <w:rsid w:val="00F15FBA"/>
    <w:rsid w:val="00F202DC"/>
    <w:rsid w:val="00F258C7"/>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2E030FA"/>
    <w:rsid w:val="101FC88B"/>
    <w:rsid w:val="11BC77D0"/>
    <w:rsid w:val="12760852"/>
    <w:rsid w:val="243CC261"/>
    <w:rsid w:val="250A2504"/>
    <w:rsid w:val="614E547E"/>
    <w:rsid w:val="748AC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A724E7D-4DB1-4766-AF30-462516674B02}"/>
</file>

<file path=customXml/itemProps3.xml><?xml version="1.0" encoding="utf-8"?>
<ds:datastoreItem xmlns:ds="http://schemas.openxmlformats.org/officeDocument/2006/customXml" ds:itemID="{334B23C3-07BF-43DA-B8D5-62DA37D9BE24}"/>
</file>

<file path=customXml/itemProps4.xml><?xml version="1.0" encoding="utf-8"?>
<ds:datastoreItem xmlns:ds="http://schemas.openxmlformats.org/officeDocument/2006/customXml" ds:itemID="{B99498E8-FCD5-41CC-92E5-E9748534E1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374</cp:revision>
  <cp:lastPrinted>2022-08-01T14:40:00Z</cp:lastPrinted>
  <dcterms:created xsi:type="dcterms:W3CDTF">2020-12-18T20:09:00Z</dcterms:created>
  <dcterms:modified xsi:type="dcterms:W3CDTF">2025-04-21T15:56:24Z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