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46B5" w:rsidP="001546B5" w:rsidRDefault="001546B5" w14:paraId="638E99C5" w14:textId="77777777">
      <w:pPr>
        <w:jc w:val="center"/>
        <w:rPr>
          <w:rFonts w:cs="Times New Roman"/>
          <w:b/>
          <w:bCs/>
          <w:szCs w:val="24"/>
        </w:rPr>
      </w:pPr>
    </w:p>
    <w:p w:rsidRPr="001546B5" w:rsidR="006D3E66" w:rsidP="00363D5D" w:rsidRDefault="001546B5" w14:paraId="244BC334" w14:textId="5D36B185">
      <w:pPr>
        <w:jc w:val="center"/>
        <w:rPr>
          <w:rFonts w:cs="Times New Roman"/>
          <w:b/>
          <w:szCs w:val="24"/>
        </w:rPr>
      </w:pPr>
      <w:r w:rsidRPr="001546B5">
        <w:rPr>
          <w:rFonts w:cs="Times New Roman"/>
          <w:b/>
          <w:bCs/>
          <w:szCs w:val="24"/>
        </w:rPr>
        <w:t>RESOLUCIÓN Nro. 23</w:t>
      </w:r>
      <w:r w:rsidR="00312198">
        <w:rPr>
          <w:rFonts w:cs="Times New Roman"/>
          <w:b/>
          <w:bCs/>
          <w:szCs w:val="24"/>
        </w:rPr>
        <w:t>9</w:t>
      </w:r>
      <w:r w:rsidRPr="001546B5">
        <w:rPr>
          <w:rFonts w:cs="Times New Roman"/>
          <w:b/>
          <w:bCs/>
          <w:szCs w:val="24"/>
        </w:rPr>
        <w:t>/22</w:t>
      </w:r>
    </w:p>
    <w:p w:rsidRPr="001546B5" w:rsidR="006D3E66" w:rsidP="00AE59D5" w:rsidRDefault="006D3E66" w14:paraId="098C68C7" w14:textId="77777777">
      <w:pPr>
        <w:spacing w:after="0"/>
        <w:jc w:val="both"/>
        <w:rPr>
          <w:rFonts w:cs="Times New Roman"/>
          <w:szCs w:val="24"/>
        </w:rPr>
      </w:pPr>
    </w:p>
    <w:p w:rsidRPr="001546B5" w:rsidR="006D3E66" w:rsidP="00746290" w:rsidRDefault="006D3E66" w14:paraId="6A9C4753" w14:textId="77777777">
      <w:pPr>
        <w:spacing w:after="0"/>
        <w:jc w:val="both"/>
        <w:rPr>
          <w:rFonts w:cs="Times New Roman"/>
          <w:b/>
          <w:szCs w:val="24"/>
        </w:rPr>
      </w:pPr>
      <w:r w:rsidRPr="001546B5">
        <w:rPr>
          <w:rFonts w:cs="Times New Roman"/>
          <w:b/>
          <w:szCs w:val="24"/>
        </w:rPr>
        <w:t>VISTOS</w:t>
      </w:r>
    </w:p>
    <w:p w:rsidRPr="001546B5" w:rsidR="006D3E66" w:rsidP="00746290" w:rsidRDefault="006D3E66" w14:paraId="08691B5D" w14:textId="77777777">
      <w:pPr>
        <w:spacing w:after="0" w:line="240" w:lineRule="auto"/>
        <w:jc w:val="both"/>
        <w:rPr>
          <w:rFonts w:cs="Times New Roman"/>
          <w:szCs w:val="24"/>
        </w:rPr>
      </w:pPr>
    </w:p>
    <w:p w:rsidRPr="00312198" w:rsidR="006D3E66" w:rsidP="17BF3313" w:rsidRDefault="009304CB" w14:paraId="434B7AF4" w14:textId="5AC9D926">
      <w:pPr>
        <w:spacing w:after="0" w:line="240" w:lineRule="auto"/>
        <w:jc w:val="both"/>
        <w:rPr>
          <w:rFonts w:cs="Times New Roman"/>
          <w:b w:val="1"/>
          <w:bCs w:val="1"/>
        </w:rPr>
      </w:pPr>
      <w:r w:rsidRPr="17BF3313" w:rsidR="009304CB">
        <w:rPr>
          <w:rFonts w:cs="Times New Roman"/>
        </w:rPr>
        <w:t>Que con fecha</w:t>
      </w:r>
      <w:r w:rsidRPr="17BF3313" w:rsidR="00680F67">
        <w:rPr>
          <w:rFonts w:cs="Times New Roman"/>
        </w:rPr>
        <w:t>s</w:t>
      </w:r>
      <w:r w:rsidRPr="17BF3313" w:rsidR="009304CB">
        <w:rPr>
          <w:rFonts w:cs="Times New Roman"/>
        </w:rPr>
        <w:t xml:space="preserve"> </w:t>
      </w:r>
      <w:r w:rsidRPr="17BF3313" w:rsidR="006B3872">
        <w:rPr>
          <w:rFonts w:cs="Times New Roman"/>
        </w:rPr>
        <w:t xml:space="preserve">25 de agosto </w:t>
      </w:r>
      <w:r w:rsidRPr="17BF3313" w:rsidR="00D668D0">
        <w:rPr>
          <w:rFonts w:cs="Times New Roman"/>
        </w:rPr>
        <w:t>de 2022</w:t>
      </w:r>
      <w:r w:rsidRPr="17BF3313" w:rsidR="00680F67">
        <w:rPr>
          <w:rFonts w:cs="Times New Roman"/>
        </w:rPr>
        <w:t>,</w:t>
      </w:r>
      <w:r w:rsidRPr="17BF3313" w:rsidR="006B3872">
        <w:rPr>
          <w:rFonts w:cs="Times New Roman"/>
        </w:rPr>
        <w:t xml:space="preserve"> </w:t>
      </w:r>
      <w:r w:rsidRPr="17BF3313" w:rsidR="18424A7E">
        <w:rPr>
          <w:rFonts w:cs="Times New Roman"/>
          <w:b w:val="1"/>
          <w:bCs w:val="1"/>
        </w:rPr>
        <w:t>....................................................</w:t>
      </w:r>
      <w:r w:rsidRPr="17BF3313" w:rsidR="00D668D0">
        <w:rPr>
          <w:rFonts w:cs="Times New Roman"/>
        </w:rPr>
        <w:t>,</w:t>
      </w:r>
      <w:r w:rsidRPr="17BF3313" w:rsidR="007B70AD">
        <w:rPr>
          <w:rFonts w:cs="Times New Roman"/>
        </w:rPr>
        <w:t xml:space="preserve"> </w:t>
      </w:r>
      <w:r w:rsidRPr="17BF3313" w:rsidR="00EE3958">
        <w:rPr>
          <w:rFonts w:cs="Times New Roman"/>
        </w:rPr>
        <w:t>interpone</w:t>
      </w:r>
      <w:r w:rsidRPr="17BF3313" w:rsidR="006D3E66">
        <w:rPr>
          <w:rFonts w:cs="Times New Roman"/>
        </w:rPr>
        <w:t xml:space="preserve"> reclamación ante esta Defensoría del Asegura</w:t>
      </w:r>
      <w:r w:rsidRPr="17BF3313" w:rsidR="00110005">
        <w:rPr>
          <w:rFonts w:cs="Times New Roman"/>
        </w:rPr>
        <w:t>do</w:t>
      </w:r>
      <w:r w:rsidRPr="17BF3313" w:rsidR="00A82E92">
        <w:rPr>
          <w:rFonts w:cs="Times New Roman"/>
        </w:rPr>
        <w:t xml:space="preserve"> (D</w:t>
      </w:r>
      <w:r w:rsidRPr="17BF3313" w:rsidR="00BD7FA2">
        <w:rPr>
          <w:rFonts w:cs="Times New Roman"/>
        </w:rPr>
        <w:t>EFASEG) solicitando</w:t>
      </w:r>
      <w:r w:rsidRPr="17BF3313" w:rsidR="00B87672">
        <w:rPr>
          <w:rFonts w:cs="Times New Roman"/>
        </w:rPr>
        <w:t xml:space="preserve"> que</w:t>
      </w:r>
      <w:r w:rsidRPr="17BF3313" w:rsidR="00D668D0">
        <w:rPr>
          <w:rFonts w:cs="Times New Roman"/>
        </w:rPr>
        <w:t xml:space="preserve"> </w:t>
      </w:r>
      <w:r w:rsidRPr="17BF3313" w:rsidR="5A83BBFB">
        <w:rPr>
          <w:rFonts w:cs="Times New Roman"/>
          <w:b w:val="1"/>
          <w:bCs w:val="1"/>
        </w:rPr>
        <w:t>................................</w:t>
      </w:r>
      <w:r w:rsidRPr="17BF3313" w:rsidR="004536A0">
        <w:rPr>
          <w:rFonts w:cs="Times New Roman"/>
        </w:rPr>
        <w:t xml:space="preserve"> otorgue cobertura al siniestro</w:t>
      </w:r>
      <w:r w:rsidRPr="17BF3313" w:rsidR="0083402E">
        <w:rPr>
          <w:rFonts w:cs="Times New Roman"/>
        </w:rPr>
        <w:t xml:space="preserve"> </w:t>
      </w:r>
      <w:r w:rsidRPr="17BF3313" w:rsidR="00D225C7">
        <w:rPr>
          <w:rFonts w:cs="Times New Roman"/>
        </w:rPr>
        <w:t>ocurrido</w:t>
      </w:r>
      <w:r w:rsidRPr="17BF3313" w:rsidR="006B3872">
        <w:rPr>
          <w:rFonts w:cs="Times New Roman"/>
        </w:rPr>
        <w:t xml:space="preserve"> el 13 de </w:t>
      </w:r>
      <w:r w:rsidRPr="17BF3313" w:rsidR="0065023E">
        <w:rPr>
          <w:rFonts w:cs="Times New Roman"/>
        </w:rPr>
        <w:t>agosto de</w:t>
      </w:r>
      <w:r w:rsidRPr="17BF3313" w:rsidR="00680F67">
        <w:rPr>
          <w:rFonts w:cs="Times New Roman"/>
        </w:rPr>
        <w:t xml:space="preserve"> 202</w:t>
      </w:r>
      <w:r w:rsidRPr="17BF3313" w:rsidR="00D668D0">
        <w:rPr>
          <w:rFonts w:cs="Times New Roman"/>
        </w:rPr>
        <w:t>2</w:t>
      </w:r>
      <w:r w:rsidRPr="17BF3313" w:rsidR="00B6326A">
        <w:rPr>
          <w:rFonts w:cs="Times New Roman"/>
        </w:rPr>
        <w:t xml:space="preserve"> </w:t>
      </w:r>
      <w:r w:rsidRPr="17BF3313" w:rsidR="00C064CE">
        <w:rPr>
          <w:rFonts w:cs="Times New Roman"/>
        </w:rPr>
        <w:t>al vehículo aseg</w:t>
      </w:r>
      <w:r w:rsidRPr="17BF3313" w:rsidR="003D7390">
        <w:rPr>
          <w:rFonts w:cs="Times New Roman"/>
        </w:rPr>
        <w:t xml:space="preserve">urado </w:t>
      </w:r>
      <w:r w:rsidRPr="17BF3313" w:rsidR="009304CB">
        <w:rPr>
          <w:rFonts w:cs="Times New Roman"/>
        </w:rPr>
        <w:t xml:space="preserve">de Placa de Rodaje </w:t>
      </w:r>
      <w:r w:rsidRPr="17BF3313" w:rsidR="006B3872">
        <w:rPr>
          <w:rFonts w:cs="Times New Roman"/>
        </w:rPr>
        <w:t>ERT-643</w:t>
      </w:r>
      <w:r w:rsidRPr="17BF3313" w:rsidR="005A0E9A">
        <w:rPr>
          <w:rFonts w:cs="Times New Roman"/>
        </w:rPr>
        <w:t>,</w:t>
      </w:r>
      <w:r w:rsidRPr="17BF3313" w:rsidR="004536A0">
        <w:rPr>
          <w:rFonts w:cs="Times New Roman"/>
        </w:rPr>
        <w:t xml:space="preserve"> de acuerdo con las Condiciones Generales y P</w:t>
      </w:r>
      <w:r w:rsidRPr="17BF3313" w:rsidR="009409F8">
        <w:rPr>
          <w:rFonts w:cs="Times New Roman"/>
        </w:rPr>
        <w:t xml:space="preserve">articulares de la </w:t>
      </w:r>
      <w:r w:rsidRPr="17BF3313" w:rsidR="009409F8">
        <w:rPr>
          <w:rFonts w:cs="Times New Roman"/>
          <w:b w:val="1"/>
          <w:bCs w:val="1"/>
        </w:rPr>
        <w:t>Póliza</w:t>
      </w:r>
      <w:r w:rsidRPr="17BF3313" w:rsidR="00383A16">
        <w:rPr>
          <w:rFonts w:cs="Times New Roman"/>
          <w:b w:val="1"/>
          <w:bCs w:val="1"/>
        </w:rPr>
        <w:t xml:space="preserve"> de S</w:t>
      </w:r>
      <w:r w:rsidRPr="17BF3313" w:rsidR="00F3407F">
        <w:rPr>
          <w:rFonts w:cs="Times New Roman"/>
          <w:b w:val="1"/>
          <w:bCs w:val="1"/>
        </w:rPr>
        <w:t xml:space="preserve">eguro Vehicular </w:t>
      </w:r>
      <w:r w:rsidRPr="17BF3313" w:rsidR="00F3407F">
        <w:rPr>
          <w:rFonts w:cs="Times New Roman"/>
          <w:b w:val="1"/>
          <w:bCs w:val="1"/>
        </w:rPr>
        <w:t>N°</w:t>
      </w:r>
      <w:r w:rsidRPr="17BF3313" w:rsidR="006B4A62">
        <w:rPr>
          <w:rFonts w:cs="Times New Roman"/>
          <w:b w:val="1"/>
          <w:bCs w:val="1"/>
        </w:rPr>
        <w:t xml:space="preserve"> </w:t>
      </w:r>
      <w:r w:rsidRPr="17BF3313" w:rsidR="21216394">
        <w:rPr>
          <w:rFonts w:cs="Times New Roman"/>
          <w:b w:val="1"/>
          <w:bCs w:val="1"/>
        </w:rPr>
        <w:t>................................</w:t>
      </w:r>
      <w:r w:rsidRPr="17BF3313" w:rsidR="000621AB">
        <w:rPr>
          <w:rFonts w:cs="Times New Roman"/>
          <w:b w:val="1"/>
          <w:bCs w:val="1"/>
        </w:rPr>
        <w:t>.</w:t>
      </w:r>
    </w:p>
    <w:p w:rsidRPr="001546B5" w:rsidR="006D3E66" w:rsidP="00746290" w:rsidRDefault="006D3E66" w14:paraId="41B8B703" w14:textId="77777777">
      <w:pPr>
        <w:spacing w:after="0" w:line="240" w:lineRule="auto"/>
        <w:ind w:left="708" w:hanging="708"/>
        <w:jc w:val="both"/>
        <w:rPr>
          <w:rFonts w:cs="Times New Roman"/>
          <w:szCs w:val="24"/>
        </w:rPr>
      </w:pPr>
    </w:p>
    <w:p w:rsidRPr="001546B5" w:rsidR="00A375E0" w:rsidP="00746290" w:rsidRDefault="006D3E66" w14:paraId="6651B5CB" w14:textId="77777777">
      <w:pPr>
        <w:spacing w:after="0" w:line="240" w:lineRule="auto"/>
        <w:ind w:firstLine="1"/>
        <w:jc w:val="both"/>
        <w:rPr>
          <w:rFonts w:cs="Times New Roman"/>
          <w:szCs w:val="24"/>
        </w:rPr>
      </w:pPr>
      <w:r w:rsidRPr="001546B5">
        <w:rPr>
          <w:rFonts w:cs="Times New Roman"/>
          <w:szCs w:val="24"/>
        </w:rPr>
        <w:t>Que, la señalada reclamación cumple</w:t>
      </w:r>
      <w:r w:rsidRPr="001546B5" w:rsidR="00363DDE">
        <w:rPr>
          <w:rFonts w:cs="Times New Roman"/>
          <w:szCs w:val="24"/>
        </w:rPr>
        <w:t xml:space="preserve"> con las exigencias de materia,</w:t>
      </w:r>
      <w:r w:rsidRPr="001546B5">
        <w:rPr>
          <w:rFonts w:cs="Times New Roman"/>
          <w:szCs w:val="24"/>
        </w:rPr>
        <w:t xml:space="preserve"> cuantía</w:t>
      </w:r>
      <w:r w:rsidRPr="001546B5" w:rsidR="00363DDE">
        <w:rPr>
          <w:rFonts w:cs="Times New Roman"/>
          <w:szCs w:val="24"/>
        </w:rPr>
        <w:t xml:space="preserve"> y oportunidad</w:t>
      </w:r>
      <w:r w:rsidRPr="001546B5">
        <w:rPr>
          <w:rFonts w:cs="Times New Roman"/>
          <w:szCs w:val="24"/>
        </w:rPr>
        <w:t xml:space="preserve"> establecidas en el reglamento de la DEFASEG, habiéndose present</w:t>
      </w:r>
      <w:r w:rsidRPr="001546B5" w:rsidR="00DE481B">
        <w:rPr>
          <w:rFonts w:cs="Times New Roman"/>
          <w:szCs w:val="24"/>
        </w:rPr>
        <w:t xml:space="preserve">ado dentro del plazo que corresponde </w:t>
      </w:r>
      <w:proofErr w:type="gramStart"/>
      <w:r w:rsidRPr="001546B5" w:rsidR="00DE481B">
        <w:rPr>
          <w:rFonts w:cs="Times New Roman"/>
          <w:szCs w:val="24"/>
        </w:rPr>
        <w:t>de acuerd</w:t>
      </w:r>
      <w:r w:rsidRPr="001546B5" w:rsidR="00300F6D">
        <w:rPr>
          <w:rFonts w:cs="Times New Roman"/>
          <w:szCs w:val="24"/>
        </w:rPr>
        <w:t>o a</w:t>
      </w:r>
      <w:proofErr w:type="gramEnd"/>
      <w:r w:rsidRPr="001546B5" w:rsidR="00300F6D">
        <w:rPr>
          <w:rFonts w:cs="Times New Roman"/>
          <w:szCs w:val="24"/>
        </w:rPr>
        <w:t xml:space="preserve"> dicho reglamento</w:t>
      </w:r>
      <w:r w:rsidRPr="001546B5" w:rsidR="00A60142">
        <w:rPr>
          <w:rFonts w:cs="Times New Roman"/>
          <w:szCs w:val="24"/>
        </w:rPr>
        <w:t>.</w:t>
      </w:r>
      <w:r w:rsidRPr="001546B5" w:rsidR="00300F6D">
        <w:rPr>
          <w:rFonts w:cs="Times New Roman"/>
          <w:szCs w:val="24"/>
        </w:rPr>
        <w:t xml:space="preserve"> </w:t>
      </w:r>
    </w:p>
    <w:p w:rsidRPr="001546B5" w:rsidR="00A60142" w:rsidP="00746290" w:rsidRDefault="00A60142" w14:paraId="67B8266D" w14:textId="77777777">
      <w:pPr>
        <w:spacing w:after="0" w:line="240" w:lineRule="auto"/>
        <w:ind w:firstLine="1"/>
        <w:jc w:val="both"/>
        <w:rPr>
          <w:rFonts w:cs="Times New Roman"/>
          <w:szCs w:val="24"/>
        </w:rPr>
      </w:pPr>
    </w:p>
    <w:p w:rsidRPr="001546B5" w:rsidR="000169F5" w:rsidP="17BF3313" w:rsidRDefault="006D3E66" w14:paraId="1EA72334" w14:textId="3D6DE083">
      <w:pPr>
        <w:spacing w:after="0" w:line="240" w:lineRule="auto"/>
        <w:ind w:firstLine="1"/>
        <w:jc w:val="both"/>
        <w:rPr>
          <w:rFonts w:cs="Times New Roman"/>
        </w:rPr>
      </w:pPr>
      <w:r w:rsidRPr="17BF3313" w:rsidR="006D3E66">
        <w:rPr>
          <w:rFonts w:cs="Times New Roman"/>
        </w:rPr>
        <w:t>Que, habiéndose corrido traslado de la señalada reclamación</w:t>
      </w:r>
      <w:r w:rsidRPr="17BF3313" w:rsidR="009304CB">
        <w:rPr>
          <w:rFonts w:cs="Times New Roman"/>
        </w:rPr>
        <w:t xml:space="preserve">, </w:t>
      </w:r>
      <w:r w:rsidRPr="17BF3313" w:rsidR="5A83BBFB">
        <w:rPr>
          <w:rFonts w:cs="Times New Roman"/>
        </w:rPr>
        <w:t>................................</w:t>
      </w:r>
      <w:r w:rsidRPr="17BF3313" w:rsidR="009304CB">
        <w:rPr>
          <w:rFonts w:cs="Times New Roman"/>
        </w:rPr>
        <w:t xml:space="preserve"> con fecha </w:t>
      </w:r>
      <w:r w:rsidRPr="17BF3313" w:rsidR="000621AB">
        <w:rPr>
          <w:rFonts w:cs="Times New Roman"/>
        </w:rPr>
        <w:t>11 de octubre</w:t>
      </w:r>
      <w:r w:rsidRPr="17BF3313" w:rsidR="00985396">
        <w:rPr>
          <w:rFonts w:cs="Times New Roman"/>
        </w:rPr>
        <w:t xml:space="preserve"> de 2022,</w:t>
      </w:r>
      <w:r w:rsidRPr="17BF3313" w:rsidR="00EF61D6">
        <w:rPr>
          <w:rFonts w:cs="Times New Roman"/>
        </w:rPr>
        <w:t xml:space="preserve"> ha presentado</w:t>
      </w:r>
      <w:r w:rsidRPr="17BF3313" w:rsidR="006A042E">
        <w:rPr>
          <w:rFonts w:cs="Times New Roman"/>
        </w:rPr>
        <w:t xml:space="preserve"> su</w:t>
      </w:r>
      <w:r w:rsidRPr="17BF3313" w:rsidR="00EF61D6">
        <w:rPr>
          <w:rFonts w:cs="Times New Roman"/>
        </w:rPr>
        <w:t xml:space="preserve"> c</w:t>
      </w:r>
      <w:r w:rsidRPr="17BF3313" w:rsidR="006A042E">
        <w:rPr>
          <w:rFonts w:cs="Times New Roman"/>
        </w:rPr>
        <w:t>ontestación a la Reclamación</w:t>
      </w:r>
      <w:r w:rsidRPr="17BF3313" w:rsidR="008C0E28">
        <w:rPr>
          <w:rFonts w:cs="Times New Roman"/>
        </w:rPr>
        <w:t>,</w:t>
      </w:r>
      <w:r w:rsidRPr="17BF3313" w:rsidR="006A042E">
        <w:rPr>
          <w:rFonts w:cs="Times New Roman"/>
        </w:rPr>
        <w:t xml:space="preserve"> adjuntando los do</w:t>
      </w:r>
      <w:r w:rsidRPr="17BF3313" w:rsidR="00745F55">
        <w:rPr>
          <w:rFonts w:cs="Times New Roman"/>
        </w:rPr>
        <w:t>cumentos relativos al siniestro</w:t>
      </w:r>
      <w:r w:rsidRPr="17BF3313" w:rsidR="00D225C7">
        <w:rPr>
          <w:rFonts w:cs="Times New Roman"/>
        </w:rPr>
        <w:t>, pero sin adjuntar copia de la póliza contratada.</w:t>
      </w:r>
    </w:p>
    <w:p w:rsidRPr="001546B5" w:rsidR="006D3E66" w:rsidP="00746290" w:rsidRDefault="006D3E66" w14:paraId="0CFE422F" w14:textId="77777777">
      <w:pPr>
        <w:spacing w:after="0" w:line="240" w:lineRule="auto"/>
        <w:ind w:left="708" w:hanging="708"/>
        <w:jc w:val="both"/>
        <w:rPr>
          <w:rFonts w:cs="Times New Roman"/>
          <w:szCs w:val="24"/>
        </w:rPr>
      </w:pPr>
    </w:p>
    <w:p w:rsidRPr="001546B5" w:rsidR="00217D20" w:rsidP="00217D20" w:rsidRDefault="00F574D2" w14:paraId="113DB2B5" w14:textId="41BF04DE">
      <w:pPr>
        <w:spacing w:after="0" w:line="240" w:lineRule="auto"/>
        <w:jc w:val="both"/>
        <w:rPr>
          <w:rFonts w:cs="Times New Roman"/>
          <w:szCs w:val="24"/>
        </w:rPr>
      </w:pPr>
      <w:r w:rsidRPr="001546B5">
        <w:rPr>
          <w:rFonts w:cs="Times New Roman"/>
          <w:szCs w:val="24"/>
        </w:rPr>
        <w:t>Que,</w:t>
      </w:r>
      <w:r w:rsidRPr="001546B5" w:rsidR="00414524">
        <w:rPr>
          <w:rFonts w:cs="Times New Roman"/>
          <w:szCs w:val="24"/>
        </w:rPr>
        <w:t xml:space="preserve"> co</w:t>
      </w:r>
      <w:r w:rsidRPr="001546B5" w:rsidR="009A16C4">
        <w:rPr>
          <w:rFonts w:cs="Times New Roman"/>
          <w:szCs w:val="24"/>
        </w:rPr>
        <w:t xml:space="preserve">n </w:t>
      </w:r>
      <w:r w:rsidRPr="001546B5" w:rsidR="00F0444B">
        <w:rPr>
          <w:rFonts w:cs="Times New Roman"/>
          <w:szCs w:val="24"/>
        </w:rPr>
        <w:t xml:space="preserve">fecha </w:t>
      </w:r>
      <w:r w:rsidRPr="001546B5" w:rsidR="000621AB">
        <w:rPr>
          <w:rFonts w:cs="Times New Roman"/>
          <w:szCs w:val="24"/>
        </w:rPr>
        <w:t>12 de diciembre</w:t>
      </w:r>
      <w:r w:rsidRPr="001546B5" w:rsidR="00985396">
        <w:rPr>
          <w:rFonts w:cs="Times New Roman"/>
          <w:szCs w:val="24"/>
        </w:rPr>
        <w:t xml:space="preserve"> de 2022,</w:t>
      </w:r>
      <w:r w:rsidRPr="001546B5" w:rsidR="006D3E66">
        <w:rPr>
          <w:rFonts w:cs="Times New Roman"/>
          <w:szCs w:val="24"/>
        </w:rPr>
        <w:t xml:space="preserve"> se realizó la correspondiente audien</w:t>
      </w:r>
      <w:r w:rsidRPr="001546B5" w:rsidR="00EC6CA7">
        <w:rPr>
          <w:rFonts w:cs="Times New Roman"/>
          <w:szCs w:val="24"/>
        </w:rPr>
        <w:t xml:space="preserve">cia de </w:t>
      </w:r>
      <w:r w:rsidRPr="001546B5" w:rsidR="00424A96">
        <w:rPr>
          <w:rFonts w:cs="Times New Roman"/>
          <w:szCs w:val="24"/>
        </w:rPr>
        <w:t>vista</w:t>
      </w:r>
      <w:r w:rsidRPr="001546B5" w:rsidR="00300F6D">
        <w:rPr>
          <w:rFonts w:cs="Times New Roman"/>
          <w:szCs w:val="24"/>
        </w:rPr>
        <w:t xml:space="preserve"> con la </w:t>
      </w:r>
      <w:r w:rsidRPr="001546B5" w:rsidR="00270B90">
        <w:rPr>
          <w:rFonts w:cs="Times New Roman"/>
          <w:szCs w:val="24"/>
        </w:rPr>
        <w:t>asistencia</w:t>
      </w:r>
      <w:r w:rsidRPr="001546B5" w:rsidR="00BF5545">
        <w:rPr>
          <w:rFonts w:cs="Times New Roman"/>
          <w:szCs w:val="24"/>
        </w:rPr>
        <w:t xml:space="preserve"> solo de la aseguradora</w:t>
      </w:r>
      <w:r w:rsidRPr="001546B5" w:rsidR="009304CB">
        <w:rPr>
          <w:rFonts w:cs="Times New Roman"/>
          <w:szCs w:val="24"/>
        </w:rPr>
        <w:t>,</w:t>
      </w:r>
      <w:r w:rsidRPr="001546B5" w:rsidR="00BF5545">
        <w:rPr>
          <w:rFonts w:cs="Times New Roman"/>
          <w:szCs w:val="24"/>
        </w:rPr>
        <w:t xml:space="preserve"> pese a que el reclamante fue citado </w:t>
      </w:r>
      <w:proofErr w:type="gramStart"/>
      <w:r w:rsidRPr="001546B5" w:rsidR="00BF5545">
        <w:rPr>
          <w:rFonts w:cs="Times New Roman"/>
          <w:szCs w:val="24"/>
        </w:rPr>
        <w:t>de acuerdo al</w:t>
      </w:r>
      <w:proofErr w:type="gramEnd"/>
      <w:r w:rsidRPr="001546B5" w:rsidR="00BF5545">
        <w:rPr>
          <w:rFonts w:cs="Times New Roman"/>
          <w:szCs w:val="24"/>
        </w:rPr>
        <w:t xml:space="preserve"> reglamento. Que, la aseguradora sustentó su posición</w:t>
      </w:r>
      <w:r w:rsidRPr="001546B5" w:rsidR="009304CB">
        <w:rPr>
          <w:rFonts w:cs="Times New Roman"/>
          <w:szCs w:val="24"/>
        </w:rPr>
        <w:t xml:space="preserve"> respecto a la reclamación presentada,</w:t>
      </w:r>
      <w:r w:rsidRPr="001546B5" w:rsidR="008C13A8">
        <w:rPr>
          <w:rFonts w:cs="Times New Roman"/>
          <w:szCs w:val="24"/>
        </w:rPr>
        <w:t xml:space="preserve"> y luego</w:t>
      </w:r>
      <w:r w:rsidRPr="001546B5" w:rsidR="00042003">
        <w:rPr>
          <w:rFonts w:cs="Times New Roman"/>
          <w:szCs w:val="24"/>
        </w:rPr>
        <w:t xml:space="preserve"> </w:t>
      </w:r>
      <w:r w:rsidRPr="001546B5" w:rsidR="009304CB">
        <w:rPr>
          <w:rFonts w:cs="Times New Roman"/>
          <w:szCs w:val="24"/>
        </w:rPr>
        <w:t>absolvi</w:t>
      </w:r>
      <w:r w:rsidRPr="001546B5" w:rsidR="00BF5545">
        <w:rPr>
          <w:rFonts w:cs="Times New Roman"/>
          <w:szCs w:val="24"/>
        </w:rPr>
        <w:t>ó</w:t>
      </w:r>
      <w:r w:rsidRPr="001546B5" w:rsidR="0022431C">
        <w:rPr>
          <w:rFonts w:cs="Times New Roman"/>
          <w:szCs w:val="24"/>
        </w:rPr>
        <w:t xml:space="preserve"> </w:t>
      </w:r>
      <w:r w:rsidRPr="001546B5" w:rsidR="00300F6D">
        <w:rPr>
          <w:rFonts w:cs="Times New Roman"/>
          <w:szCs w:val="24"/>
        </w:rPr>
        <w:t>las diversas pregunta</w:t>
      </w:r>
      <w:r w:rsidRPr="001546B5" w:rsidR="00E1047B">
        <w:rPr>
          <w:rFonts w:cs="Times New Roman"/>
          <w:szCs w:val="24"/>
        </w:rPr>
        <w:t>s formulada</w:t>
      </w:r>
      <w:r w:rsidRPr="001546B5" w:rsidR="00176DB8">
        <w:rPr>
          <w:rFonts w:cs="Times New Roman"/>
          <w:szCs w:val="24"/>
        </w:rPr>
        <w:t>s por este colegiad</w:t>
      </w:r>
      <w:r w:rsidRPr="001546B5" w:rsidR="00636C7B">
        <w:rPr>
          <w:rFonts w:cs="Times New Roman"/>
          <w:szCs w:val="24"/>
        </w:rPr>
        <w:t>o</w:t>
      </w:r>
      <w:r w:rsidRPr="001546B5" w:rsidR="002E684B">
        <w:rPr>
          <w:rFonts w:cs="Times New Roman"/>
          <w:szCs w:val="24"/>
        </w:rPr>
        <w:t>,</w:t>
      </w:r>
      <w:r w:rsidRPr="001546B5" w:rsidR="00BF5545">
        <w:rPr>
          <w:rFonts w:cs="Times New Roman"/>
          <w:szCs w:val="24"/>
        </w:rPr>
        <w:t xml:space="preserve"> </w:t>
      </w:r>
      <w:r w:rsidRPr="001546B5" w:rsidR="005F49BD">
        <w:rPr>
          <w:rFonts w:cs="Times New Roman"/>
          <w:szCs w:val="24"/>
        </w:rPr>
        <w:t>quedando</w:t>
      </w:r>
      <w:r w:rsidRPr="001546B5" w:rsidR="005F797D">
        <w:rPr>
          <w:rFonts w:cs="Times New Roman"/>
          <w:szCs w:val="24"/>
        </w:rPr>
        <w:t xml:space="preserve"> entonces el expediente </w:t>
      </w:r>
      <w:r w:rsidRPr="001546B5" w:rsidR="008B4742">
        <w:rPr>
          <w:rFonts w:cs="Times New Roman"/>
          <w:szCs w:val="24"/>
        </w:rPr>
        <w:t>a la fecha en condiciones para que e</w:t>
      </w:r>
      <w:r w:rsidRPr="001546B5" w:rsidR="003D537C">
        <w:rPr>
          <w:rFonts w:cs="Times New Roman"/>
          <w:szCs w:val="24"/>
        </w:rPr>
        <w:t>l</w:t>
      </w:r>
      <w:r w:rsidRPr="001546B5" w:rsidR="008B4742">
        <w:rPr>
          <w:rFonts w:cs="Times New Roman"/>
          <w:szCs w:val="24"/>
        </w:rPr>
        <w:t xml:space="preserve"> cole</w:t>
      </w:r>
      <w:r w:rsidRPr="001546B5" w:rsidR="00E1393B">
        <w:rPr>
          <w:rFonts w:cs="Times New Roman"/>
          <w:szCs w:val="24"/>
        </w:rPr>
        <w:t xml:space="preserve">giado </w:t>
      </w:r>
      <w:r w:rsidRPr="001546B5" w:rsidR="00636C7B">
        <w:rPr>
          <w:rFonts w:cs="Times New Roman"/>
          <w:szCs w:val="24"/>
        </w:rPr>
        <w:t>pueda analizar el caso y</w:t>
      </w:r>
      <w:r w:rsidRPr="001546B5" w:rsidR="008A0099">
        <w:rPr>
          <w:rFonts w:cs="Times New Roman"/>
          <w:szCs w:val="24"/>
        </w:rPr>
        <w:t xml:space="preserve"> pronunciarse respecto al mismo</w:t>
      </w:r>
      <w:r w:rsidRPr="001546B5" w:rsidR="00C008F6">
        <w:rPr>
          <w:rFonts w:cs="Times New Roman"/>
          <w:szCs w:val="24"/>
        </w:rPr>
        <w:t>, considerando los documentos que obran en el expediente.</w:t>
      </w:r>
    </w:p>
    <w:p w:rsidRPr="001546B5" w:rsidR="0065023E" w:rsidP="00217D20" w:rsidRDefault="0065023E" w14:paraId="1E9F64C3" w14:textId="63E95DFC">
      <w:pPr>
        <w:spacing w:after="0" w:line="240" w:lineRule="auto"/>
        <w:jc w:val="both"/>
        <w:rPr>
          <w:rFonts w:cs="Times New Roman"/>
          <w:szCs w:val="24"/>
        </w:rPr>
      </w:pPr>
    </w:p>
    <w:p w:rsidRPr="001546B5" w:rsidR="0065023E" w:rsidP="17BF3313" w:rsidRDefault="0065023E" w14:paraId="22CEA62D" w14:textId="2CFCA0D9">
      <w:pPr>
        <w:spacing w:after="0" w:line="240" w:lineRule="auto"/>
        <w:jc w:val="both"/>
        <w:rPr>
          <w:rFonts w:cs="Times New Roman"/>
        </w:rPr>
      </w:pPr>
      <w:r w:rsidRPr="17BF3313" w:rsidR="0065023E">
        <w:rPr>
          <w:rFonts w:cs="Times New Roman"/>
        </w:rPr>
        <w:t xml:space="preserve">Que, el asegurado solicita que </w:t>
      </w:r>
      <w:r w:rsidRPr="17BF3313" w:rsidR="5A83BBFB">
        <w:rPr>
          <w:rFonts w:cs="Times New Roman"/>
        </w:rPr>
        <w:t>................................</w:t>
      </w:r>
      <w:r w:rsidRPr="17BF3313" w:rsidR="0065023E">
        <w:rPr>
          <w:rFonts w:cs="Times New Roman"/>
        </w:rPr>
        <w:t xml:space="preserve"> proceda a la atención del siniestro ocurrido al vehículo asegurado, por las siguientes resumidas razones: 1) Que, el 16 de agosto de 2022, el asegurado reportó un siniestro ocurrido a su vehículo el 13 de agosto de 2022. </w:t>
      </w:r>
      <w:r w:rsidRPr="17BF3313" w:rsidR="07DE7E97">
        <w:rPr>
          <w:rFonts w:cs="Times New Roman"/>
        </w:rPr>
        <w:t>.............</w:t>
      </w:r>
      <w:r w:rsidRPr="17BF3313" w:rsidR="0065023E">
        <w:rPr>
          <w:rFonts w:cs="Times New Roman"/>
        </w:rPr>
        <w:t xml:space="preserve"> recibió la información solicitada para procesar el siniestro. 2) Que, el día 25 de agosto de 2022, recibió la carta de </w:t>
      </w:r>
      <w:r w:rsidRPr="17BF3313" w:rsidR="07DE7E97">
        <w:rPr>
          <w:rFonts w:cs="Times New Roman"/>
        </w:rPr>
        <w:t>.............</w:t>
      </w:r>
      <w:r w:rsidRPr="17BF3313" w:rsidR="0065023E">
        <w:rPr>
          <w:rFonts w:cs="Times New Roman"/>
        </w:rPr>
        <w:t xml:space="preserve"> en la que comunican que no atenderán el siniestro; que la carta indica lo siguiente:</w:t>
      </w:r>
    </w:p>
    <w:p w:rsidRPr="001546B5" w:rsidR="0065023E" w:rsidP="0065023E" w:rsidRDefault="0065023E" w14:paraId="6CC9D57A" w14:textId="77777777">
      <w:pPr>
        <w:spacing w:after="0" w:line="240" w:lineRule="auto"/>
        <w:jc w:val="both"/>
        <w:rPr>
          <w:rFonts w:cs="Times New Roman"/>
          <w:szCs w:val="24"/>
        </w:rPr>
      </w:pPr>
    </w:p>
    <w:p w:rsidRPr="001546B5" w:rsidR="0065023E" w:rsidP="0065023E" w:rsidRDefault="0065023E" w14:paraId="160F8DF4" w14:textId="77777777">
      <w:pPr>
        <w:spacing w:after="0" w:line="240" w:lineRule="auto"/>
        <w:jc w:val="both"/>
        <w:rPr>
          <w:rFonts w:cs="Times New Roman"/>
          <w:b/>
          <w:bCs/>
          <w:szCs w:val="24"/>
        </w:rPr>
      </w:pPr>
      <w:r w:rsidRPr="001546B5">
        <w:rPr>
          <w:rFonts w:cs="Times New Roman"/>
          <w:szCs w:val="24"/>
        </w:rPr>
        <w:t xml:space="preserve">“(…) que, al llegar a una curva pasó sobre una piedra sintiendo dos golpes en la parte baja de la unidad, </w:t>
      </w:r>
      <w:r w:rsidRPr="001546B5">
        <w:rPr>
          <w:rFonts w:cs="Times New Roman"/>
          <w:b/>
          <w:bCs/>
          <w:szCs w:val="24"/>
        </w:rPr>
        <w:t>indicando que estacionó un momento para revisar el vehículo ya que en el tablero se presentó una alerta, verificando que había una pérdida de aceite, pese a ello continuó su recorrido. Adicional a ello, confirmó que no denunció el evento ante la unidad policial correspondiente.</w:t>
      </w:r>
    </w:p>
    <w:p w:rsidRPr="001546B5" w:rsidR="0065023E" w:rsidP="0065023E" w:rsidRDefault="0065023E" w14:paraId="6DC57B04" w14:textId="77777777">
      <w:pPr>
        <w:spacing w:after="0" w:line="240" w:lineRule="auto"/>
        <w:jc w:val="both"/>
        <w:rPr>
          <w:rFonts w:cs="Times New Roman"/>
          <w:b/>
          <w:bCs/>
          <w:szCs w:val="24"/>
        </w:rPr>
      </w:pPr>
    </w:p>
    <w:p w:rsidR="00363D5D" w:rsidP="0065023E" w:rsidRDefault="00363D5D" w14:paraId="66D69568" w14:textId="77777777">
      <w:pPr>
        <w:spacing w:after="0" w:line="240" w:lineRule="auto"/>
        <w:jc w:val="both"/>
        <w:rPr>
          <w:rFonts w:cs="Times New Roman"/>
          <w:szCs w:val="24"/>
        </w:rPr>
      </w:pPr>
    </w:p>
    <w:p w:rsidR="00363D5D" w:rsidP="0065023E" w:rsidRDefault="00363D5D" w14:paraId="07629C68" w14:textId="77777777">
      <w:pPr>
        <w:spacing w:after="0" w:line="240" w:lineRule="auto"/>
        <w:jc w:val="both"/>
        <w:rPr>
          <w:rFonts w:cs="Times New Roman"/>
          <w:szCs w:val="24"/>
        </w:rPr>
      </w:pPr>
    </w:p>
    <w:p w:rsidR="00363D5D" w:rsidP="0065023E" w:rsidRDefault="00363D5D" w14:paraId="22957021" w14:textId="77777777">
      <w:pPr>
        <w:spacing w:after="0" w:line="240" w:lineRule="auto"/>
        <w:jc w:val="both"/>
        <w:rPr>
          <w:rFonts w:cs="Times New Roman"/>
          <w:szCs w:val="24"/>
        </w:rPr>
      </w:pPr>
    </w:p>
    <w:p w:rsidR="00363D5D" w:rsidP="0065023E" w:rsidRDefault="00363D5D" w14:paraId="5037CA77" w14:textId="77777777">
      <w:pPr>
        <w:spacing w:after="0" w:line="240" w:lineRule="auto"/>
        <w:jc w:val="both"/>
        <w:rPr>
          <w:rFonts w:cs="Times New Roman"/>
          <w:szCs w:val="24"/>
        </w:rPr>
      </w:pPr>
    </w:p>
    <w:p w:rsidRPr="001546B5" w:rsidR="0065023E" w:rsidP="0065023E" w:rsidRDefault="0065023E" w14:paraId="4C0D3D31" w14:textId="5750C238">
      <w:pPr>
        <w:spacing w:after="0" w:line="240" w:lineRule="auto"/>
        <w:jc w:val="both"/>
        <w:rPr>
          <w:rFonts w:cs="Times New Roman"/>
          <w:szCs w:val="24"/>
        </w:rPr>
      </w:pPr>
      <w:r w:rsidRPr="001546B5">
        <w:rPr>
          <w:rFonts w:cs="Times New Roman"/>
          <w:szCs w:val="24"/>
        </w:rPr>
        <w:t>3) Que, el asegurado aclaró que, lo que indicó no fue que estacionó inmediatamente pues estaba en carretera. El vehículo continuó funcionando de manera normal sin ningún aviso por varios kilómetros más. Además, no detectó ningún daño visible en el vehículo, solamente sintió el golpe de la piedra en la parte inferior del auto, por ese motivo siguió con e</w:t>
      </w:r>
      <w:r w:rsidRPr="001546B5" w:rsidR="00BF5545">
        <w:rPr>
          <w:rFonts w:cs="Times New Roman"/>
          <w:szCs w:val="24"/>
        </w:rPr>
        <w:t>l</w:t>
      </w:r>
      <w:r w:rsidRPr="001546B5">
        <w:rPr>
          <w:rFonts w:cs="Times New Roman"/>
          <w:szCs w:val="24"/>
        </w:rPr>
        <w:t xml:space="preserve"> recorrido. 4) Que, después de unos 5 kilómetros, empezó a aparecer el aviso, el cual fue comunicado cuando reportó el accidente; este aviso dice “Puede proseguir la marcha. Temporalmente solo está disponible la tracción delantera. Es posible que se modifique el comportamiento de marcha y que haya menor tracción. Adapte su estilo de conducción”. Que, además, en el tablero central aparece este aviso: “Sist. Tracción integral, puede pros. Marcha”, esta es la razón por la que continuó su recorrido. 5) Que, </w:t>
      </w:r>
      <w:r w:rsidRPr="001546B5" w:rsidR="00CD0CD9">
        <w:rPr>
          <w:rFonts w:cs="Times New Roman"/>
          <w:szCs w:val="24"/>
        </w:rPr>
        <w:t>más</w:t>
      </w:r>
      <w:r w:rsidRPr="001546B5">
        <w:rPr>
          <w:rFonts w:cs="Times New Roman"/>
          <w:szCs w:val="24"/>
        </w:rPr>
        <w:t xml:space="preserve"> o menos después de una hora de recorrido, sin ninguna señal de mal funcionamiento, ya en la ciudad estacionó y miró por la parte de abajo del auto. No se apreciaba ningún daño visible, únicamente un goteo de aceite; quiso llevarlo al taller, pero era fin de semana y feriado largo en la ciudad de Arequipa, por lo que no había atención en el taller del concesionario. 6) Que, no comunicó a la policía porque no consideró que fuera un accidente, ya que no hubo daños aparentes al vehículo ni a los ocupantes ni a terceros y el vehículo funcionaba normalmente. 7) Que, se reportó el siniestro a la aseguradora recién el 16 de agosto de 2022, después que llevó el auto al taller ese día. 8) Que, recién cuando el taller revisó el auto, conoció la magnitud del daño, siendo que le comunicaron que el daño principal es la rotura de la caja del diferencial trasero. </w:t>
      </w:r>
    </w:p>
    <w:p w:rsidRPr="001546B5" w:rsidR="0065023E" w:rsidP="0065023E" w:rsidRDefault="0065023E" w14:paraId="32F15AA4" w14:textId="77777777">
      <w:pPr>
        <w:spacing w:after="0" w:line="240" w:lineRule="auto"/>
        <w:jc w:val="both"/>
        <w:rPr>
          <w:rFonts w:cs="Times New Roman"/>
          <w:szCs w:val="24"/>
        </w:rPr>
      </w:pPr>
    </w:p>
    <w:p w:rsidRPr="001546B5" w:rsidR="0065023E" w:rsidP="17BF3313" w:rsidRDefault="0065023E" w14:paraId="702F173F" w14:textId="6164BAEA">
      <w:pPr>
        <w:spacing w:after="0" w:line="240" w:lineRule="auto"/>
        <w:jc w:val="both"/>
        <w:rPr>
          <w:rFonts w:cs="Times New Roman"/>
        </w:rPr>
      </w:pPr>
      <w:r w:rsidRPr="17BF3313" w:rsidR="0065023E">
        <w:rPr>
          <w:rFonts w:cs="Times New Roman"/>
        </w:rPr>
        <w:t xml:space="preserve">Que, por su parte </w:t>
      </w:r>
      <w:r w:rsidRPr="17BF3313" w:rsidR="5A83BBFB">
        <w:rPr>
          <w:rFonts w:cs="Times New Roman"/>
        </w:rPr>
        <w:t>................................</w:t>
      </w:r>
      <w:r w:rsidRPr="17BF3313" w:rsidR="0065023E">
        <w:rPr>
          <w:rFonts w:cs="Times New Roman"/>
        </w:rPr>
        <w:t xml:space="preserve"> solicita se declare infundada la reclamación, por las siguientes resumidas razones: 1) Que, según manifiesta el reclamante en el informe de procuración, con fecha 13 de agosto de 2022 mientras se dirigía por las afueras de </w:t>
      </w:r>
      <w:r w:rsidRPr="17BF3313" w:rsidR="0065023E">
        <w:rPr>
          <w:rFonts w:cs="Times New Roman"/>
        </w:rPr>
        <w:t>Characato</w:t>
      </w:r>
      <w:r w:rsidRPr="17BF3313" w:rsidR="0065023E">
        <w:rPr>
          <w:rFonts w:cs="Times New Roman"/>
        </w:rPr>
        <w:t xml:space="preserve">, al rondar una curva, pasó el vehículo por una piedra sintiendo dos golpes fuertes. </w:t>
      </w:r>
      <w:r w:rsidRPr="17BF3313" w:rsidR="0065023E">
        <w:rPr>
          <w:rFonts w:cs="Times New Roman"/>
        </w:rPr>
        <w:t>A dos kilómetros, se divisó en la pantalla del vehículo un aviso que indicaba que solo se encontraba disponible la tracción delantera; luego se percató de la salida de aceite en la parte posterior cerca al eje del lado derecho; a pesar de ello, menciona el reclamante que continuó maniobrando el vehículo por varios kilómetros más.</w:t>
      </w:r>
      <w:r w:rsidRPr="17BF3313" w:rsidR="0065023E">
        <w:rPr>
          <w:rFonts w:cs="Times New Roman"/>
        </w:rPr>
        <w:t xml:space="preserve"> 2) Que, como se puede observar, el rechazo de la aseguradora se basa en las condiciones contractuales y en la normativa de seguros. Que, la Regla Sétima del Artículo IV de la Ley 29946, Ley de Contrato de Seguros, expresa:</w:t>
      </w:r>
    </w:p>
    <w:p w:rsidRPr="001546B5" w:rsidR="0065023E" w:rsidP="0065023E" w:rsidRDefault="0065023E" w14:paraId="599BCBA3" w14:textId="77777777">
      <w:pPr>
        <w:spacing w:after="0" w:line="240" w:lineRule="auto"/>
        <w:jc w:val="both"/>
        <w:rPr>
          <w:rFonts w:cs="Times New Roman"/>
          <w:szCs w:val="24"/>
        </w:rPr>
      </w:pPr>
    </w:p>
    <w:p w:rsidRPr="001546B5" w:rsidR="0065023E" w:rsidP="0065023E" w:rsidRDefault="0065023E" w14:paraId="48E020E1" w14:textId="77777777">
      <w:pPr>
        <w:spacing w:after="0" w:line="240" w:lineRule="auto"/>
        <w:jc w:val="both"/>
        <w:rPr>
          <w:rFonts w:cs="Times New Roman"/>
          <w:szCs w:val="24"/>
        </w:rPr>
      </w:pPr>
      <w:r w:rsidRPr="001546B5">
        <w:rPr>
          <w:rFonts w:cs="Times New Roman"/>
          <w:b/>
          <w:bCs/>
          <w:szCs w:val="24"/>
        </w:rPr>
        <w:t>“Artículo IV</w:t>
      </w:r>
      <w:r w:rsidRPr="001546B5">
        <w:rPr>
          <w:rFonts w:cs="Times New Roman"/>
          <w:szCs w:val="24"/>
        </w:rPr>
        <w:t>. En la interpretación del contrato de seguro se aplican las reglas siguientes:</w:t>
      </w:r>
    </w:p>
    <w:p w:rsidRPr="001546B5" w:rsidR="0065023E" w:rsidP="0065023E" w:rsidRDefault="0065023E" w14:paraId="595A2A75" w14:textId="77777777">
      <w:pPr>
        <w:spacing w:after="0" w:line="240" w:lineRule="auto"/>
        <w:jc w:val="both"/>
        <w:rPr>
          <w:rFonts w:cs="Times New Roman"/>
          <w:szCs w:val="24"/>
        </w:rPr>
      </w:pPr>
    </w:p>
    <w:p w:rsidRPr="001546B5" w:rsidR="0065023E" w:rsidP="0065023E" w:rsidRDefault="0065023E" w14:paraId="731BB8B8" w14:textId="77777777">
      <w:pPr>
        <w:spacing w:after="0" w:line="240" w:lineRule="auto"/>
        <w:jc w:val="both"/>
        <w:rPr>
          <w:rFonts w:cs="Times New Roman"/>
          <w:szCs w:val="24"/>
        </w:rPr>
      </w:pPr>
      <w:r w:rsidRPr="001546B5">
        <w:rPr>
          <w:rFonts w:cs="Times New Roman"/>
          <w:szCs w:val="24"/>
        </w:rPr>
        <w:t>(…)</w:t>
      </w:r>
    </w:p>
    <w:p w:rsidRPr="001546B5" w:rsidR="0065023E" w:rsidP="0065023E" w:rsidRDefault="0065023E" w14:paraId="098A7278" w14:textId="77777777">
      <w:pPr>
        <w:spacing w:after="0" w:line="240" w:lineRule="auto"/>
        <w:jc w:val="both"/>
        <w:rPr>
          <w:rFonts w:cs="Times New Roman"/>
          <w:szCs w:val="24"/>
        </w:rPr>
      </w:pPr>
    </w:p>
    <w:p w:rsidRPr="001546B5" w:rsidR="0065023E" w:rsidP="0065023E" w:rsidRDefault="0065023E" w14:paraId="1F561061" w14:textId="77777777">
      <w:pPr>
        <w:spacing w:after="0" w:line="240" w:lineRule="auto"/>
        <w:jc w:val="both"/>
        <w:rPr>
          <w:rFonts w:cs="Times New Roman"/>
          <w:szCs w:val="24"/>
        </w:rPr>
      </w:pPr>
      <w:r w:rsidRPr="001546B5">
        <w:rPr>
          <w:rFonts w:cs="Times New Roman"/>
          <w:b/>
          <w:bCs/>
          <w:szCs w:val="24"/>
        </w:rPr>
        <w:t>Sétima</w:t>
      </w:r>
      <w:r w:rsidRPr="001546B5">
        <w:rPr>
          <w:rFonts w:cs="Times New Roman"/>
          <w:szCs w:val="24"/>
        </w:rPr>
        <w:t>. La cobertura, exclusiones y, en general la extensión del riesgo, así como los derechos de los beneficiarios previstos en el contrato de seguro, deben interpretarse literalmente”</w:t>
      </w:r>
    </w:p>
    <w:p w:rsidRPr="001546B5" w:rsidR="0065023E" w:rsidP="0065023E" w:rsidRDefault="0065023E" w14:paraId="43BF2836" w14:textId="77777777">
      <w:pPr>
        <w:spacing w:after="0" w:line="240" w:lineRule="auto"/>
        <w:jc w:val="both"/>
        <w:rPr>
          <w:rFonts w:cs="Times New Roman"/>
          <w:szCs w:val="24"/>
        </w:rPr>
      </w:pPr>
    </w:p>
    <w:p w:rsidR="00363D5D" w:rsidP="0065023E" w:rsidRDefault="0065023E" w14:paraId="4D4994A2" w14:textId="77777777">
      <w:pPr>
        <w:spacing w:after="0" w:line="240" w:lineRule="auto"/>
        <w:jc w:val="both"/>
        <w:rPr>
          <w:rFonts w:cs="Times New Roman"/>
          <w:szCs w:val="24"/>
        </w:rPr>
      </w:pPr>
      <w:r w:rsidRPr="001546B5">
        <w:rPr>
          <w:rFonts w:cs="Times New Roman"/>
          <w:szCs w:val="24"/>
        </w:rPr>
        <w:t xml:space="preserve">3) Que, de los hechos materia del reclamo, se tiene que se trata de un siniestro el cual debió ser atendido </w:t>
      </w:r>
      <w:proofErr w:type="gramStart"/>
      <w:r w:rsidRPr="001546B5">
        <w:rPr>
          <w:rFonts w:cs="Times New Roman"/>
          <w:szCs w:val="24"/>
        </w:rPr>
        <w:t>de acuerdo a</w:t>
      </w:r>
      <w:proofErr w:type="gramEnd"/>
      <w:r w:rsidRPr="001546B5">
        <w:rPr>
          <w:rFonts w:cs="Times New Roman"/>
          <w:szCs w:val="24"/>
        </w:rPr>
        <w:t xml:space="preserve"> los requerimientos estipulados en el artículo 6° de las Condiciones Generales</w:t>
      </w:r>
      <w:r w:rsidRPr="001546B5" w:rsidR="002E684B">
        <w:rPr>
          <w:rFonts w:cs="Times New Roman"/>
          <w:szCs w:val="24"/>
        </w:rPr>
        <w:t xml:space="preserve">. </w:t>
      </w:r>
      <w:r w:rsidRPr="001546B5">
        <w:rPr>
          <w:rFonts w:cs="Times New Roman"/>
          <w:szCs w:val="24"/>
        </w:rPr>
        <w:t xml:space="preserve">4) Que, el haberse producido el incumplimiento de las Condiciones Generales mencionadas en la póliza contratada, se considera que dicho incumplimiento se ha producido </w:t>
      </w:r>
    </w:p>
    <w:p w:rsidR="00363D5D" w:rsidP="0065023E" w:rsidRDefault="00363D5D" w14:paraId="65F77CC8" w14:textId="77777777">
      <w:pPr>
        <w:spacing w:after="0" w:line="240" w:lineRule="auto"/>
        <w:jc w:val="both"/>
        <w:rPr>
          <w:rFonts w:cs="Times New Roman"/>
          <w:szCs w:val="24"/>
        </w:rPr>
      </w:pPr>
    </w:p>
    <w:p w:rsidR="00363D5D" w:rsidP="0065023E" w:rsidRDefault="00363D5D" w14:paraId="243140B3" w14:textId="77777777">
      <w:pPr>
        <w:spacing w:after="0" w:line="240" w:lineRule="auto"/>
        <w:jc w:val="both"/>
        <w:rPr>
          <w:rFonts w:cs="Times New Roman"/>
          <w:szCs w:val="24"/>
        </w:rPr>
      </w:pPr>
    </w:p>
    <w:p w:rsidR="00363D5D" w:rsidP="00815317" w:rsidRDefault="0065023E" w14:paraId="0E658E70" w14:textId="608CAF07">
      <w:pPr>
        <w:spacing w:after="0" w:line="240" w:lineRule="auto"/>
        <w:jc w:val="both"/>
        <w:rPr>
          <w:rFonts w:cs="Times New Roman"/>
          <w:b/>
          <w:szCs w:val="24"/>
        </w:rPr>
      </w:pPr>
      <w:r w:rsidRPr="001546B5">
        <w:rPr>
          <w:rFonts w:cs="Times New Roman"/>
          <w:szCs w:val="24"/>
        </w:rPr>
        <w:t>con culpa inexcusable, ya que no se ha probado que ocurriera por fuerza mayor o imposibilidad de hecho, por lo que el reclamo debe ser declarado infundado.</w:t>
      </w:r>
    </w:p>
    <w:p w:rsidR="00363D5D" w:rsidP="00815317" w:rsidRDefault="00363D5D" w14:paraId="5AF3A048" w14:textId="77777777">
      <w:pPr>
        <w:spacing w:after="0" w:line="240" w:lineRule="auto"/>
        <w:jc w:val="both"/>
        <w:rPr>
          <w:rFonts w:cs="Times New Roman"/>
          <w:b/>
          <w:szCs w:val="24"/>
        </w:rPr>
      </w:pPr>
    </w:p>
    <w:p w:rsidRPr="001546B5" w:rsidR="00815317" w:rsidP="00815317" w:rsidRDefault="00815317" w14:paraId="25F64F33" w14:textId="6916244B">
      <w:pPr>
        <w:spacing w:after="0" w:line="240" w:lineRule="auto"/>
        <w:jc w:val="both"/>
        <w:rPr>
          <w:rFonts w:cs="Times New Roman"/>
          <w:szCs w:val="24"/>
        </w:rPr>
      </w:pPr>
      <w:r w:rsidRPr="001546B5">
        <w:rPr>
          <w:rFonts w:cs="Times New Roman"/>
          <w:b/>
          <w:szCs w:val="24"/>
        </w:rPr>
        <w:t>CONSIDERANDO</w:t>
      </w:r>
    </w:p>
    <w:p w:rsidR="00363D5D" w:rsidP="00815317" w:rsidRDefault="00363D5D" w14:paraId="4177EB64" w14:textId="77777777">
      <w:pPr>
        <w:spacing w:line="240" w:lineRule="auto"/>
        <w:jc w:val="both"/>
        <w:rPr>
          <w:rFonts w:cs="Times New Roman"/>
          <w:b/>
          <w:szCs w:val="24"/>
        </w:rPr>
      </w:pPr>
    </w:p>
    <w:p w:rsidRPr="001546B5" w:rsidR="00815317" w:rsidP="00815317" w:rsidRDefault="00815317" w14:paraId="7549174A" w14:textId="117B47A3">
      <w:pPr>
        <w:spacing w:line="240" w:lineRule="auto"/>
        <w:jc w:val="both"/>
        <w:rPr>
          <w:rFonts w:cs="Times New Roman"/>
          <w:szCs w:val="24"/>
        </w:rPr>
      </w:pPr>
      <w:r w:rsidRPr="001546B5">
        <w:rPr>
          <w:rFonts w:cs="Times New Roman"/>
          <w:b/>
          <w:szCs w:val="24"/>
        </w:rPr>
        <w:t>PRIMERO:</w:t>
      </w:r>
      <w:r w:rsidRPr="001546B5">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546B5" w:rsidR="00815317" w:rsidP="00815317" w:rsidRDefault="00815317" w14:paraId="100F61D4" w14:textId="77777777">
      <w:pPr>
        <w:spacing w:after="0" w:line="240" w:lineRule="auto"/>
        <w:ind w:firstLine="2"/>
        <w:jc w:val="both"/>
        <w:rPr>
          <w:rFonts w:cs="Times New Roman"/>
          <w:szCs w:val="24"/>
        </w:rPr>
      </w:pPr>
      <w:r w:rsidRPr="001546B5">
        <w:rPr>
          <w:rFonts w:cs="Times New Roman"/>
          <w:b/>
          <w:szCs w:val="24"/>
        </w:rPr>
        <w:t>SEGUNDO</w:t>
      </w:r>
      <w:r w:rsidRPr="001546B5">
        <w:rPr>
          <w:rFonts w:cs="Times New Roman"/>
          <w:szCs w:val="24"/>
        </w:rPr>
        <w:t xml:space="preserve">: Que, así mismo, </w:t>
      </w:r>
      <w:proofErr w:type="gramStart"/>
      <w:r w:rsidRPr="001546B5">
        <w:rPr>
          <w:rFonts w:cs="Times New Roman"/>
          <w:szCs w:val="24"/>
        </w:rPr>
        <w:t>de acuerdo a</w:t>
      </w:r>
      <w:proofErr w:type="gramEnd"/>
      <w:r w:rsidRPr="001546B5">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546B5" w:rsidR="00815317" w:rsidP="00815317" w:rsidRDefault="00815317" w14:paraId="3928C3E1" w14:textId="77777777">
      <w:pPr>
        <w:spacing w:after="0"/>
        <w:ind w:firstLine="2"/>
        <w:jc w:val="both"/>
        <w:rPr>
          <w:rFonts w:cs="Times New Roman"/>
          <w:szCs w:val="24"/>
        </w:rPr>
      </w:pPr>
    </w:p>
    <w:p w:rsidRPr="001546B5" w:rsidR="00815317" w:rsidP="00815317" w:rsidRDefault="00815317" w14:paraId="6BEF5B9D" w14:textId="77777777">
      <w:pPr>
        <w:spacing w:after="0" w:line="240" w:lineRule="auto"/>
        <w:ind w:firstLine="2"/>
        <w:jc w:val="both"/>
        <w:rPr>
          <w:rFonts w:cs="Times New Roman"/>
          <w:szCs w:val="24"/>
        </w:rPr>
      </w:pPr>
      <w:r w:rsidRPr="001546B5">
        <w:rPr>
          <w:rFonts w:cs="Times New Roman"/>
          <w:b/>
          <w:szCs w:val="24"/>
        </w:rPr>
        <w:t xml:space="preserve">TERCERO </w:t>
      </w:r>
      <w:r w:rsidRPr="001546B5">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546B5" w:rsidR="00815317" w:rsidP="00815317" w:rsidRDefault="00815317" w14:paraId="589A7DCF" w14:textId="77777777">
      <w:pPr>
        <w:spacing w:after="0" w:line="240" w:lineRule="auto"/>
        <w:ind w:firstLine="2"/>
        <w:jc w:val="both"/>
        <w:rPr>
          <w:rFonts w:cs="Times New Roman"/>
          <w:szCs w:val="24"/>
        </w:rPr>
      </w:pPr>
    </w:p>
    <w:p w:rsidRPr="001546B5" w:rsidR="00815317" w:rsidP="00815317" w:rsidRDefault="00815317" w14:paraId="39D95E11" w14:textId="77777777">
      <w:pPr>
        <w:spacing w:after="0" w:line="240" w:lineRule="auto"/>
        <w:ind w:firstLine="2"/>
        <w:jc w:val="both"/>
        <w:rPr>
          <w:rFonts w:cs="Times New Roman"/>
          <w:szCs w:val="24"/>
        </w:rPr>
      </w:pPr>
      <w:r w:rsidRPr="001546B5">
        <w:rPr>
          <w:rFonts w:cs="Times New Roman"/>
          <w:b/>
          <w:szCs w:val="24"/>
        </w:rPr>
        <w:t>CUARTO</w:t>
      </w:r>
      <w:r w:rsidRPr="001546B5">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1546B5" w:rsidR="00815317" w:rsidP="00815317" w:rsidRDefault="00815317" w14:paraId="62FA9348" w14:textId="77777777">
      <w:pPr>
        <w:spacing w:after="0" w:line="240" w:lineRule="auto"/>
        <w:ind w:firstLine="2"/>
        <w:jc w:val="both"/>
        <w:rPr>
          <w:rFonts w:cs="Times New Roman"/>
          <w:szCs w:val="24"/>
        </w:rPr>
      </w:pPr>
    </w:p>
    <w:p w:rsidRPr="001546B5" w:rsidR="00815317" w:rsidP="00815317" w:rsidRDefault="00D35AB5" w14:paraId="41F11A95" w14:textId="45913DB6">
      <w:pPr>
        <w:spacing w:after="0" w:line="240" w:lineRule="auto"/>
        <w:ind w:firstLine="2"/>
        <w:jc w:val="both"/>
        <w:rPr>
          <w:rFonts w:cs="Times New Roman"/>
          <w:szCs w:val="24"/>
        </w:rPr>
      </w:pPr>
      <w:r w:rsidRPr="001546B5">
        <w:rPr>
          <w:rFonts w:cs="Times New Roman"/>
          <w:b/>
          <w:szCs w:val="24"/>
        </w:rPr>
        <w:t>QUINTO:</w:t>
      </w:r>
      <w:r w:rsidRPr="001546B5" w:rsidR="00815317">
        <w:rPr>
          <w:rFonts w:cs="Times New Roman"/>
          <w:szCs w:val="24"/>
        </w:rPr>
        <w:t xml:space="preserve"> Que, en materia </w:t>
      </w:r>
      <w:r w:rsidRPr="001546B5">
        <w:rPr>
          <w:rFonts w:cs="Times New Roman"/>
          <w:szCs w:val="24"/>
        </w:rPr>
        <w:t>procesal,</w:t>
      </w:r>
      <w:r w:rsidRPr="001546B5" w:rsidR="00815317">
        <w:rPr>
          <w:rFonts w:cs="Times New Roman"/>
          <w:szCs w:val="24"/>
        </w:rPr>
        <w:t xml:space="preserve"> corresponde a quien invoca hechos probar su </w:t>
      </w:r>
      <w:r w:rsidRPr="001546B5">
        <w:rPr>
          <w:rFonts w:cs="Times New Roman"/>
          <w:szCs w:val="24"/>
        </w:rPr>
        <w:t>existencia,</w:t>
      </w:r>
      <w:r w:rsidRPr="001546B5" w:rsidR="00815317">
        <w:rPr>
          <w:rFonts w:cs="Times New Roman"/>
          <w:szCs w:val="24"/>
        </w:rPr>
        <w:t xml:space="preserve"> carga procesal a la que se refiere el artículo 196 del Código Procesal </w:t>
      </w:r>
      <w:r w:rsidRPr="001546B5">
        <w:rPr>
          <w:rFonts w:cs="Times New Roman"/>
          <w:szCs w:val="24"/>
        </w:rPr>
        <w:t>Civil,</w:t>
      </w:r>
      <w:r w:rsidRPr="001546B5" w:rsidR="00815317">
        <w:rPr>
          <w:rFonts w:cs="Times New Roman"/>
          <w:szCs w:val="24"/>
        </w:rPr>
        <w:t xml:space="preserve"> salvo que se acoja a alguna presunción legal de carácter relativo o absoluto.</w:t>
      </w:r>
    </w:p>
    <w:p w:rsidRPr="001546B5" w:rsidR="00815317" w:rsidP="00815317" w:rsidRDefault="00815317" w14:paraId="59958F68" w14:textId="77777777">
      <w:pPr>
        <w:spacing w:after="0" w:line="240" w:lineRule="auto"/>
        <w:ind w:firstLine="2"/>
        <w:jc w:val="both"/>
        <w:rPr>
          <w:rFonts w:cs="Times New Roman"/>
          <w:szCs w:val="24"/>
        </w:rPr>
      </w:pPr>
    </w:p>
    <w:p w:rsidRPr="001546B5" w:rsidR="00815317" w:rsidP="17BF3313" w:rsidRDefault="00815317" w14:paraId="59AB7B58" w14:textId="400B120F">
      <w:pPr>
        <w:spacing w:after="0" w:line="240" w:lineRule="auto"/>
        <w:ind w:firstLine="2"/>
        <w:jc w:val="both"/>
        <w:rPr>
          <w:rFonts w:cs="Times New Roman"/>
        </w:rPr>
      </w:pPr>
      <w:r w:rsidRPr="17BF3313" w:rsidR="00815317">
        <w:rPr>
          <w:rFonts w:cs="Times New Roman"/>
          <w:b w:val="1"/>
          <w:bCs w:val="1"/>
        </w:rPr>
        <w:t xml:space="preserve">SEXTO: </w:t>
      </w:r>
      <w:r w:rsidRPr="17BF3313" w:rsidR="00815317">
        <w:rPr>
          <w:rFonts w:cs="Times New Roman"/>
        </w:rPr>
        <w:t xml:space="preserve">Que, </w:t>
      </w:r>
      <w:r w:rsidRPr="17BF3313" w:rsidR="00815317">
        <w:rPr>
          <w:rFonts w:cs="Times New Roman"/>
        </w:rPr>
        <w:t>de acuerdo a</w:t>
      </w:r>
      <w:r w:rsidRPr="17BF3313" w:rsidR="00815317">
        <w:rPr>
          <w:rFonts w:cs="Times New Roman"/>
        </w:rPr>
        <w:t xml:space="preserve"> los términos contenidos en la reclamación, a la contestación de </w:t>
      </w:r>
      <w:r w:rsidRPr="17BF3313" w:rsidR="00815317">
        <w:rPr>
          <w:rFonts w:cs="Times New Roman"/>
        </w:rPr>
        <w:t>la misma</w:t>
      </w:r>
      <w:r w:rsidRPr="17BF3313" w:rsidR="00384FA5">
        <w:rPr>
          <w:rFonts w:cs="Times New Roman"/>
        </w:rPr>
        <w:t xml:space="preserve"> y</w:t>
      </w:r>
      <w:r w:rsidRPr="17BF3313" w:rsidR="00D35AB5">
        <w:rPr>
          <w:rFonts w:cs="Times New Roman"/>
        </w:rPr>
        <w:t xml:space="preserve"> </w:t>
      </w:r>
      <w:r w:rsidRPr="17BF3313" w:rsidR="00815317">
        <w:rPr>
          <w:rFonts w:cs="Times New Roman"/>
        </w:rPr>
        <w:t>a lo tratado en la audiencia de vista</w:t>
      </w:r>
      <w:r w:rsidRPr="17BF3313" w:rsidR="00384FA5">
        <w:rPr>
          <w:rFonts w:cs="Times New Roman"/>
        </w:rPr>
        <w:t xml:space="preserve">, </w:t>
      </w:r>
      <w:r w:rsidRPr="17BF3313" w:rsidR="00815317">
        <w:rPr>
          <w:rFonts w:cs="Times New Roman"/>
        </w:rPr>
        <w:t xml:space="preserve">la materia controvertida sometida al conocimiento de este colegiado radica en determinar </w:t>
      </w:r>
      <w:r w:rsidRPr="17BF3313" w:rsidR="00D35AB5">
        <w:rPr>
          <w:rFonts w:cs="Times New Roman"/>
        </w:rPr>
        <w:t xml:space="preserve">si el rechazo del </w:t>
      </w:r>
      <w:r w:rsidRPr="17BF3313" w:rsidR="00D35AB5">
        <w:rPr>
          <w:rFonts w:cs="Times New Roman"/>
        </w:rPr>
        <w:t>siniestro</w:t>
      </w:r>
      <w:r w:rsidRPr="17BF3313" w:rsidR="00815317">
        <w:rPr>
          <w:rFonts w:cs="Times New Roman"/>
        </w:rPr>
        <w:t xml:space="preserve">  expresad</w:t>
      </w:r>
      <w:r w:rsidRPr="17BF3313" w:rsidR="00D35AB5">
        <w:rPr>
          <w:rFonts w:cs="Times New Roman"/>
        </w:rPr>
        <w:t>o</w:t>
      </w:r>
      <w:r w:rsidRPr="17BF3313" w:rsidR="00815317">
        <w:rPr>
          <w:rFonts w:cs="Times New Roman"/>
        </w:rPr>
        <w:t xml:space="preserve"> </w:t>
      </w:r>
      <w:r w:rsidRPr="17BF3313" w:rsidR="00D35AB5">
        <w:rPr>
          <w:rFonts w:cs="Times New Roman"/>
        </w:rPr>
        <w:t xml:space="preserve">por </w:t>
      </w:r>
      <w:r w:rsidRPr="17BF3313" w:rsidR="5A83BBFB">
        <w:rPr>
          <w:rFonts w:cs="Times New Roman"/>
        </w:rPr>
        <w:t>................................</w:t>
      </w:r>
      <w:r w:rsidRPr="17BF3313" w:rsidR="00815317">
        <w:rPr>
          <w:rFonts w:cs="Times New Roman"/>
        </w:rPr>
        <w:t xml:space="preserve">  en su </w:t>
      </w:r>
      <w:r w:rsidRPr="17BF3313" w:rsidR="00384FA5">
        <w:rPr>
          <w:rFonts w:cs="Times New Roman"/>
        </w:rPr>
        <w:t>carta</w:t>
      </w:r>
      <w:r w:rsidRPr="17BF3313" w:rsidR="0065023E">
        <w:rPr>
          <w:rFonts w:cs="Times New Roman"/>
        </w:rPr>
        <w:t xml:space="preserve"> </w:t>
      </w:r>
      <w:r w:rsidRPr="17BF3313" w:rsidR="7C8DB048">
        <w:rPr>
          <w:rFonts w:cs="Times New Roman"/>
        </w:rPr>
        <w:t>................................</w:t>
      </w:r>
      <w:r w:rsidRPr="17BF3313" w:rsidR="0065023E">
        <w:rPr>
          <w:rFonts w:cs="Times New Roman"/>
        </w:rPr>
        <w:t>, de fecha 25 de agosto</w:t>
      </w:r>
      <w:r w:rsidRPr="17BF3313" w:rsidR="00891F9F">
        <w:rPr>
          <w:rFonts w:cs="Times New Roman"/>
        </w:rPr>
        <w:t xml:space="preserve"> </w:t>
      </w:r>
      <w:r w:rsidRPr="17BF3313" w:rsidR="001A76BE">
        <w:rPr>
          <w:rFonts w:cs="Times New Roman"/>
        </w:rPr>
        <w:t>de 2022,</w:t>
      </w:r>
      <w:r w:rsidRPr="17BF3313" w:rsidR="00815317">
        <w:rPr>
          <w:rFonts w:cs="Times New Roman"/>
        </w:rPr>
        <w:t xml:space="preserve"> se encuentra sustentad</w:t>
      </w:r>
      <w:r w:rsidRPr="17BF3313" w:rsidR="00D2139C">
        <w:rPr>
          <w:rFonts w:cs="Times New Roman"/>
        </w:rPr>
        <w:t>o</w:t>
      </w:r>
      <w:r w:rsidRPr="17BF3313" w:rsidR="00815317">
        <w:rPr>
          <w:rFonts w:cs="Times New Roman"/>
        </w:rPr>
        <w:t xml:space="preserve"> </w:t>
      </w:r>
      <w:r w:rsidRPr="17BF3313" w:rsidR="00815317">
        <w:rPr>
          <w:rFonts w:cs="Times New Roman"/>
        </w:rPr>
        <w:t>de acuerdo a</w:t>
      </w:r>
      <w:r w:rsidRPr="17BF3313" w:rsidR="00815317">
        <w:rPr>
          <w:rFonts w:cs="Times New Roman"/>
        </w:rPr>
        <w:t xml:space="preserve"> las Condiciones Generales y Particulares de la Póliza de Seguro de Vehículos contratada y a la Ley </w:t>
      </w:r>
      <w:r w:rsidRPr="17BF3313" w:rsidR="00815317">
        <w:rPr>
          <w:rFonts w:cs="Times New Roman"/>
        </w:rPr>
        <w:t>N°</w:t>
      </w:r>
      <w:r w:rsidRPr="17BF3313" w:rsidR="00815317">
        <w:rPr>
          <w:rFonts w:cs="Times New Roman"/>
        </w:rPr>
        <w:t xml:space="preserve"> 29946, Ley de Contrato de Seguros.</w:t>
      </w:r>
    </w:p>
    <w:p w:rsidRPr="001546B5" w:rsidR="00815317" w:rsidP="00815317" w:rsidRDefault="00815317" w14:paraId="22A7D4C2" w14:textId="77777777">
      <w:pPr>
        <w:spacing w:after="0" w:line="240" w:lineRule="auto"/>
        <w:jc w:val="both"/>
        <w:rPr>
          <w:rFonts w:cs="Times New Roman"/>
          <w:i/>
          <w:szCs w:val="24"/>
        </w:rPr>
      </w:pPr>
    </w:p>
    <w:p w:rsidR="00363D5D" w:rsidP="00815317" w:rsidRDefault="00363D5D" w14:paraId="65BCCA19" w14:textId="77777777">
      <w:pPr>
        <w:spacing w:after="0" w:line="240" w:lineRule="auto"/>
        <w:jc w:val="both"/>
        <w:rPr>
          <w:rFonts w:cs="Times New Roman"/>
          <w:b/>
          <w:szCs w:val="24"/>
        </w:rPr>
      </w:pPr>
    </w:p>
    <w:p w:rsidR="00363D5D" w:rsidP="00815317" w:rsidRDefault="00363D5D" w14:paraId="5F99DC1A" w14:textId="77777777">
      <w:pPr>
        <w:spacing w:after="0" w:line="240" w:lineRule="auto"/>
        <w:jc w:val="both"/>
        <w:rPr>
          <w:rFonts w:cs="Times New Roman"/>
          <w:b/>
          <w:szCs w:val="24"/>
        </w:rPr>
      </w:pPr>
    </w:p>
    <w:p w:rsidR="00363D5D" w:rsidP="00815317" w:rsidRDefault="00363D5D" w14:paraId="3B1C5A86" w14:textId="77777777">
      <w:pPr>
        <w:spacing w:after="0" w:line="240" w:lineRule="auto"/>
        <w:jc w:val="both"/>
        <w:rPr>
          <w:rFonts w:cs="Times New Roman"/>
          <w:b/>
          <w:szCs w:val="24"/>
        </w:rPr>
      </w:pPr>
    </w:p>
    <w:p w:rsidRPr="001546B5" w:rsidR="00B07092" w:rsidP="00815317" w:rsidRDefault="00815317" w14:paraId="1C330DBA" w14:textId="20730FA1">
      <w:pPr>
        <w:spacing w:after="0" w:line="240" w:lineRule="auto"/>
        <w:jc w:val="both"/>
        <w:rPr>
          <w:rFonts w:cs="Times New Roman"/>
          <w:szCs w:val="24"/>
        </w:rPr>
      </w:pPr>
      <w:r w:rsidRPr="001546B5">
        <w:rPr>
          <w:rFonts w:cs="Times New Roman"/>
          <w:b/>
          <w:szCs w:val="24"/>
        </w:rPr>
        <w:t>SETIMO</w:t>
      </w:r>
      <w:r w:rsidRPr="001546B5">
        <w:rPr>
          <w:rFonts w:cs="Times New Roman"/>
          <w:b/>
          <w:szCs w:val="24"/>
          <w:u w:val="single"/>
        </w:rPr>
        <w:t>:</w:t>
      </w:r>
      <w:r w:rsidRPr="001546B5">
        <w:rPr>
          <w:rFonts w:cs="Times New Roman"/>
          <w:szCs w:val="24"/>
        </w:rPr>
        <w:t xml:space="preserve"> Que.</w:t>
      </w:r>
      <w:r w:rsidRPr="001546B5" w:rsidR="004E5989">
        <w:rPr>
          <w:rFonts w:cs="Times New Roman"/>
          <w:szCs w:val="24"/>
        </w:rPr>
        <w:t xml:space="preserve"> </w:t>
      </w:r>
      <w:r w:rsidRPr="001546B5" w:rsidR="00384FA5">
        <w:rPr>
          <w:rFonts w:cs="Times New Roman"/>
          <w:szCs w:val="24"/>
        </w:rPr>
        <w:t>e</w:t>
      </w:r>
      <w:r w:rsidRPr="001546B5" w:rsidR="004E5989">
        <w:rPr>
          <w:rFonts w:cs="Times New Roman"/>
          <w:szCs w:val="24"/>
        </w:rPr>
        <w:t xml:space="preserve">l rechazo del siniestro expresado por la aseguradora en </w:t>
      </w:r>
      <w:r w:rsidRPr="001546B5" w:rsidR="00D2139C">
        <w:rPr>
          <w:rFonts w:cs="Times New Roman"/>
          <w:szCs w:val="24"/>
        </w:rPr>
        <w:t xml:space="preserve">su </w:t>
      </w:r>
      <w:r w:rsidRPr="001546B5" w:rsidR="00384FA5">
        <w:rPr>
          <w:rFonts w:cs="Times New Roman"/>
          <w:szCs w:val="24"/>
        </w:rPr>
        <w:t>comunicación</w:t>
      </w:r>
      <w:r w:rsidRPr="001546B5" w:rsidR="00D2139C">
        <w:rPr>
          <w:rFonts w:cs="Times New Roman"/>
          <w:szCs w:val="24"/>
        </w:rPr>
        <w:t xml:space="preserve"> </w:t>
      </w:r>
      <w:r w:rsidRPr="001546B5" w:rsidR="004E5989">
        <w:rPr>
          <w:rFonts w:cs="Times New Roman"/>
          <w:szCs w:val="24"/>
        </w:rPr>
        <w:t xml:space="preserve">mencionada en el Considerando </w:t>
      </w:r>
      <w:proofErr w:type="gramStart"/>
      <w:r w:rsidRPr="001546B5" w:rsidR="001546B5">
        <w:rPr>
          <w:rFonts w:cs="Times New Roman"/>
          <w:szCs w:val="24"/>
        </w:rPr>
        <w:t>Sexto</w:t>
      </w:r>
      <w:r w:rsidR="001546B5">
        <w:rPr>
          <w:rFonts w:cs="Times New Roman"/>
          <w:szCs w:val="24"/>
        </w:rPr>
        <w:t>,</w:t>
      </w:r>
      <w:proofErr w:type="gramEnd"/>
      <w:r w:rsidRPr="001546B5" w:rsidR="004E5989">
        <w:rPr>
          <w:rFonts w:cs="Times New Roman"/>
          <w:szCs w:val="24"/>
        </w:rPr>
        <w:t xml:space="preserve"> se </w:t>
      </w:r>
      <w:r w:rsidRPr="001546B5" w:rsidR="00A50BA8">
        <w:rPr>
          <w:rFonts w:cs="Times New Roman"/>
          <w:szCs w:val="24"/>
        </w:rPr>
        <w:t>sustenta</w:t>
      </w:r>
      <w:r w:rsidRPr="001546B5" w:rsidR="00964165">
        <w:rPr>
          <w:rFonts w:cs="Times New Roman"/>
          <w:szCs w:val="24"/>
        </w:rPr>
        <w:t xml:space="preserve"> en que el asegurado incumpli</w:t>
      </w:r>
      <w:r w:rsidRPr="001546B5" w:rsidR="00745D0A">
        <w:rPr>
          <w:rFonts w:cs="Times New Roman"/>
          <w:szCs w:val="24"/>
        </w:rPr>
        <w:t>ó</w:t>
      </w:r>
      <w:r w:rsidRPr="001546B5" w:rsidR="00964165">
        <w:rPr>
          <w:rFonts w:cs="Times New Roman"/>
          <w:szCs w:val="24"/>
        </w:rPr>
        <w:t xml:space="preserve"> lo establecido en el</w:t>
      </w:r>
      <w:r w:rsidRPr="001546B5" w:rsidR="000E7D0A">
        <w:rPr>
          <w:rFonts w:cs="Times New Roman"/>
          <w:szCs w:val="24"/>
        </w:rPr>
        <w:t xml:space="preserve"> </w:t>
      </w:r>
      <w:r w:rsidRPr="001546B5" w:rsidR="00A50BA8">
        <w:rPr>
          <w:rFonts w:cs="Times New Roman"/>
          <w:szCs w:val="24"/>
        </w:rPr>
        <w:t xml:space="preserve">Artículo </w:t>
      </w:r>
      <w:r w:rsidRPr="001546B5" w:rsidR="00745D0A">
        <w:rPr>
          <w:rFonts w:cs="Times New Roman"/>
          <w:szCs w:val="24"/>
        </w:rPr>
        <w:t>6° “Procedimiento y Plazo para presentar la solicitud de cobertura”,</w:t>
      </w:r>
      <w:r w:rsidR="00363D5D">
        <w:rPr>
          <w:rFonts w:cs="Times New Roman"/>
          <w:szCs w:val="24"/>
        </w:rPr>
        <w:t xml:space="preserve"> </w:t>
      </w:r>
      <w:r w:rsidRPr="001546B5" w:rsidR="00745D0A">
        <w:rPr>
          <w:rFonts w:cs="Times New Roman"/>
          <w:szCs w:val="24"/>
        </w:rPr>
        <w:t xml:space="preserve">numerales 6.1.1, 6,1,2, 6.1.3, </w:t>
      </w:r>
      <w:r w:rsidRPr="001546B5" w:rsidR="00F46EB8">
        <w:rPr>
          <w:rFonts w:cs="Times New Roman"/>
          <w:szCs w:val="24"/>
        </w:rPr>
        <w:t>6.1.5, y 6.1.9</w:t>
      </w:r>
      <w:r w:rsidRPr="001546B5" w:rsidR="00A50BA8">
        <w:rPr>
          <w:rFonts w:cs="Times New Roman"/>
          <w:szCs w:val="24"/>
        </w:rPr>
        <w:t xml:space="preserve"> contenido en el Condicionado</w:t>
      </w:r>
      <w:r w:rsidRPr="001546B5" w:rsidR="00F46EB8">
        <w:rPr>
          <w:rFonts w:cs="Times New Roman"/>
          <w:szCs w:val="24"/>
        </w:rPr>
        <w:t xml:space="preserve"> General de la Póliza contratada.</w:t>
      </w:r>
    </w:p>
    <w:p w:rsidR="00363D5D" w:rsidP="002270B4" w:rsidRDefault="00363D5D" w14:paraId="1F2C93BA" w14:textId="77777777">
      <w:pPr>
        <w:spacing w:after="0" w:line="240" w:lineRule="auto"/>
        <w:jc w:val="both"/>
        <w:rPr>
          <w:rFonts w:cs="Times New Roman"/>
          <w:b/>
          <w:szCs w:val="24"/>
        </w:rPr>
      </w:pPr>
    </w:p>
    <w:p w:rsidRPr="001546B5" w:rsidR="00363D5D" w:rsidP="002270B4" w:rsidRDefault="00815317" w14:paraId="3AA9B20E" w14:textId="0C2C183F">
      <w:pPr>
        <w:spacing w:after="0" w:line="240" w:lineRule="auto"/>
        <w:jc w:val="both"/>
        <w:rPr>
          <w:rFonts w:cs="Times New Roman"/>
          <w:szCs w:val="24"/>
        </w:rPr>
      </w:pPr>
      <w:r w:rsidRPr="001546B5">
        <w:rPr>
          <w:rFonts w:cs="Times New Roman"/>
          <w:b/>
          <w:szCs w:val="24"/>
        </w:rPr>
        <w:t>OCTAVO</w:t>
      </w:r>
      <w:r w:rsidRPr="001546B5">
        <w:rPr>
          <w:rFonts w:cs="Times New Roman"/>
          <w:szCs w:val="24"/>
        </w:rPr>
        <w:t>: Que, en respuesta a lo mencionado</w:t>
      </w:r>
      <w:r w:rsidRPr="001546B5" w:rsidR="00674C3C">
        <w:rPr>
          <w:rFonts w:cs="Times New Roman"/>
          <w:szCs w:val="24"/>
        </w:rPr>
        <w:t xml:space="preserve"> por la aseguradora</w:t>
      </w:r>
      <w:r w:rsidRPr="001546B5">
        <w:rPr>
          <w:rFonts w:cs="Times New Roman"/>
          <w:szCs w:val="24"/>
        </w:rPr>
        <w:t xml:space="preserve"> en el Considerando Sétimo, </w:t>
      </w:r>
      <w:r w:rsidRPr="001546B5" w:rsidR="0063663B">
        <w:rPr>
          <w:rFonts w:cs="Times New Roman"/>
          <w:szCs w:val="24"/>
        </w:rPr>
        <w:t>el</w:t>
      </w:r>
      <w:r w:rsidRPr="001546B5">
        <w:rPr>
          <w:rFonts w:cs="Times New Roman"/>
          <w:szCs w:val="24"/>
        </w:rPr>
        <w:t xml:space="preserve"> asegurad</w:t>
      </w:r>
      <w:r w:rsidRPr="001546B5" w:rsidR="0063663B">
        <w:rPr>
          <w:rFonts w:cs="Times New Roman"/>
          <w:szCs w:val="24"/>
        </w:rPr>
        <w:t>o</w:t>
      </w:r>
      <w:r w:rsidRPr="001546B5">
        <w:rPr>
          <w:rFonts w:cs="Times New Roman"/>
          <w:szCs w:val="24"/>
        </w:rPr>
        <w:t xml:space="preserve"> manifestó</w:t>
      </w:r>
      <w:r w:rsidRPr="001546B5" w:rsidR="00891F9F">
        <w:rPr>
          <w:rFonts w:cs="Times New Roman"/>
          <w:szCs w:val="24"/>
        </w:rPr>
        <w:t xml:space="preserve"> que el siniestro no debe ser rechazado</w:t>
      </w:r>
      <w:r w:rsidRPr="001546B5" w:rsidR="002270B4">
        <w:rPr>
          <w:rFonts w:cs="Times New Roman"/>
          <w:szCs w:val="24"/>
        </w:rPr>
        <w:t>,</w:t>
      </w:r>
      <w:r w:rsidRPr="001546B5" w:rsidR="00F46EB8">
        <w:rPr>
          <w:rFonts w:cs="Times New Roman"/>
          <w:szCs w:val="24"/>
        </w:rPr>
        <w:t xml:space="preserve"> por las siguientes razones: </w:t>
      </w:r>
    </w:p>
    <w:p w:rsidRPr="001546B5" w:rsidR="00F46EB8" w:rsidP="002270B4" w:rsidRDefault="00F46EB8" w14:paraId="2B56271D" w14:textId="23274939">
      <w:pPr>
        <w:spacing w:after="0" w:line="240" w:lineRule="auto"/>
        <w:jc w:val="both"/>
        <w:rPr>
          <w:rFonts w:cs="Times New Roman"/>
          <w:szCs w:val="24"/>
        </w:rPr>
      </w:pPr>
    </w:p>
    <w:p w:rsidRPr="001546B5" w:rsidR="00F46EB8" w:rsidP="00F46EB8" w:rsidRDefault="00F46EB8" w14:paraId="3530CEB9" w14:textId="012BDDAD">
      <w:pPr>
        <w:pStyle w:val="Prrafodelista"/>
        <w:numPr>
          <w:ilvl w:val="0"/>
          <w:numId w:val="14"/>
        </w:numPr>
        <w:spacing w:after="0" w:line="240" w:lineRule="auto"/>
        <w:jc w:val="both"/>
        <w:rPr>
          <w:rFonts w:cs="Times New Roman"/>
          <w:szCs w:val="24"/>
        </w:rPr>
      </w:pPr>
      <w:r w:rsidRPr="001546B5">
        <w:rPr>
          <w:rFonts w:cs="Times New Roman"/>
          <w:szCs w:val="24"/>
        </w:rPr>
        <w:t>Que, el asegurado no detectó ningún daño visible en el vehículo, solamente sintió el golpe de la piedra en la parte inferior del auto, por ese motivo siguió con el recorrido</w:t>
      </w:r>
    </w:p>
    <w:p w:rsidRPr="001546B5" w:rsidR="00CD0CD9" w:rsidP="00CD0CD9" w:rsidRDefault="00CD0CD9" w14:paraId="0AE3D8C5" w14:textId="323ECB8E">
      <w:pPr>
        <w:pStyle w:val="Prrafodelista"/>
        <w:numPr>
          <w:ilvl w:val="0"/>
          <w:numId w:val="14"/>
        </w:numPr>
        <w:spacing w:after="0" w:line="240" w:lineRule="auto"/>
        <w:jc w:val="both"/>
        <w:rPr>
          <w:rFonts w:cs="Times New Roman"/>
          <w:szCs w:val="24"/>
        </w:rPr>
      </w:pPr>
      <w:r w:rsidRPr="001546B5">
        <w:rPr>
          <w:rFonts w:cs="Times New Roman"/>
          <w:szCs w:val="24"/>
        </w:rPr>
        <w:t>Que, después de unos 5 kilómetros, empezó a aparecer el aviso, el cual fue comunicado cuando reportó el accidente; este aviso dice “Puede proseguir la marcha. Temporalmente solo está disponible la tracción delantera</w:t>
      </w:r>
      <w:r w:rsidRPr="001546B5" w:rsidR="003B48C4">
        <w:rPr>
          <w:rFonts w:cs="Times New Roman"/>
          <w:szCs w:val="24"/>
        </w:rPr>
        <w:t>”</w:t>
      </w:r>
      <w:r w:rsidRPr="001546B5">
        <w:rPr>
          <w:rFonts w:cs="Times New Roman"/>
          <w:szCs w:val="24"/>
        </w:rPr>
        <w:t>.</w:t>
      </w:r>
    </w:p>
    <w:p w:rsidRPr="001546B5" w:rsidR="00CD0CD9" w:rsidP="00CD0CD9" w:rsidRDefault="000D2495" w14:paraId="1CBD6D52" w14:textId="62905010">
      <w:pPr>
        <w:pStyle w:val="Prrafodelista"/>
        <w:numPr>
          <w:ilvl w:val="0"/>
          <w:numId w:val="14"/>
        </w:numPr>
        <w:spacing w:after="0" w:line="240" w:lineRule="auto"/>
        <w:jc w:val="both"/>
        <w:rPr>
          <w:rFonts w:cs="Times New Roman"/>
          <w:szCs w:val="24"/>
        </w:rPr>
      </w:pPr>
      <w:r w:rsidRPr="001546B5">
        <w:rPr>
          <w:rFonts w:cs="Times New Roman"/>
          <w:szCs w:val="24"/>
        </w:rPr>
        <w:t>Que, no comunicó a la policía porque no consideró que fuera un accidente, ya que no hubo daños aparentes al vehículo ni a los ocupantes ni a terceros y el vehículo funcionaba normalmente.</w:t>
      </w:r>
    </w:p>
    <w:p w:rsidRPr="001546B5" w:rsidR="000D2495" w:rsidP="00CD0CD9" w:rsidRDefault="000D2495" w14:paraId="555C6920" w14:textId="361C5F83">
      <w:pPr>
        <w:pStyle w:val="Prrafodelista"/>
        <w:numPr>
          <w:ilvl w:val="0"/>
          <w:numId w:val="14"/>
        </w:numPr>
        <w:spacing w:after="0" w:line="240" w:lineRule="auto"/>
        <w:jc w:val="both"/>
        <w:rPr>
          <w:rFonts w:cs="Times New Roman"/>
          <w:szCs w:val="24"/>
        </w:rPr>
      </w:pPr>
      <w:r w:rsidRPr="001546B5">
        <w:rPr>
          <w:rFonts w:cs="Times New Roman"/>
          <w:szCs w:val="24"/>
        </w:rPr>
        <w:t>Que, se reportó el siniestro a la aseguradora recién el 16 de agosto de 2022, después que llevó el auto al taller ese día. Que, recién cuando el taller revisó el auto, conoció la magnitud del daño, siendo que le comunicaron que el daño principal es la rotura de la caja del diferencial trasero.</w:t>
      </w:r>
    </w:p>
    <w:p w:rsidRPr="001546B5" w:rsidR="00A476E2" w:rsidP="002270B4" w:rsidRDefault="00A476E2" w14:paraId="0F303917" w14:textId="480ADEA7">
      <w:pPr>
        <w:spacing w:after="0" w:line="240" w:lineRule="auto"/>
        <w:jc w:val="both"/>
        <w:rPr>
          <w:rFonts w:cs="Times New Roman"/>
          <w:szCs w:val="24"/>
        </w:rPr>
      </w:pPr>
    </w:p>
    <w:p w:rsidRPr="001546B5" w:rsidR="00A476E2" w:rsidP="17BF3313" w:rsidRDefault="00A476E2" w14:paraId="25C86068" w14:textId="56C9D4DA">
      <w:pPr>
        <w:spacing w:after="0" w:line="240" w:lineRule="auto"/>
        <w:jc w:val="both"/>
        <w:rPr>
          <w:rFonts w:cs="Times New Roman"/>
        </w:rPr>
      </w:pPr>
      <w:r w:rsidRPr="17BF3313" w:rsidR="00A476E2">
        <w:rPr>
          <w:rFonts w:cs="Times New Roman"/>
          <w:b w:val="1"/>
          <w:bCs w:val="1"/>
        </w:rPr>
        <w:t xml:space="preserve">NOVENO: </w:t>
      </w:r>
      <w:r w:rsidRPr="17BF3313" w:rsidR="00A476E2">
        <w:rPr>
          <w:rFonts w:cs="Times New Roman"/>
        </w:rPr>
        <w:t xml:space="preserve">Que, </w:t>
      </w:r>
      <w:r w:rsidRPr="17BF3313" w:rsidR="00A476E2">
        <w:rPr>
          <w:rFonts w:cs="Times New Roman"/>
        </w:rPr>
        <w:t>en relación a</w:t>
      </w:r>
      <w:r w:rsidRPr="17BF3313" w:rsidR="00A476E2">
        <w:rPr>
          <w:rFonts w:cs="Times New Roman"/>
        </w:rPr>
        <w:t xml:space="preserve"> lo manifestado por </w:t>
      </w:r>
      <w:r w:rsidRPr="17BF3313" w:rsidR="5A83BBFB">
        <w:rPr>
          <w:rFonts w:cs="Times New Roman"/>
        </w:rPr>
        <w:t>................................</w:t>
      </w:r>
      <w:r w:rsidRPr="17BF3313" w:rsidR="00A476E2">
        <w:rPr>
          <w:rFonts w:cs="Times New Roman"/>
        </w:rPr>
        <w:t xml:space="preserve"> y el asegurado en los Considerandos Sétimo y Octavo, este colegiado menciona lo siguiente:</w:t>
      </w:r>
    </w:p>
    <w:p w:rsidRPr="001546B5" w:rsidR="003B48C4" w:rsidP="00A476E2" w:rsidRDefault="003B48C4" w14:paraId="2533481C" w14:textId="3B622CD2">
      <w:pPr>
        <w:spacing w:after="0" w:line="240" w:lineRule="auto"/>
        <w:jc w:val="both"/>
        <w:rPr>
          <w:rFonts w:cs="Times New Roman"/>
          <w:szCs w:val="24"/>
        </w:rPr>
      </w:pPr>
    </w:p>
    <w:p w:rsidRPr="001546B5" w:rsidR="003B48C4" w:rsidP="003B48C4" w:rsidRDefault="003B48C4" w14:paraId="405E352D" w14:textId="1AFEE0EB">
      <w:pPr>
        <w:pStyle w:val="Prrafodelista"/>
        <w:numPr>
          <w:ilvl w:val="0"/>
          <w:numId w:val="15"/>
        </w:numPr>
        <w:spacing w:after="0" w:line="240" w:lineRule="auto"/>
        <w:jc w:val="both"/>
        <w:rPr>
          <w:rFonts w:cs="Times New Roman"/>
          <w:szCs w:val="24"/>
        </w:rPr>
      </w:pPr>
      <w:r w:rsidRPr="001546B5">
        <w:rPr>
          <w:rFonts w:cs="Times New Roman"/>
          <w:szCs w:val="24"/>
        </w:rPr>
        <w:t xml:space="preserve">Que, no es materia controvertida que el asegurado no cumplió con lo establecido en el Artículo 6° </w:t>
      </w:r>
      <w:r w:rsidRPr="001546B5" w:rsidR="00251637">
        <w:rPr>
          <w:rFonts w:cs="Times New Roman"/>
          <w:szCs w:val="24"/>
        </w:rPr>
        <w:t>de las Condiciones Generales del Seguro Vehicular.</w:t>
      </w:r>
    </w:p>
    <w:p w:rsidRPr="001546B5" w:rsidR="00251637" w:rsidP="003B48C4" w:rsidRDefault="00251637" w14:paraId="3F0751D1" w14:textId="18A099B8">
      <w:pPr>
        <w:pStyle w:val="Prrafodelista"/>
        <w:numPr>
          <w:ilvl w:val="0"/>
          <w:numId w:val="15"/>
        </w:numPr>
        <w:spacing w:after="0" w:line="240" w:lineRule="auto"/>
        <w:jc w:val="both"/>
        <w:rPr>
          <w:rFonts w:cs="Times New Roman"/>
          <w:szCs w:val="24"/>
        </w:rPr>
      </w:pPr>
      <w:r w:rsidRPr="001546B5">
        <w:rPr>
          <w:rFonts w:cs="Times New Roman"/>
          <w:szCs w:val="24"/>
        </w:rPr>
        <w:t>Que, el mencionado artículo expresa literalmente:</w:t>
      </w:r>
    </w:p>
    <w:p w:rsidRPr="001546B5" w:rsidR="00251637" w:rsidP="00251637" w:rsidRDefault="00251637" w14:paraId="6435EFFF" w14:textId="33413DE2">
      <w:pPr>
        <w:spacing w:after="0" w:line="240" w:lineRule="auto"/>
        <w:jc w:val="both"/>
        <w:rPr>
          <w:rFonts w:cs="Times New Roman"/>
          <w:szCs w:val="24"/>
        </w:rPr>
      </w:pPr>
    </w:p>
    <w:p w:rsidRPr="001546B5" w:rsidR="00251637" w:rsidP="00251637" w:rsidRDefault="00251637" w14:paraId="7A792424" w14:textId="77777777">
      <w:pPr>
        <w:spacing w:after="0" w:line="240" w:lineRule="auto"/>
        <w:jc w:val="both"/>
        <w:rPr>
          <w:rFonts w:cs="Times New Roman"/>
          <w:b/>
          <w:bCs/>
          <w:szCs w:val="24"/>
        </w:rPr>
      </w:pPr>
      <w:r w:rsidRPr="001546B5">
        <w:rPr>
          <w:rFonts w:cs="Times New Roman"/>
          <w:b/>
          <w:bCs/>
          <w:szCs w:val="24"/>
        </w:rPr>
        <w:t>“6.1 COBERTURA 001: COBERTURA DE DAÑO PROPIO AL AUTOMOVIL ASEGURADO</w:t>
      </w:r>
    </w:p>
    <w:p w:rsidRPr="001546B5" w:rsidR="00251637" w:rsidP="00251637" w:rsidRDefault="00251637" w14:paraId="146C6248" w14:textId="77777777">
      <w:pPr>
        <w:spacing w:after="0" w:line="240" w:lineRule="auto"/>
        <w:jc w:val="both"/>
        <w:rPr>
          <w:rFonts w:cs="Times New Roman"/>
          <w:szCs w:val="24"/>
        </w:rPr>
      </w:pPr>
    </w:p>
    <w:p w:rsidRPr="001546B5" w:rsidR="00251637" w:rsidP="00251637" w:rsidRDefault="00251637" w14:paraId="1D031889" w14:textId="77777777">
      <w:pPr>
        <w:spacing w:after="0" w:line="240" w:lineRule="auto"/>
        <w:jc w:val="both"/>
        <w:rPr>
          <w:rFonts w:cs="Times New Roman"/>
          <w:i/>
          <w:iCs/>
          <w:szCs w:val="24"/>
        </w:rPr>
      </w:pPr>
      <w:r w:rsidRPr="001546B5">
        <w:rPr>
          <w:rFonts w:cs="Times New Roman"/>
          <w:i/>
          <w:iCs/>
          <w:szCs w:val="24"/>
        </w:rPr>
        <w:t xml:space="preserve">6.1.1 </w:t>
      </w:r>
      <w:r w:rsidRPr="001546B5">
        <w:rPr>
          <w:rFonts w:cs="Times New Roman"/>
          <w:b/>
          <w:bCs/>
          <w:i/>
          <w:iCs/>
          <w:szCs w:val="24"/>
        </w:rPr>
        <w:t xml:space="preserve">Denunciar en forma veraz y de inmediato el hecho a la autoridad policial de la jurisdicción, </w:t>
      </w:r>
      <w:r w:rsidRPr="001546B5">
        <w:rPr>
          <w:rFonts w:cs="Times New Roman"/>
          <w:i/>
          <w:iCs/>
          <w:szCs w:val="24"/>
        </w:rPr>
        <w:t>debiendo presentar una copia certificada de la denuncia a la Compañía.</w:t>
      </w:r>
    </w:p>
    <w:p w:rsidRPr="001546B5" w:rsidR="00251637" w:rsidP="00251637" w:rsidRDefault="00251637" w14:paraId="1AD0F1F9" w14:textId="77777777">
      <w:pPr>
        <w:spacing w:after="0" w:line="240" w:lineRule="auto"/>
        <w:jc w:val="both"/>
        <w:rPr>
          <w:rFonts w:cs="Times New Roman"/>
          <w:i/>
          <w:iCs/>
          <w:szCs w:val="24"/>
        </w:rPr>
      </w:pPr>
    </w:p>
    <w:p w:rsidRPr="001546B5" w:rsidR="00251637" w:rsidP="00251637" w:rsidRDefault="00251637" w14:paraId="5CDFABC1" w14:textId="77777777">
      <w:pPr>
        <w:spacing w:after="0" w:line="240" w:lineRule="auto"/>
        <w:jc w:val="both"/>
        <w:rPr>
          <w:rFonts w:cs="Times New Roman"/>
          <w:i/>
          <w:iCs/>
          <w:szCs w:val="24"/>
        </w:rPr>
      </w:pPr>
      <w:r w:rsidRPr="001546B5">
        <w:rPr>
          <w:rFonts w:cs="Times New Roman"/>
          <w:i/>
          <w:iCs/>
          <w:szCs w:val="24"/>
        </w:rPr>
        <w:t xml:space="preserve">6.1.2 </w:t>
      </w:r>
      <w:r w:rsidRPr="001546B5">
        <w:rPr>
          <w:rFonts w:cs="Times New Roman"/>
          <w:b/>
          <w:bCs/>
          <w:i/>
          <w:iCs/>
          <w:szCs w:val="24"/>
        </w:rPr>
        <w:t>Solicitar a la autoridad correspondiente la constatación de daños mediante el peritaje técnico respectivo,</w:t>
      </w:r>
      <w:r w:rsidRPr="001546B5">
        <w:rPr>
          <w:rFonts w:cs="Times New Roman"/>
          <w:i/>
          <w:iCs/>
          <w:szCs w:val="24"/>
        </w:rPr>
        <w:t xml:space="preserve"> debiendo presentar una copia a la compañía.</w:t>
      </w:r>
    </w:p>
    <w:p w:rsidRPr="001546B5" w:rsidR="00251637" w:rsidP="00251637" w:rsidRDefault="00251637" w14:paraId="0BCD0433" w14:textId="77777777">
      <w:pPr>
        <w:spacing w:after="0" w:line="240" w:lineRule="auto"/>
        <w:jc w:val="both"/>
        <w:rPr>
          <w:rFonts w:cs="Times New Roman"/>
          <w:i/>
          <w:iCs/>
          <w:szCs w:val="24"/>
        </w:rPr>
      </w:pPr>
    </w:p>
    <w:p w:rsidRPr="001546B5" w:rsidR="00251637" w:rsidP="00251637" w:rsidRDefault="00251637" w14:paraId="5326E062" w14:textId="77777777">
      <w:pPr>
        <w:spacing w:after="0" w:line="240" w:lineRule="auto"/>
        <w:jc w:val="both"/>
        <w:rPr>
          <w:rFonts w:cs="Times New Roman"/>
          <w:i/>
          <w:iCs/>
          <w:szCs w:val="24"/>
        </w:rPr>
      </w:pPr>
      <w:r w:rsidRPr="001546B5">
        <w:rPr>
          <w:rFonts w:cs="Times New Roman"/>
          <w:i/>
          <w:iCs/>
          <w:szCs w:val="24"/>
        </w:rPr>
        <w:t xml:space="preserve">6.1.3 </w:t>
      </w:r>
      <w:r w:rsidRPr="001546B5">
        <w:rPr>
          <w:rFonts w:cs="Times New Roman"/>
          <w:b/>
          <w:bCs/>
          <w:i/>
          <w:iCs/>
          <w:szCs w:val="24"/>
        </w:rPr>
        <w:t xml:space="preserve">Someterse al dosaje etílico pertinente, </w:t>
      </w:r>
      <w:r w:rsidRPr="001546B5">
        <w:rPr>
          <w:rFonts w:cs="Times New Roman"/>
          <w:i/>
          <w:iCs/>
          <w:szCs w:val="24"/>
        </w:rPr>
        <w:t>el cual deberá ser practicado dentro de un plazo que no exceda las cuatro horas desde la ocurrencia del siniestro, debiendo presentar a la compañía una copia autenticada o certificado expedida por la autoridad competente.</w:t>
      </w:r>
    </w:p>
    <w:p w:rsidRPr="001546B5" w:rsidR="00251637" w:rsidP="00251637" w:rsidRDefault="00251637" w14:paraId="157AF0DD" w14:textId="77777777">
      <w:pPr>
        <w:spacing w:after="0" w:line="240" w:lineRule="auto"/>
        <w:jc w:val="both"/>
        <w:rPr>
          <w:rFonts w:cs="Times New Roman"/>
          <w:i/>
          <w:iCs/>
          <w:szCs w:val="24"/>
        </w:rPr>
      </w:pPr>
    </w:p>
    <w:p w:rsidR="00363D5D" w:rsidP="00251637" w:rsidRDefault="00363D5D" w14:paraId="0C8D8090" w14:textId="77777777">
      <w:pPr>
        <w:spacing w:after="0" w:line="240" w:lineRule="auto"/>
        <w:jc w:val="both"/>
        <w:rPr>
          <w:rFonts w:cs="Times New Roman"/>
          <w:i/>
          <w:iCs/>
          <w:szCs w:val="24"/>
        </w:rPr>
      </w:pPr>
    </w:p>
    <w:p w:rsidR="00363D5D" w:rsidP="00251637" w:rsidRDefault="00363D5D" w14:paraId="5D9A7AE2" w14:textId="77777777">
      <w:pPr>
        <w:spacing w:after="0" w:line="240" w:lineRule="auto"/>
        <w:jc w:val="both"/>
        <w:rPr>
          <w:rFonts w:cs="Times New Roman"/>
          <w:i/>
          <w:iCs/>
          <w:szCs w:val="24"/>
        </w:rPr>
      </w:pPr>
    </w:p>
    <w:p w:rsidR="00363D5D" w:rsidP="00251637" w:rsidRDefault="00251637" w14:paraId="3AFA7ACE" w14:textId="70D129C3">
      <w:pPr>
        <w:spacing w:after="0" w:line="240" w:lineRule="auto"/>
        <w:jc w:val="both"/>
        <w:rPr>
          <w:rFonts w:cs="Times New Roman"/>
          <w:i/>
          <w:iCs/>
          <w:szCs w:val="24"/>
        </w:rPr>
      </w:pPr>
      <w:r w:rsidRPr="001546B5">
        <w:rPr>
          <w:rFonts w:cs="Times New Roman"/>
          <w:i/>
          <w:iCs/>
          <w:szCs w:val="24"/>
        </w:rPr>
        <w:t xml:space="preserve">6.1.5 </w:t>
      </w:r>
      <w:r w:rsidRPr="001546B5">
        <w:rPr>
          <w:rFonts w:cs="Times New Roman"/>
          <w:b/>
          <w:bCs/>
          <w:i/>
          <w:iCs/>
          <w:szCs w:val="24"/>
        </w:rPr>
        <w:t>Comunicar en el más breve plazo posible a la compañía</w:t>
      </w:r>
      <w:r w:rsidRPr="001546B5">
        <w:rPr>
          <w:rFonts w:cs="Times New Roman"/>
          <w:i/>
          <w:iCs/>
          <w:szCs w:val="24"/>
        </w:rPr>
        <w:t xml:space="preserve"> la ocurrencia del siniestro.</w:t>
      </w:r>
    </w:p>
    <w:p w:rsidR="00363D5D" w:rsidP="00251637" w:rsidRDefault="00363D5D" w14:paraId="353481A1" w14:textId="77777777">
      <w:pPr>
        <w:spacing w:after="0" w:line="240" w:lineRule="auto"/>
        <w:jc w:val="both"/>
        <w:rPr>
          <w:rFonts w:cs="Times New Roman"/>
          <w:i/>
          <w:iCs/>
          <w:szCs w:val="24"/>
        </w:rPr>
      </w:pPr>
    </w:p>
    <w:p w:rsidRPr="001546B5" w:rsidR="00251637" w:rsidP="00251637" w:rsidRDefault="00251637" w14:paraId="429A16E2" w14:textId="3645F77F">
      <w:pPr>
        <w:spacing w:after="0" w:line="240" w:lineRule="auto"/>
        <w:jc w:val="both"/>
        <w:rPr>
          <w:rFonts w:cs="Times New Roman"/>
          <w:b/>
          <w:bCs/>
          <w:i/>
          <w:iCs/>
          <w:szCs w:val="24"/>
        </w:rPr>
      </w:pPr>
      <w:r w:rsidRPr="001546B5">
        <w:rPr>
          <w:rFonts w:cs="Times New Roman"/>
          <w:i/>
          <w:iCs/>
          <w:szCs w:val="24"/>
        </w:rPr>
        <w:t xml:space="preserve">6.1.6 </w:t>
      </w:r>
      <w:r w:rsidRPr="001546B5">
        <w:rPr>
          <w:rFonts w:cs="Times New Roman"/>
          <w:b/>
          <w:bCs/>
          <w:i/>
          <w:iCs/>
          <w:szCs w:val="24"/>
        </w:rPr>
        <w:t>Tomar todas las precauciones necesarias para cuidar el vehículo asegurado y evitar que sobrevengan pérdidas o daos menores.</w:t>
      </w:r>
    </w:p>
    <w:p w:rsidRPr="001546B5" w:rsidR="00251637" w:rsidP="00251637" w:rsidRDefault="00251637" w14:paraId="2C6CA48F" w14:textId="77777777">
      <w:pPr>
        <w:spacing w:after="0" w:line="240" w:lineRule="auto"/>
        <w:jc w:val="both"/>
        <w:rPr>
          <w:rFonts w:cs="Times New Roman"/>
          <w:b/>
          <w:bCs/>
          <w:i/>
          <w:iCs/>
          <w:szCs w:val="24"/>
        </w:rPr>
      </w:pPr>
    </w:p>
    <w:p w:rsidR="001546B5" w:rsidP="00251637" w:rsidRDefault="00251637" w14:paraId="7B7E1ED2" w14:textId="3A296512">
      <w:pPr>
        <w:spacing w:after="0" w:line="240" w:lineRule="auto"/>
        <w:jc w:val="both"/>
        <w:rPr>
          <w:rFonts w:cs="Times New Roman"/>
          <w:b/>
          <w:bCs/>
          <w:i/>
          <w:iCs/>
          <w:szCs w:val="24"/>
        </w:rPr>
      </w:pPr>
      <w:r w:rsidRPr="001546B5">
        <w:rPr>
          <w:rFonts w:cs="Times New Roman"/>
          <w:b/>
          <w:bCs/>
          <w:i/>
          <w:iCs/>
          <w:szCs w:val="24"/>
        </w:rPr>
        <w:t>(…)</w:t>
      </w:r>
    </w:p>
    <w:p w:rsidRPr="001546B5" w:rsidR="002E684B" w:rsidP="00251637" w:rsidRDefault="002E684B" w14:paraId="33E7C364" w14:textId="5D3F945D">
      <w:pPr>
        <w:spacing w:after="0" w:line="240" w:lineRule="auto"/>
        <w:jc w:val="both"/>
        <w:rPr>
          <w:rFonts w:cs="Times New Roman"/>
          <w:b/>
          <w:bCs/>
          <w:i/>
          <w:iCs/>
          <w:szCs w:val="24"/>
        </w:rPr>
      </w:pPr>
    </w:p>
    <w:p w:rsidRPr="001546B5" w:rsidR="002E684B" w:rsidP="00251637" w:rsidRDefault="002E684B" w14:paraId="6B2BA719" w14:textId="0E42FA41">
      <w:pPr>
        <w:spacing w:after="0" w:line="240" w:lineRule="auto"/>
        <w:jc w:val="both"/>
        <w:rPr>
          <w:rFonts w:cs="Times New Roman"/>
          <w:szCs w:val="24"/>
        </w:rPr>
      </w:pPr>
      <w:r w:rsidRPr="001546B5">
        <w:rPr>
          <w:rFonts w:cs="Times New Roman"/>
          <w:szCs w:val="24"/>
        </w:rPr>
        <w:t>Los resaltados son nuestros</w:t>
      </w:r>
    </w:p>
    <w:p w:rsidRPr="001546B5" w:rsidR="00251637" w:rsidP="00251637" w:rsidRDefault="00251637" w14:paraId="6F25A1D8" w14:textId="11BEBED4">
      <w:pPr>
        <w:spacing w:after="0" w:line="240" w:lineRule="auto"/>
        <w:jc w:val="both"/>
        <w:rPr>
          <w:rFonts w:cs="Times New Roman"/>
          <w:b/>
          <w:bCs/>
          <w:i/>
          <w:iCs/>
          <w:szCs w:val="24"/>
        </w:rPr>
      </w:pPr>
    </w:p>
    <w:p w:rsidRPr="001546B5" w:rsidR="00251637" w:rsidP="00251637" w:rsidRDefault="00251637" w14:paraId="5DAB7918" w14:textId="69748AD7">
      <w:pPr>
        <w:pStyle w:val="Prrafodelista"/>
        <w:numPr>
          <w:ilvl w:val="0"/>
          <w:numId w:val="15"/>
        </w:numPr>
        <w:spacing w:after="0" w:line="240" w:lineRule="auto"/>
        <w:jc w:val="both"/>
        <w:rPr>
          <w:rFonts w:cs="Times New Roman"/>
          <w:szCs w:val="24"/>
        </w:rPr>
      </w:pPr>
      <w:r w:rsidRPr="001546B5">
        <w:rPr>
          <w:rFonts w:cs="Times New Roman"/>
          <w:szCs w:val="24"/>
        </w:rPr>
        <w:t>Que, no existe en el expediente razón de fuerza mayor o imposibilidad de hecho que justifique el incumplimiento del asegurado de las obligaciones contractuales, por lo que se considera que el incumplimiento se ha debido a culpa inexcusable.</w:t>
      </w:r>
    </w:p>
    <w:p w:rsidRPr="001546B5" w:rsidR="00C46131" w:rsidP="00C46131" w:rsidRDefault="00C46131" w14:paraId="36FF4661" w14:textId="02EAB115">
      <w:pPr>
        <w:spacing w:after="0" w:line="240" w:lineRule="auto"/>
        <w:jc w:val="both"/>
        <w:rPr>
          <w:rFonts w:cs="Times New Roman"/>
          <w:szCs w:val="24"/>
        </w:rPr>
      </w:pPr>
    </w:p>
    <w:p w:rsidRPr="001546B5" w:rsidR="00C46131" w:rsidP="00C46131" w:rsidRDefault="00C46131" w14:paraId="009820B7" w14:textId="203D4F45">
      <w:pPr>
        <w:spacing w:after="0" w:line="240" w:lineRule="auto"/>
        <w:jc w:val="both"/>
        <w:rPr>
          <w:rFonts w:cs="Times New Roman"/>
          <w:szCs w:val="24"/>
        </w:rPr>
      </w:pPr>
      <w:r w:rsidRPr="001546B5">
        <w:rPr>
          <w:rFonts w:cs="Times New Roman"/>
          <w:szCs w:val="24"/>
        </w:rPr>
        <w:t xml:space="preserve">Que, en consecuencia, </w:t>
      </w:r>
      <w:proofErr w:type="gramStart"/>
      <w:r w:rsidRPr="001546B5">
        <w:rPr>
          <w:rFonts w:cs="Times New Roman"/>
          <w:szCs w:val="24"/>
        </w:rPr>
        <w:t>es de aplicación</w:t>
      </w:r>
      <w:proofErr w:type="gramEnd"/>
      <w:r w:rsidRPr="001546B5">
        <w:rPr>
          <w:rFonts w:cs="Times New Roman"/>
          <w:szCs w:val="24"/>
        </w:rPr>
        <w:t xml:space="preserve"> en el presente caso, el Artículo 59 – Caducidad Convencional, establecido en la Ley 29946 – Ley de Contrato de Seguro, que expresa lo siguiente:</w:t>
      </w:r>
    </w:p>
    <w:p w:rsidRPr="001546B5" w:rsidR="00C46131" w:rsidP="00C46131" w:rsidRDefault="00C46131" w14:paraId="6B16C33C" w14:textId="634CC556">
      <w:pPr>
        <w:spacing w:after="0" w:line="240" w:lineRule="auto"/>
        <w:jc w:val="both"/>
        <w:rPr>
          <w:rFonts w:cs="Times New Roman"/>
          <w:szCs w:val="24"/>
        </w:rPr>
      </w:pPr>
    </w:p>
    <w:p w:rsidRPr="001546B5" w:rsidR="00C46131" w:rsidP="00C46131" w:rsidRDefault="00C46131" w14:paraId="133B6DDB" w14:textId="52AF5AF7">
      <w:pPr>
        <w:spacing w:after="0" w:line="240" w:lineRule="auto"/>
        <w:jc w:val="both"/>
        <w:rPr>
          <w:rFonts w:cs="Times New Roman"/>
          <w:b/>
          <w:bCs/>
          <w:szCs w:val="24"/>
        </w:rPr>
      </w:pPr>
      <w:r w:rsidRPr="001546B5">
        <w:rPr>
          <w:rFonts w:cs="Times New Roman"/>
          <w:b/>
          <w:bCs/>
          <w:szCs w:val="24"/>
        </w:rPr>
        <w:t>“Artículo 59 – Caducidad Convencional</w:t>
      </w:r>
    </w:p>
    <w:p w:rsidRPr="001546B5" w:rsidR="00C46131" w:rsidP="00C46131" w:rsidRDefault="00C46131" w14:paraId="2C41859B" w14:textId="68AF56E9">
      <w:pPr>
        <w:spacing w:after="0" w:line="240" w:lineRule="auto"/>
        <w:jc w:val="both"/>
        <w:rPr>
          <w:rFonts w:cs="Times New Roman"/>
          <w:b/>
          <w:bCs/>
          <w:szCs w:val="24"/>
        </w:rPr>
      </w:pPr>
    </w:p>
    <w:p w:rsidRPr="001546B5" w:rsidR="00C46131" w:rsidP="00C46131" w:rsidRDefault="00C46131" w14:paraId="29A60D0D" w14:textId="6E7FBEB4">
      <w:pPr>
        <w:spacing w:after="0" w:line="240" w:lineRule="auto"/>
        <w:jc w:val="both"/>
        <w:rPr>
          <w:rFonts w:cs="Times New Roman"/>
          <w:i/>
          <w:iCs/>
          <w:szCs w:val="24"/>
        </w:rPr>
      </w:pPr>
      <w:r w:rsidRPr="001546B5">
        <w:rPr>
          <w:rFonts w:cs="Times New Roman"/>
          <w:i/>
          <w:iCs/>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1546B5">
        <w:rPr>
          <w:rFonts w:cs="Times New Roman"/>
          <w:i/>
          <w:iCs/>
          <w:szCs w:val="24"/>
        </w:rPr>
        <w:t>de acuerdo al</w:t>
      </w:r>
      <w:proofErr w:type="gramEnd"/>
      <w:r w:rsidRPr="001546B5">
        <w:rPr>
          <w:rFonts w:cs="Times New Roman"/>
          <w:i/>
          <w:iCs/>
          <w:szCs w:val="24"/>
        </w:rPr>
        <w:t xml:space="preserve"> siguiente régimen:</w:t>
      </w:r>
    </w:p>
    <w:p w:rsidRPr="001546B5" w:rsidR="00C46131" w:rsidP="00C46131" w:rsidRDefault="00C46131" w14:paraId="35C3E3DF" w14:textId="3709ABD1">
      <w:pPr>
        <w:spacing w:after="0" w:line="240" w:lineRule="auto"/>
        <w:jc w:val="both"/>
        <w:rPr>
          <w:rFonts w:cs="Times New Roman"/>
          <w:i/>
          <w:iCs/>
          <w:szCs w:val="24"/>
        </w:rPr>
      </w:pPr>
    </w:p>
    <w:p w:rsidRPr="001546B5" w:rsidR="00C46131" w:rsidP="00C46131" w:rsidRDefault="00C46131" w14:paraId="0911478C" w14:textId="5A9C8016">
      <w:pPr>
        <w:spacing w:after="0" w:line="240" w:lineRule="auto"/>
        <w:jc w:val="both"/>
        <w:rPr>
          <w:rFonts w:cs="Times New Roman"/>
          <w:i/>
          <w:iCs/>
          <w:szCs w:val="24"/>
        </w:rPr>
      </w:pPr>
      <w:r w:rsidRPr="001546B5">
        <w:rPr>
          <w:rFonts w:cs="Times New Roman"/>
          <w:i/>
          <w:iCs/>
          <w:szCs w:val="24"/>
        </w:rPr>
        <w:t>(…)</w:t>
      </w:r>
    </w:p>
    <w:p w:rsidRPr="001546B5" w:rsidR="00C46131" w:rsidP="00C46131" w:rsidRDefault="00C46131" w14:paraId="40EAAE73" w14:textId="06333F2F">
      <w:pPr>
        <w:spacing w:after="0" w:line="240" w:lineRule="auto"/>
        <w:jc w:val="both"/>
        <w:rPr>
          <w:rFonts w:cs="Times New Roman"/>
          <w:i/>
          <w:iCs/>
          <w:szCs w:val="24"/>
        </w:rPr>
      </w:pPr>
    </w:p>
    <w:p w:rsidRPr="001546B5" w:rsidR="00C46131" w:rsidP="00C46131" w:rsidRDefault="00C46131" w14:paraId="770B9389" w14:textId="563C18DD">
      <w:pPr>
        <w:spacing w:after="0" w:line="240" w:lineRule="auto"/>
        <w:jc w:val="both"/>
        <w:rPr>
          <w:rFonts w:cs="Times New Roman"/>
          <w:i/>
          <w:iCs/>
          <w:szCs w:val="24"/>
        </w:rPr>
      </w:pPr>
      <w:r w:rsidRPr="001546B5">
        <w:rPr>
          <w:rFonts w:cs="Times New Roman"/>
          <w:i/>
          <w:iCs/>
          <w:szCs w:val="24"/>
        </w:rPr>
        <w:t>Cargas posteriores al siniestro</w:t>
      </w:r>
    </w:p>
    <w:p w:rsidRPr="001546B5" w:rsidR="00C46131" w:rsidP="00C46131" w:rsidRDefault="00C46131" w14:paraId="5A92B97D" w14:textId="49E2DD21">
      <w:pPr>
        <w:spacing w:after="0" w:line="240" w:lineRule="auto"/>
        <w:jc w:val="both"/>
        <w:rPr>
          <w:rFonts w:cs="Times New Roman"/>
          <w:i/>
          <w:iCs/>
          <w:szCs w:val="24"/>
        </w:rPr>
      </w:pPr>
    </w:p>
    <w:p w:rsidRPr="001546B5" w:rsidR="00C46131" w:rsidP="00C46131" w:rsidRDefault="00C46131" w14:paraId="1F4A2A56" w14:textId="202CEB48">
      <w:pPr>
        <w:spacing w:after="0" w:line="240" w:lineRule="auto"/>
        <w:jc w:val="both"/>
        <w:rPr>
          <w:rFonts w:cs="Times New Roman"/>
          <w:i/>
          <w:iCs/>
          <w:szCs w:val="24"/>
        </w:rPr>
      </w:pPr>
      <w:r w:rsidRPr="001546B5">
        <w:rPr>
          <w:rFonts w:cs="Times New Roman"/>
          <w:i/>
          <w:iCs/>
          <w:szCs w:val="24"/>
        </w:rPr>
        <w:t>x) Si la carga debe ejecutarse después del siniestro, el asegurador se libera por el incumplimiento del asegurado si el mismo influyó en la extensión de la obligación asumida.</w:t>
      </w:r>
    </w:p>
    <w:p w:rsidRPr="001546B5" w:rsidR="00C46131" w:rsidP="00C46131" w:rsidRDefault="00C46131" w14:paraId="5CCC683E" w14:textId="28C7EDF0">
      <w:pPr>
        <w:spacing w:after="0" w:line="240" w:lineRule="auto"/>
        <w:jc w:val="both"/>
        <w:rPr>
          <w:rFonts w:cs="Times New Roman"/>
          <w:i/>
          <w:iCs/>
          <w:szCs w:val="24"/>
        </w:rPr>
      </w:pPr>
    </w:p>
    <w:p w:rsidRPr="001546B5" w:rsidR="00C46131" w:rsidP="00C46131" w:rsidRDefault="00C46131" w14:paraId="18FFDABE" w14:textId="5F4ED920">
      <w:pPr>
        <w:spacing w:after="0" w:line="240" w:lineRule="auto"/>
        <w:jc w:val="both"/>
        <w:rPr>
          <w:rFonts w:cs="Times New Roman"/>
          <w:szCs w:val="24"/>
        </w:rPr>
      </w:pPr>
      <w:r w:rsidRPr="001546B5">
        <w:rPr>
          <w:rFonts w:cs="Times New Roman"/>
          <w:i/>
          <w:iCs/>
          <w:szCs w:val="24"/>
        </w:rPr>
        <w:t>xx) En caso de culpa leve la indemnización se reduce de manera proporcional a la agravación del siniestro consecuencia del incumplimiento</w:t>
      </w:r>
      <w:r w:rsidRPr="001546B5">
        <w:rPr>
          <w:rFonts w:cs="Times New Roman"/>
          <w:szCs w:val="24"/>
        </w:rPr>
        <w:t>.</w:t>
      </w:r>
    </w:p>
    <w:p w:rsidRPr="001546B5" w:rsidR="00C46131" w:rsidP="00C46131" w:rsidRDefault="00C46131" w14:paraId="6EEC8E05" w14:textId="04113727">
      <w:pPr>
        <w:spacing w:after="0" w:line="240" w:lineRule="auto"/>
        <w:jc w:val="both"/>
        <w:rPr>
          <w:rFonts w:cs="Times New Roman"/>
          <w:szCs w:val="24"/>
        </w:rPr>
      </w:pPr>
    </w:p>
    <w:p w:rsidRPr="001546B5" w:rsidR="005C2B36" w:rsidP="005C2B36" w:rsidRDefault="005C2B36" w14:paraId="32994599" w14:textId="7E416AB6">
      <w:pPr>
        <w:spacing w:after="0" w:line="240" w:lineRule="auto"/>
        <w:jc w:val="both"/>
        <w:rPr>
          <w:rFonts w:cs="Times New Roman"/>
          <w:szCs w:val="24"/>
        </w:rPr>
      </w:pPr>
      <w:r w:rsidRPr="001546B5">
        <w:rPr>
          <w:rFonts w:cs="Times New Roman"/>
          <w:szCs w:val="24"/>
        </w:rPr>
        <w:t xml:space="preserve">Que, en atención a todo lo expresado, se considera que el rechazo posee </w:t>
      </w:r>
      <w:r w:rsidRPr="001546B5" w:rsidR="00EB5644">
        <w:rPr>
          <w:rFonts w:cs="Times New Roman"/>
          <w:szCs w:val="24"/>
        </w:rPr>
        <w:t>legitimidad,</w:t>
      </w:r>
    </w:p>
    <w:p w:rsidRPr="001546B5" w:rsidR="005F5C82" w:rsidP="005C2B36" w:rsidRDefault="005F5C82" w14:paraId="290BCFC7" w14:textId="77777777">
      <w:pPr>
        <w:spacing w:after="0" w:line="240" w:lineRule="auto"/>
        <w:jc w:val="both"/>
        <w:rPr>
          <w:rFonts w:cs="Times New Roman"/>
          <w:szCs w:val="24"/>
        </w:rPr>
      </w:pPr>
    </w:p>
    <w:p w:rsidR="005C2B36" w:rsidP="005C2B36" w:rsidRDefault="005C2B36" w14:paraId="2247EBEB" w14:textId="61174279">
      <w:pPr>
        <w:spacing w:after="0" w:line="240" w:lineRule="auto"/>
        <w:jc w:val="both"/>
        <w:rPr>
          <w:rFonts w:cs="Times New Roman"/>
          <w:szCs w:val="24"/>
        </w:rPr>
      </w:pPr>
      <w:r w:rsidRPr="001546B5">
        <w:rPr>
          <w:rFonts w:cs="Times New Roman"/>
          <w:szCs w:val="24"/>
        </w:rPr>
        <w:t>Que, en consecuencia, esta Defensoría del Asegurado concluye su apreciación razonada y conjunta al amparo de lo establecido en su Reglamento, por lo que</w:t>
      </w:r>
    </w:p>
    <w:p w:rsidR="00363D5D" w:rsidP="005C2B36" w:rsidRDefault="00363D5D" w14:paraId="545DFB1D" w14:textId="34777B9A">
      <w:pPr>
        <w:spacing w:after="0" w:line="240" w:lineRule="auto"/>
        <w:jc w:val="both"/>
        <w:rPr>
          <w:rFonts w:cs="Times New Roman"/>
          <w:szCs w:val="24"/>
        </w:rPr>
      </w:pPr>
    </w:p>
    <w:p w:rsidR="00363D5D" w:rsidP="005C2B36" w:rsidRDefault="00363D5D" w14:paraId="66CD8448" w14:textId="7558A6FA">
      <w:pPr>
        <w:spacing w:after="0" w:line="240" w:lineRule="auto"/>
        <w:jc w:val="both"/>
        <w:rPr>
          <w:rFonts w:cs="Times New Roman"/>
          <w:szCs w:val="24"/>
        </w:rPr>
      </w:pPr>
    </w:p>
    <w:p w:rsidR="00363D5D" w:rsidP="005C2B36" w:rsidRDefault="00363D5D" w14:paraId="650AC971" w14:textId="69DEE15E">
      <w:pPr>
        <w:spacing w:after="0" w:line="240" w:lineRule="auto"/>
        <w:jc w:val="both"/>
        <w:rPr>
          <w:rFonts w:cs="Times New Roman"/>
          <w:szCs w:val="24"/>
        </w:rPr>
      </w:pPr>
    </w:p>
    <w:p w:rsidR="00363D5D" w:rsidP="005C2B36" w:rsidRDefault="00363D5D" w14:paraId="2678D3E1" w14:textId="04651477">
      <w:pPr>
        <w:spacing w:after="0" w:line="240" w:lineRule="auto"/>
        <w:jc w:val="both"/>
        <w:rPr>
          <w:rFonts w:cs="Times New Roman"/>
          <w:szCs w:val="24"/>
        </w:rPr>
      </w:pPr>
    </w:p>
    <w:p w:rsidR="00363D5D" w:rsidP="005C2B36" w:rsidRDefault="00363D5D" w14:paraId="34CED5C6" w14:textId="7DEBDDC6">
      <w:pPr>
        <w:spacing w:after="0" w:line="240" w:lineRule="auto"/>
        <w:jc w:val="both"/>
        <w:rPr>
          <w:rFonts w:cs="Times New Roman"/>
          <w:szCs w:val="24"/>
        </w:rPr>
      </w:pPr>
    </w:p>
    <w:p w:rsidR="00363D5D" w:rsidP="005C2B36" w:rsidRDefault="00363D5D" w14:paraId="5CA7F4C2" w14:textId="32658BD2">
      <w:pPr>
        <w:spacing w:after="0" w:line="240" w:lineRule="auto"/>
        <w:jc w:val="both"/>
        <w:rPr>
          <w:rFonts w:cs="Times New Roman"/>
          <w:szCs w:val="24"/>
        </w:rPr>
      </w:pPr>
    </w:p>
    <w:p w:rsidRPr="001546B5" w:rsidR="005C2B36" w:rsidP="005C2B36" w:rsidRDefault="005C2B36" w14:paraId="74C2C7E6" w14:textId="77777777">
      <w:pPr>
        <w:spacing w:after="0" w:line="240" w:lineRule="auto"/>
        <w:jc w:val="both"/>
        <w:rPr>
          <w:rFonts w:cs="Times New Roman"/>
          <w:szCs w:val="24"/>
        </w:rPr>
      </w:pPr>
      <w:r w:rsidRPr="001546B5">
        <w:rPr>
          <w:rFonts w:cs="Times New Roman"/>
          <w:szCs w:val="24"/>
        </w:rPr>
        <w:t>Resuelve</w:t>
      </w:r>
    </w:p>
    <w:p w:rsidRPr="001546B5" w:rsidR="005C2B36" w:rsidP="005C2B36" w:rsidRDefault="005C2B36" w14:paraId="6F7BC7A0" w14:textId="77777777">
      <w:pPr>
        <w:spacing w:after="0" w:line="240" w:lineRule="auto"/>
        <w:jc w:val="both"/>
        <w:rPr>
          <w:rFonts w:cs="Times New Roman"/>
          <w:szCs w:val="24"/>
        </w:rPr>
      </w:pPr>
    </w:p>
    <w:p w:rsidRPr="001546B5" w:rsidR="005C2B36" w:rsidP="17BF3313" w:rsidRDefault="005C2B36" w14:paraId="7AA635BD" w14:textId="6042530D">
      <w:pPr>
        <w:spacing w:after="0" w:line="240" w:lineRule="auto"/>
        <w:jc w:val="both"/>
        <w:rPr>
          <w:rFonts w:cs="Times New Roman"/>
        </w:rPr>
      </w:pPr>
      <w:r w:rsidRPr="17BF3313" w:rsidR="005C2B36">
        <w:rPr>
          <w:rFonts w:cs="Times New Roman"/>
        </w:rPr>
        <w:t xml:space="preserve">Declarar </w:t>
      </w:r>
      <w:r w:rsidRPr="17BF3313" w:rsidR="009E7388">
        <w:rPr>
          <w:rFonts w:cs="Times New Roman"/>
          <w:b w:val="1"/>
          <w:bCs w:val="1"/>
        </w:rPr>
        <w:t>IN</w:t>
      </w:r>
      <w:r w:rsidRPr="17BF3313" w:rsidR="005C2B36">
        <w:rPr>
          <w:rFonts w:cs="Times New Roman"/>
          <w:b w:val="1"/>
          <w:bCs w:val="1"/>
        </w:rPr>
        <w:t>FUNDADA</w:t>
      </w:r>
      <w:r w:rsidRPr="17BF3313" w:rsidR="005C2B36">
        <w:rPr>
          <w:rFonts w:cs="Times New Roman"/>
        </w:rPr>
        <w:t xml:space="preserve"> la reclamación interpuesta por</w:t>
      </w:r>
      <w:r w:rsidRPr="17BF3313" w:rsidR="00AD3781">
        <w:rPr>
          <w:rFonts w:cs="Times New Roman"/>
        </w:rPr>
        <w:t xml:space="preserve"> </w:t>
      </w:r>
      <w:r w:rsidRPr="17BF3313" w:rsidR="18424A7E">
        <w:rPr>
          <w:rFonts w:cs="Times New Roman"/>
          <w:b w:val="1"/>
          <w:bCs w:val="1"/>
        </w:rPr>
        <w:t>....................................................</w:t>
      </w:r>
      <w:r w:rsidRPr="17BF3313" w:rsidR="009E7388">
        <w:rPr>
          <w:rFonts w:cs="Times New Roman"/>
          <w:b w:val="1"/>
          <w:bCs w:val="1"/>
        </w:rPr>
        <w:t xml:space="preserve"> </w:t>
      </w:r>
      <w:r w:rsidRPr="17BF3313" w:rsidR="00AD3781">
        <w:rPr>
          <w:rFonts w:cs="Times New Roman"/>
        </w:rPr>
        <w:t>contra</w:t>
      </w:r>
      <w:r w:rsidRPr="17BF3313" w:rsidR="005C2B36">
        <w:rPr>
          <w:rFonts w:cs="Times New Roman"/>
        </w:rPr>
        <w:t xml:space="preserve"> </w:t>
      </w:r>
      <w:r w:rsidRPr="17BF3313" w:rsidR="5A83BBFB">
        <w:rPr>
          <w:rFonts w:cs="Times New Roman"/>
          <w:b w:val="1"/>
          <w:bCs w:val="1"/>
        </w:rPr>
        <w:t>................................</w:t>
      </w:r>
      <w:r w:rsidRPr="17BF3313" w:rsidR="005C2B36">
        <w:rPr>
          <w:rFonts w:cs="Times New Roman"/>
        </w:rPr>
        <w:t xml:space="preserve">, </w:t>
      </w:r>
      <w:r w:rsidRPr="17BF3313" w:rsidR="009E7388">
        <w:rPr>
          <w:rFonts w:cs="Times New Roman"/>
        </w:rPr>
        <w:t>quedando a salvo el derecho del reclamante de acudir a las instancias que considere pertinentes.</w:t>
      </w:r>
    </w:p>
    <w:p w:rsidRPr="001546B5" w:rsidR="00517BEA" w:rsidP="005C2B36" w:rsidRDefault="00517BEA" w14:paraId="0485CF34" w14:textId="1C6AA42E">
      <w:pPr>
        <w:spacing w:after="0" w:line="240" w:lineRule="auto"/>
        <w:jc w:val="both"/>
        <w:rPr>
          <w:rFonts w:cs="Times New Roman"/>
          <w:szCs w:val="24"/>
        </w:rPr>
      </w:pPr>
    </w:p>
    <w:p w:rsidRPr="001546B5" w:rsidR="00517BEA" w:rsidP="001546B5" w:rsidRDefault="00517BEA" w14:paraId="42294B95" w14:textId="454568EC">
      <w:pPr>
        <w:spacing w:after="0" w:line="240" w:lineRule="auto"/>
        <w:jc w:val="right"/>
        <w:rPr>
          <w:rFonts w:cs="Times New Roman"/>
          <w:szCs w:val="24"/>
        </w:rPr>
      </w:pPr>
    </w:p>
    <w:p w:rsidR="001546B5" w:rsidP="00363D5D" w:rsidRDefault="001546B5" w14:paraId="2219E1E5" w14:textId="2431B7DC">
      <w:pPr>
        <w:jc w:val="right"/>
        <w:outlineLvl w:val="0"/>
      </w:pPr>
      <w:r w:rsidRPr="00D46217">
        <w:t xml:space="preserve">Lima, </w:t>
      </w:r>
      <w:r>
        <w:t>21</w:t>
      </w:r>
      <w:r w:rsidRPr="00D46217">
        <w:t xml:space="preserve"> de </w:t>
      </w:r>
      <w:r>
        <w:t>diciembre</w:t>
      </w:r>
      <w:r w:rsidRPr="00D46217">
        <w:t xml:space="preserve"> de 2022</w:t>
      </w:r>
    </w:p>
    <w:p w:rsidR="00363D5D" w:rsidP="00363D5D" w:rsidRDefault="00363D5D" w14:paraId="22672F9E" w14:textId="77777777">
      <w:pPr>
        <w:jc w:val="right"/>
        <w:outlineLvl w:val="0"/>
        <w:rPr>
          <w:rFonts w:eastAsia="Calibri"/>
          <w:b/>
          <w:bCs/>
          <w:i/>
          <w:iCs/>
        </w:rPr>
      </w:pPr>
    </w:p>
    <w:p w:rsidR="001546B5" w:rsidP="001546B5" w:rsidRDefault="001546B5" w14:paraId="58E3C650" w14:textId="68011D61">
      <w:pPr>
        <w:spacing w:after="0" w:line="240" w:lineRule="auto"/>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1546B5" w:rsidP="001546B5" w:rsidRDefault="001546B5" w14:paraId="353BD1A4" w14:textId="77777777">
      <w:pPr>
        <w:spacing w:after="0" w:line="240" w:lineRule="auto"/>
        <w:jc w:val="both"/>
        <w:rPr>
          <w:rFonts w:eastAsia="Calibri"/>
          <w:b/>
          <w:bCs/>
        </w:rPr>
      </w:pPr>
    </w:p>
    <w:p w:rsidRPr="00C717A0" w:rsidR="001546B5" w:rsidP="001546B5" w:rsidRDefault="001546B5" w14:paraId="52E64D9B" w14:textId="77777777">
      <w:pPr>
        <w:spacing w:after="0" w:line="240" w:lineRule="auto"/>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1546B5" w:rsidP="001546B5" w:rsidRDefault="001546B5" w14:paraId="683C02A8" w14:textId="77777777">
      <w:pPr>
        <w:spacing w:after="0" w:line="240" w:lineRule="auto"/>
        <w:jc w:val="center"/>
        <w:rPr>
          <w:rFonts w:eastAsia="Calibri"/>
          <w:b/>
          <w:bCs/>
        </w:rPr>
      </w:pPr>
      <w:r w:rsidRPr="00C717A0">
        <w:rPr>
          <w:rFonts w:eastAsia="Calibri"/>
          <w:b/>
          <w:bCs/>
        </w:rPr>
        <w:t>María Eugenia Valdez Fernández Baca– Vocal</w:t>
      </w:r>
    </w:p>
    <w:p w:rsidRPr="00C717A0" w:rsidR="001546B5" w:rsidP="001546B5" w:rsidRDefault="001546B5" w14:paraId="613ECE95" w14:textId="77777777">
      <w:pPr>
        <w:spacing w:after="0" w:line="240" w:lineRule="auto"/>
        <w:jc w:val="center"/>
        <w:rPr>
          <w:rFonts w:eastAsia="Calibri"/>
          <w:b/>
          <w:bCs/>
        </w:rPr>
      </w:pPr>
      <w:r w:rsidRPr="00C717A0">
        <w:rPr>
          <w:rFonts w:eastAsia="Calibri"/>
          <w:b/>
          <w:bCs/>
        </w:rPr>
        <w:t>Omar Alfaro Villanueva– Vocal</w:t>
      </w:r>
    </w:p>
    <w:p w:rsidRPr="005E6E8E" w:rsidR="001546B5" w:rsidP="001546B5" w:rsidRDefault="001546B5" w14:paraId="41880504" w14:textId="77777777">
      <w:pPr>
        <w:tabs>
          <w:tab w:val="left" w:pos="2160"/>
        </w:tabs>
        <w:spacing w:after="0" w:line="240" w:lineRule="auto"/>
        <w:jc w:val="both"/>
      </w:pPr>
      <w:r>
        <w:rPr>
          <w:rFonts w:eastAsia="Calibri"/>
          <w:b/>
          <w:bCs/>
        </w:rPr>
        <w:tab/>
      </w:r>
      <w:r>
        <w:rPr>
          <w:rFonts w:eastAsia="Calibri"/>
          <w:b/>
          <w:bCs/>
        </w:rPr>
        <w:tab/>
      </w:r>
      <w:r w:rsidRPr="00C717A0">
        <w:rPr>
          <w:rFonts w:eastAsia="Calibri"/>
          <w:b/>
          <w:bCs/>
        </w:rPr>
        <w:t>Gonzalo Abad del Busto - Vocal</w:t>
      </w:r>
    </w:p>
    <w:p w:rsidRPr="001A6F46" w:rsidR="001546B5" w:rsidP="001546B5" w:rsidRDefault="001546B5" w14:paraId="1A3550F5" w14:textId="77777777">
      <w:pPr>
        <w:spacing w:after="0" w:line="240" w:lineRule="auto"/>
        <w:jc w:val="both"/>
        <w:rPr>
          <w:rFonts w:ascii="Georgia" w:hAnsi="Georgia" w:cs="Arial"/>
        </w:rPr>
      </w:pPr>
      <w:r w:rsidRPr="001A6F46">
        <w:rPr>
          <w:rFonts w:ascii="Georgia" w:hAnsi="Georgia" w:cs="Arial"/>
        </w:rPr>
        <w:t xml:space="preserve"> </w:t>
      </w:r>
    </w:p>
    <w:p w:rsidRPr="001546B5" w:rsidR="005C2B36" w:rsidP="005C2B36" w:rsidRDefault="005C2B36" w14:paraId="195CF5CA" w14:textId="77777777">
      <w:pPr>
        <w:spacing w:after="0" w:line="240" w:lineRule="auto"/>
        <w:jc w:val="both"/>
        <w:rPr>
          <w:rFonts w:cs="Times New Roman"/>
          <w:szCs w:val="24"/>
        </w:rPr>
      </w:pPr>
    </w:p>
    <w:p w:rsidRPr="001546B5" w:rsidR="00756488" w:rsidP="00756488" w:rsidRDefault="00756488" w14:paraId="07B46650" w14:textId="77777777">
      <w:pPr>
        <w:pStyle w:val="Prrafodelista"/>
        <w:rPr>
          <w:rFonts w:cs="Times New Roman"/>
          <w:szCs w:val="24"/>
        </w:rPr>
      </w:pPr>
    </w:p>
    <w:p w:rsidRPr="001546B5" w:rsidR="00756488" w:rsidP="00756488" w:rsidRDefault="00756488" w14:paraId="1B758D24" w14:textId="33E3650E">
      <w:pPr>
        <w:spacing w:after="0" w:line="240" w:lineRule="auto"/>
        <w:jc w:val="both"/>
        <w:rPr>
          <w:rFonts w:cs="Times New Roman"/>
          <w:szCs w:val="24"/>
        </w:rPr>
      </w:pPr>
    </w:p>
    <w:p w:rsidRPr="001546B5" w:rsidR="00815317" w:rsidP="00D22AD6" w:rsidRDefault="00815317" w14:paraId="68A8B82F" w14:textId="77777777">
      <w:pPr>
        <w:spacing w:after="0" w:line="240" w:lineRule="auto"/>
        <w:jc w:val="both"/>
        <w:rPr>
          <w:rFonts w:cs="Times New Roman"/>
          <w:szCs w:val="24"/>
        </w:rPr>
      </w:pPr>
    </w:p>
    <w:p w:rsidRPr="001546B5" w:rsidR="00D22AD6" w:rsidP="00D22AD6" w:rsidRDefault="00D22AD6" w14:paraId="546BFE4F" w14:textId="77777777">
      <w:pPr>
        <w:spacing w:after="0" w:line="240" w:lineRule="auto"/>
        <w:jc w:val="both"/>
        <w:rPr>
          <w:rFonts w:cs="Times New Roman"/>
          <w:b/>
          <w:bCs/>
          <w:szCs w:val="24"/>
        </w:rPr>
      </w:pPr>
    </w:p>
    <w:p w:rsidR="00D22AD6" w:rsidP="00D22AD6" w:rsidRDefault="00D22AD6" w14:paraId="4E07EFA5" w14:textId="77777777">
      <w:pPr>
        <w:spacing w:after="0" w:line="240" w:lineRule="auto"/>
        <w:jc w:val="both"/>
        <w:rPr>
          <w:rFonts w:cs="Times New Roman"/>
          <w:szCs w:val="24"/>
        </w:rPr>
      </w:pPr>
    </w:p>
    <w:p w:rsidR="00D22AD6" w:rsidP="00D22AD6" w:rsidRDefault="00D22AD6" w14:paraId="218169B4" w14:textId="77777777">
      <w:pPr>
        <w:spacing w:after="0" w:line="240" w:lineRule="auto"/>
        <w:jc w:val="both"/>
        <w:rPr>
          <w:rFonts w:cs="Times New Roman"/>
          <w:szCs w:val="24"/>
        </w:rPr>
      </w:pPr>
    </w:p>
    <w:p w:rsidR="00D22AD6" w:rsidP="00D22AD6" w:rsidRDefault="00D22AD6" w14:paraId="7CC0F348" w14:textId="77777777">
      <w:pPr>
        <w:spacing w:after="0" w:line="240" w:lineRule="auto"/>
        <w:jc w:val="both"/>
        <w:rPr>
          <w:rFonts w:cs="Times New Roman"/>
          <w:szCs w:val="24"/>
        </w:rPr>
      </w:pPr>
    </w:p>
    <w:p w:rsidR="00D22AD6" w:rsidP="00D22AD6" w:rsidRDefault="00D22AD6" w14:paraId="114209A5" w14:textId="77777777">
      <w:pPr>
        <w:spacing w:after="0" w:line="240" w:lineRule="auto"/>
        <w:jc w:val="both"/>
        <w:rPr>
          <w:rFonts w:cs="Times New Roman"/>
          <w:szCs w:val="24"/>
        </w:rPr>
      </w:pPr>
    </w:p>
    <w:p w:rsidR="00D22AD6" w:rsidP="00217D20" w:rsidRDefault="00D22AD6" w14:paraId="6F8A35F5" w14:textId="77777777">
      <w:pPr>
        <w:spacing w:after="0" w:line="240" w:lineRule="auto"/>
        <w:jc w:val="both"/>
        <w:rPr>
          <w:rFonts w:cs="Times New Roman"/>
          <w:szCs w:val="24"/>
        </w:rPr>
      </w:pPr>
    </w:p>
    <w:p w:rsidR="008A0099" w:rsidP="00217D20" w:rsidRDefault="008A0099" w14:paraId="06FD94FC" w14:textId="77777777">
      <w:pPr>
        <w:spacing w:after="0" w:line="240" w:lineRule="auto"/>
        <w:jc w:val="both"/>
        <w:rPr>
          <w:rFonts w:cs="Times New Roman"/>
          <w:szCs w:val="24"/>
        </w:rPr>
      </w:pPr>
    </w:p>
    <w:p w:rsidRPr="000161AD" w:rsidR="000C03E2" w:rsidP="000161AD" w:rsidRDefault="000C03E2" w14:paraId="1DEBB85D"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B64" w:rsidP="007C1FD6" w:rsidRDefault="00532B64" w14:paraId="078621F3" w14:textId="77777777">
      <w:pPr>
        <w:spacing w:after="0" w:line="240" w:lineRule="auto"/>
      </w:pPr>
      <w:r>
        <w:separator/>
      </w:r>
    </w:p>
  </w:endnote>
  <w:endnote w:type="continuationSeparator" w:id="0">
    <w:p w:rsidR="00532B64" w:rsidP="007C1FD6" w:rsidRDefault="00532B64" w14:paraId="53F390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B64" w:rsidP="007C1FD6" w:rsidRDefault="00532B64" w14:paraId="60798BEB" w14:textId="77777777">
      <w:pPr>
        <w:spacing w:after="0" w:line="240" w:lineRule="auto"/>
      </w:pPr>
      <w:r>
        <w:separator/>
      </w:r>
    </w:p>
  </w:footnote>
  <w:footnote w:type="continuationSeparator" w:id="0">
    <w:p w:rsidR="00532B64" w:rsidP="007C1FD6" w:rsidRDefault="00532B64" w14:paraId="4F4C0BB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63D5D" w:rsidRDefault="00363D5D" w14:paraId="79AF5B5C" w14:textId="77777777">
    <w:pPr>
      <w:pStyle w:val="Encabezado"/>
      <w:rPr>
        <w:noProof/>
      </w:rPr>
    </w:pPr>
  </w:p>
  <w:p w:rsidR="001546B5" w:rsidRDefault="001546B5" w14:paraId="2C1F145E" w14:textId="0AFBD1E1">
    <w:pPr>
      <w:pStyle w:val="Encabezado"/>
    </w:pPr>
    <w:r>
      <w:rPr>
        <w:noProof/>
      </w:rPr>
      <w:drawing>
        <wp:inline distT="0" distB="0" distL="0" distR="0" wp14:anchorId="03CE28EE" wp14:editId="1704D90D">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0B86"/>
    <w:multiLevelType w:val="hybridMultilevel"/>
    <w:tmpl w:val="C04214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0164347"/>
    <w:multiLevelType w:val="hybridMultilevel"/>
    <w:tmpl w:val="0C16E3D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9F32831"/>
    <w:multiLevelType w:val="hybridMultilevel"/>
    <w:tmpl w:val="446A0E42"/>
    <w:lvl w:ilvl="0" w:tplc="53FE8E22">
      <w:start w:val="3"/>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52662D8"/>
    <w:multiLevelType w:val="hybridMultilevel"/>
    <w:tmpl w:val="C33A16B8"/>
    <w:lvl w:ilvl="0" w:tplc="794E4510">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7A514E"/>
    <w:multiLevelType w:val="hybridMultilevel"/>
    <w:tmpl w:val="549E94D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AE08AB"/>
    <w:multiLevelType w:val="hybridMultilevel"/>
    <w:tmpl w:val="1904FEA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AFB1968"/>
    <w:multiLevelType w:val="hybridMultilevel"/>
    <w:tmpl w:val="275687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5D8C0609"/>
    <w:multiLevelType w:val="hybridMultilevel"/>
    <w:tmpl w:val="32DA3CE4"/>
    <w:lvl w:ilvl="0" w:tplc="8BDCE4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606F5DEC"/>
    <w:multiLevelType w:val="hybridMultilevel"/>
    <w:tmpl w:val="ECA8694E"/>
    <w:lvl w:ilvl="0" w:tplc="E6447D00">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5D91438"/>
    <w:multiLevelType w:val="hybridMultilevel"/>
    <w:tmpl w:val="2BB4E63E"/>
    <w:lvl w:ilvl="0" w:tplc="1CC4F5CC">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6E8C3C39"/>
    <w:multiLevelType w:val="hybridMultilevel"/>
    <w:tmpl w:val="275687D8"/>
    <w:lvl w:ilvl="0" w:tplc="5DEC79A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3DA3703"/>
    <w:multiLevelType w:val="hybridMultilevel"/>
    <w:tmpl w:val="16CE257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13" w15:restartNumberingAfterBreak="0">
    <w:nsid w:val="7C215F95"/>
    <w:multiLevelType w:val="hybridMultilevel"/>
    <w:tmpl w:val="8200CCB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16370571">
    <w:abstractNumId w:val="12"/>
  </w:num>
  <w:num w:numId="2" w16cid:durableId="408384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3778397">
    <w:abstractNumId w:val="8"/>
  </w:num>
  <w:num w:numId="4" w16cid:durableId="1328287442">
    <w:abstractNumId w:val="3"/>
  </w:num>
  <w:num w:numId="5" w16cid:durableId="1320767780">
    <w:abstractNumId w:val="9"/>
  </w:num>
  <w:num w:numId="6" w16cid:durableId="770048813">
    <w:abstractNumId w:val="10"/>
  </w:num>
  <w:num w:numId="7" w16cid:durableId="1321622018">
    <w:abstractNumId w:val="6"/>
  </w:num>
  <w:num w:numId="8" w16cid:durableId="7799527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3517349">
    <w:abstractNumId w:val="4"/>
  </w:num>
  <w:num w:numId="10" w16cid:durableId="1335113621">
    <w:abstractNumId w:val="5"/>
  </w:num>
  <w:num w:numId="11" w16cid:durableId="1280335712">
    <w:abstractNumId w:val="13"/>
  </w:num>
  <w:num w:numId="12" w16cid:durableId="1206215710">
    <w:abstractNumId w:val="2"/>
  </w:num>
  <w:num w:numId="13" w16cid:durableId="845825160">
    <w:abstractNumId w:val="0"/>
  </w:num>
  <w:num w:numId="14" w16cid:durableId="68385103">
    <w:abstractNumId w:val="11"/>
  </w:num>
  <w:num w:numId="15" w16cid:durableId="1411631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357E"/>
    <w:rsid w:val="0000400A"/>
    <w:rsid w:val="000054A5"/>
    <w:rsid w:val="00005576"/>
    <w:rsid w:val="00006067"/>
    <w:rsid w:val="000066F1"/>
    <w:rsid w:val="00011642"/>
    <w:rsid w:val="000123D9"/>
    <w:rsid w:val="0001244E"/>
    <w:rsid w:val="00014168"/>
    <w:rsid w:val="00014A0A"/>
    <w:rsid w:val="000161AD"/>
    <w:rsid w:val="000169F5"/>
    <w:rsid w:val="00017730"/>
    <w:rsid w:val="00017A3D"/>
    <w:rsid w:val="00020185"/>
    <w:rsid w:val="00021639"/>
    <w:rsid w:val="000230AB"/>
    <w:rsid w:val="0002322B"/>
    <w:rsid w:val="00025E74"/>
    <w:rsid w:val="0003141A"/>
    <w:rsid w:val="00031DCD"/>
    <w:rsid w:val="000326DC"/>
    <w:rsid w:val="00032D48"/>
    <w:rsid w:val="0003381D"/>
    <w:rsid w:val="00034176"/>
    <w:rsid w:val="000344F8"/>
    <w:rsid w:val="00040FE6"/>
    <w:rsid w:val="00041683"/>
    <w:rsid w:val="00041BEE"/>
    <w:rsid w:val="00042003"/>
    <w:rsid w:val="00043BDE"/>
    <w:rsid w:val="00044544"/>
    <w:rsid w:val="00044FD6"/>
    <w:rsid w:val="000460EC"/>
    <w:rsid w:val="00046C16"/>
    <w:rsid w:val="00046E13"/>
    <w:rsid w:val="00047192"/>
    <w:rsid w:val="00047678"/>
    <w:rsid w:val="00051B9B"/>
    <w:rsid w:val="00052A86"/>
    <w:rsid w:val="000540DC"/>
    <w:rsid w:val="000541CC"/>
    <w:rsid w:val="0005460C"/>
    <w:rsid w:val="000546AB"/>
    <w:rsid w:val="00054993"/>
    <w:rsid w:val="00057896"/>
    <w:rsid w:val="0006069D"/>
    <w:rsid w:val="0006200C"/>
    <w:rsid w:val="000621AB"/>
    <w:rsid w:val="0006651E"/>
    <w:rsid w:val="00067157"/>
    <w:rsid w:val="00070523"/>
    <w:rsid w:val="00070546"/>
    <w:rsid w:val="00071B8D"/>
    <w:rsid w:val="00071F30"/>
    <w:rsid w:val="00073698"/>
    <w:rsid w:val="0007402B"/>
    <w:rsid w:val="0007436D"/>
    <w:rsid w:val="00075C6A"/>
    <w:rsid w:val="000764C3"/>
    <w:rsid w:val="000819DE"/>
    <w:rsid w:val="000824D2"/>
    <w:rsid w:val="000860A7"/>
    <w:rsid w:val="00087B82"/>
    <w:rsid w:val="00091A03"/>
    <w:rsid w:val="0009252A"/>
    <w:rsid w:val="00092D07"/>
    <w:rsid w:val="00096476"/>
    <w:rsid w:val="000A703A"/>
    <w:rsid w:val="000A7468"/>
    <w:rsid w:val="000A7D42"/>
    <w:rsid w:val="000A7D5B"/>
    <w:rsid w:val="000B0646"/>
    <w:rsid w:val="000B0FE4"/>
    <w:rsid w:val="000B23CE"/>
    <w:rsid w:val="000B309B"/>
    <w:rsid w:val="000B38F4"/>
    <w:rsid w:val="000B47D6"/>
    <w:rsid w:val="000B487D"/>
    <w:rsid w:val="000B4E66"/>
    <w:rsid w:val="000B52CC"/>
    <w:rsid w:val="000B733C"/>
    <w:rsid w:val="000B7FED"/>
    <w:rsid w:val="000C03E2"/>
    <w:rsid w:val="000C09BA"/>
    <w:rsid w:val="000C1B21"/>
    <w:rsid w:val="000C2C1A"/>
    <w:rsid w:val="000C2ECC"/>
    <w:rsid w:val="000C30DD"/>
    <w:rsid w:val="000C4323"/>
    <w:rsid w:val="000C4473"/>
    <w:rsid w:val="000C4866"/>
    <w:rsid w:val="000C4BEB"/>
    <w:rsid w:val="000D11D3"/>
    <w:rsid w:val="000D2495"/>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E7D0A"/>
    <w:rsid w:val="00100519"/>
    <w:rsid w:val="00101CBE"/>
    <w:rsid w:val="001028B7"/>
    <w:rsid w:val="00102A83"/>
    <w:rsid w:val="0010473B"/>
    <w:rsid w:val="00104959"/>
    <w:rsid w:val="00105673"/>
    <w:rsid w:val="0010607F"/>
    <w:rsid w:val="00110005"/>
    <w:rsid w:val="0011266A"/>
    <w:rsid w:val="00120CB3"/>
    <w:rsid w:val="00121E42"/>
    <w:rsid w:val="00122D32"/>
    <w:rsid w:val="00122E59"/>
    <w:rsid w:val="001238D2"/>
    <w:rsid w:val="0012398E"/>
    <w:rsid w:val="00127FA0"/>
    <w:rsid w:val="001307F0"/>
    <w:rsid w:val="001311D7"/>
    <w:rsid w:val="001338DF"/>
    <w:rsid w:val="00136216"/>
    <w:rsid w:val="001416C4"/>
    <w:rsid w:val="00143E94"/>
    <w:rsid w:val="0014438F"/>
    <w:rsid w:val="0014565E"/>
    <w:rsid w:val="001462D5"/>
    <w:rsid w:val="001472A4"/>
    <w:rsid w:val="0015072B"/>
    <w:rsid w:val="001507AD"/>
    <w:rsid w:val="001512E3"/>
    <w:rsid w:val="001517CB"/>
    <w:rsid w:val="00151965"/>
    <w:rsid w:val="001522E1"/>
    <w:rsid w:val="001546B5"/>
    <w:rsid w:val="0015598B"/>
    <w:rsid w:val="00155C63"/>
    <w:rsid w:val="00156495"/>
    <w:rsid w:val="0015791B"/>
    <w:rsid w:val="00157ECB"/>
    <w:rsid w:val="001616DD"/>
    <w:rsid w:val="001640E2"/>
    <w:rsid w:val="001666D8"/>
    <w:rsid w:val="00166725"/>
    <w:rsid w:val="00166FE3"/>
    <w:rsid w:val="00167BBD"/>
    <w:rsid w:val="0017215E"/>
    <w:rsid w:val="00173D12"/>
    <w:rsid w:val="001746A6"/>
    <w:rsid w:val="00176417"/>
    <w:rsid w:val="00176DB8"/>
    <w:rsid w:val="00177AD8"/>
    <w:rsid w:val="00177BA2"/>
    <w:rsid w:val="00180BD4"/>
    <w:rsid w:val="00180D1F"/>
    <w:rsid w:val="00182C01"/>
    <w:rsid w:val="001848EA"/>
    <w:rsid w:val="00184CE8"/>
    <w:rsid w:val="00185261"/>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6BA9"/>
    <w:rsid w:val="001A76BE"/>
    <w:rsid w:val="001B0AAD"/>
    <w:rsid w:val="001B13C0"/>
    <w:rsid w:val="001B2378"/>
    <w:rsid w:val="001B25DC"/>
    <w:rsid w:val="001C0623"/>
    <w:rsid w:val="001C32F3"/>
    <w:rsid w:val="001C373B"/>
    <w:rsid w:val="001C54F6"/>
    <w:rsid w:val="001C769F"/>
    <w:rsid w:val="001D0591"/>
    <w:rsid w:val="001D087A"/>
    <w:rsid w:val="001D0D0D"/>
    <w:rsid w:val="001D3ED1"/>
    <w:rsid w:val="001D5BC7"/>
    <w:rsid w:val="001D66C9"/>
    <w:rsid w:val="001D67C4"/>
    <w:rsid w:val="001D7540"/>
    <w:rsid w:val="001E3A26"/>
    <w:rsid w:val="001F2945"/>
    <w:rsid w:val="001F63E4"/>
    <w:rsid w:val="001F6F78"/>
    <w:rsid w:val="001F78FA"/>
    <w:rsid w:val="0020033F"/>
    <w:rsid w:val="0020051C"/>
    <w:rsid w:val="00202228"/>
    <w:rsid w:val="002025EC"/>
    <w:rsid w:val="00202840"/>
    <w:rsid w:val="00203DC9"/>
    <w:rsid w:val="00203F30"/>
    <w:rsid w:val="0020768E"/>
    <w:rsid w:val="002104A3"/>
    <w:rsid w:val="00210925"/>
    <w:rsid w:val="002120C1"/>
    <w:rsid w:val="00216F30"/>
    <w:rsid w:val="00217255"/>
    <w:rsid w:val="00217D20"/>
    <w:rsid w:val="002204C4"/>
    <w:rsid w:val="002208F9"/>
    <w:rsid w:val="0022140D"/>
    <w:rsid w:val="0022431C"/>
    <w:rsid w:val="00224C66"/>
    <w:rsid w:val="00226829"/>
    <w:rsid w:val="002270B4"/>
    <w:rsid w:val="00230277"/>
    <w:rsid w:val="0023230A"/>
    <w:rsid w:val="00232418"/>
    <w:rsid w:val="002404B3"/>
    <w:rsid w:val="002446C3"/>
    <w:rsid w:val="00251637"/>
    <w:rsid w:val="002556FE"/>
    <w:rsid w:val="002557A7"/>
    <w:rsid w:val="0025751F"/>
    <w:rsid w:val="00260310"/>
    <w:rsid w:val="002610DC"/>
    <w:rsid w:val="00263CE2"/>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6E8"/>
    <w:rsid w:val="00295E88"/>
    <w:rsid w:val="002979E3"/>
    <w:rsid w:val="00297F4A"/>
    <w:rsid w:val="002A06AA"/>
    <w:rsid w:val="002A2771"/>
    <w:rsid w:val="002A2D3D"/>
    <w:rsid w:val="002A390D"/>
    <w:rsid w:val="002A478F"/>
    <w:rsid w:val="002A48B5"/>
    <w:rsid w:val="002A76FE"/>
    <w:rsid w:val="002B06AE"/>
    <w:rsid w:val="002B0E92"/>
    <w:rsid w:val="002B2285"/>
    <w:rsid w:val="002B2394"/>
    <w:rsid w:val="002B2DFB"/>
    <w:rsid w:val="002B32AE"/>
    <w:rsid w:val="002B35BF"/>
    <w:rsid w:val="002B44A9"/>
    <w:rsid w:val="002B54FE"/>
    <w:rsid w:val="002C0AF6"/>
    <w:rsid w:val="002C34DE"/>
    <w:rsid w:val="002C6856"/>
    <w:rsid w:val="002C7475"/>
    <w:rsid w:val="002D0D5E"/>
    <w:rsid w:val="002D21B3"/>
    <w:rsid w:val="002D2936"/>
    <w:rsid w:val="002D3878"/>
    <w:rsid w:val="002D4429"/>
    <w:rsid w:val="002D4526"/>
    <w:rsid w:val="002D560B"/>
    <w:rsid w:val="002D6ACB"/>
    <w:rsid w:val="002E072C"/>
    <w:rsid w:val="002E234E"/>
    <w:rsid w:val="002E2EE4"/>
    <w:rsid w:val="002E35A7"/>
    <w:rsid w:val="002E38F2"/>
    <w:rsid w:val="002E55AD"/>
    <w:rsid w:val="002E684B"/>
    <w:rsid w:val="002F018B"/>
    <w:rsid w:val="002F0824"/>
    <w:rsid w:val="002F19C2"/>
    <w:rsid w:val="002F1CEB"/>
    <w:rsid w:val="002F5790"/>
    <w:rsid w:val="002F670F"/>
    <w:rsid w:val="002F7E30"/>
    <w:rsid w:val="0030049B"/>
    <w:rsid w:val="00300F6D"/>
    <w:rsid w:val="0030174D"/>
    <w:rsid w:val="00303241"/>
    <w:rsid w:val="00303609"/>
    <w:rsid w:val="003044F6"/>
    <w:rsid w:val="00305725"/>
    <w:rsid w:val="00307CD1"/>
    <w:rsid w:val="00310411"/>
    <w:rsid w:val="00312198"/>
    <w:rsid w:val="00312978"/>
    <w:rsid w:val="0031677E"/>
    <w:rsid w:val="003174C2"/>
    <w:rsid w:val="00320553"/>
    <w:rsid w:val="003219DF"/>
    <w:rsid w:val="003222BD"/>
    <w:rsid w:val="0032452F"/>
    <w:rsid w:val="0032559A"/>
    <w:rsid w:val="00326BDD"/>
    <w:rsid w:val="0033441A"/>
    <w:rsid w:val="00337D2E"/>
    <w:rsid w:val="0034024B"/>
    <w:rsid w:val="00340615"/>
    <w:rsid w:val="0034488D"/>
    <w:rsid w:val="00345E82"/>
    <w:rsid w:val="003471E4"/>
    <w:rsid w:val="00350E4E"/>
    <w:rsid w:val="00350FD8"/>
    <w:rsid w:val="00352136"/>
    <w:rsid w:val="00355171"/>
    <w:rsid w:val="00355AA6"/>
    <w:rsid w:val="00357145"/>
    <w:rsid w:val="003604D3"/>
    <w:rsid w:val="00362BE2"/>
    <w:rsid w:val="00363D5D"/>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4FA5"/>
    <w:rsid w:val="00385D22"/>
    <w:rsid w:val="00386B14"/>
    <w:rsid w:val="00386F40"/>
    <w:rsid w:val="003907BF"/>
    <w:rsid w:val="00391771"/>
    <w:rsid w:val="00392A83"/>
    <w:rsid w:val="00392BCB"/>
    <w:rsid w:val="00395109"/>
    <w:rsid w:val="00396548"/>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48C4"/>
    <w:rsid w:val="003B65C7"/>
    <w:rsid w:val="003C0467"/>
    <w:rsid w:val="003C0BB6"/>
    <w:rsid w:val="003C3FD9"/>
    <w:rsid w:val="003C41E9"/>
    <w:rsid w:val="003C4365"/>
    <w:rsid w:val="003C7AF6"/>
    <w:rsid w:val="003D04AD"/>
    <w:rsid w:val="003D0D4D"/>
    <w:rsid w:val="003D227B"/>
    <w:rsid w:val="003D36D1"/>
    <w:rsid w:val="003D537C"/>
    <w:rsid w:val="003D5394"/>
    <w:rsid w:val="003D69F8"/>
    <w:rsid w:val="003D7390"/>
    <w:rsid w:val="003E0182"/>
    <w:rsid w:val="003E0EC8"/>
    <w:rsid w:val="003E2ECF"/>
    <w:rsid w:val="003E35AE"/>
    <w:rsid w:val="003F056E"/>
    <w:rsid w:val="003F1078"/>
    <w:rsid w:val="003F1F12"/>
    <w:rsid w:val="003F2128"/>
    <w:rsid w:val="003F25B3"/>
    <w:rsid w:val="003F276E"/>
    <w:rsid w:val="003F657E"/>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AF7"/>
    <w:rsid w:val="00424A96"/>
    <w:rsid w:val="00424B60"/>
    <w:rsid w:val="00424C5E"/>
    <w:rsid w:val="004265CF"/>
    <w:rsid w:val="00426C00"/>
    <w:rsid w:val="00437DD4"/>
    <w:rsid w:val="004405AF"/>
    <w:rsid w:val="00441A75"/>
    <w:rsid w:val="00441DB5"/>
    <w:rsid w:val="00444443"/>
    <w:rsid w:val="00452CF9"/>
    <w:rsid w:val="004536A0"/>
    <w:rsid w:val="004544EA"/>
    <w:rsid w:val="00456963"/>
    <w:rsid w:val="004577D4"/>
    <w:rsid w:val="00460A2C"/>
    <w:rsid w:val="00460B6E"/>
    <w:rsid w:val="00463133"/>
    <w:rsid w:val="004650A5"/>
    <w:rsid w:val="00466153"/>
    <w:rsid w:val="0046625B"/>
    <w:rsid w:val="00466FFA"/>
    <w:rsid w:val="00467018"/>
    <w:rsid w:val="00467253"/>
    <w:rsid w:val="004677BC"/>
    <w:rsid w:val="00467820"/>
    <w:rsid w:val="00470FED"/>
    <w:rsid w:val="00472AC6"/>
    <w:rsid w:val="004730EB"/>
    <w:rsid w:val="00473AB4"/>
    <w:rsid w:val="00473FE0"/>
    <w:rsid w:val="004745B8"/>
    <w:rsid w:val="0048055A"/>
    <w:rsid w:val="0048084E"/>
    <w:rsid w:val="00481EC2"/>
    <w:rsid w:val="00481FE6"/>
    <w:rsid w:val="0048249C"/>
    <w:rsid w:val="004836EF"/>
    <w:rsid w:val="00483E9E"/>
    <w:rsid w:val="00485384"/>
    <w:rsid w:val="00493C1D"/>
    <w:rsid w:val="00496B05"/>
    <w:rsid w:val="0049788B"/>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5989"/>
    <w:rsid w:val="004E6D4C"/>
    <w:rsid w:val="004E6F3A"/>
    <w:rsid w:val="004E7F65"/>
    <w:rsid w:val="004F07F7"/>
    <w:rsid w:val="004F1884"/>
    <w:rsid w:val="004F25A1"/>
    <w:rsid w:val="004F27BD"/>
    <w:rsid w:val="004F3746"/>
    <w:rsid w:val="004F45F6"/>
    <w:rsid w:val="004F4F01"/>
    <w:rsid w:val="004F5ABE"/>
    <w:rsid w:val="004F6F2D"/>
    <w:rsid w:val="004F7485"/>
    <w:rsid w:val="00501C52"/>
    <w:rsid w:val="00502021"/>
    <w:rsid w:val="005020B1"/>
    <w:rsid w:val="00504029"/>
    <w:rsid w:val="005059B5"/>
    <w:rsid w:val="00507ACC"/>
    <w:rsid w:val="00511BEF"/>
    <w:rsid w:val="00514AC1"/>
    <w:rsid w:val="00516B2F"/>
    <w:rsid w:val="00517BEA"/>
    <w:rsid w:val="00523F52"/>
    <w:rsid w:val="00526B18"/>
    <w:rsid w:val="005278AB"/>
    <w:rsid w:val="00527D78"/>
    <w:rsid w:val="00531313"/>
    <w:rsid w:val="00532B64"/>
    <w:rsid w:val="00533854"/>
    <w:rsid w:val="00535588"/>
    <w:rsid w:val="00535F67"/>
    <w:rsid w:val="00541A96"/>
    <w:rsid w:val="005442C0"/>
    <w:rsid w:val="00545717"/>
    <w:rsid w:val="00547547"/>
    <w:rsid w:val="00550F4D"/>
    <w:rsid w:val="00551F73"/>
    <w:rsid w:val="005523F6"/>
    <w:rsid w:val="00552CE0"/>
    <w:rsid w:val="00553B51"/>
    <w:rsid w:val="00553C9B"/>
    <w:rsid w:val="00557054"/>
    <w:rsid w:val="00560915"/>
    <w:rsid w:val="00563281"/>
    <w:rsid w:val="00563553"/>
    <w:rsid w:val="00563BA7"/>
    <w:rsid w:val="0056527E"/>
    <w:rsid w:val="00566524"/>
    <w:rsid w:val="0056701C"/>
    <w:rsid w:val="00570763"/>
    <w:rsid w:val="005718F0"/>
    <w:rsid w:val="00571B7A"/>
    <w:rsid w:val="00573122"/>
    <w:rsid w:val="005745FE"/>
    <w:rsid w:val="00577C1A"/>
    <w:rsid w:val="00577DD4"/>
    <w:rsid w:val="00583E50"/>
    <w:rsid w:val="005849ED"/>
    <w:rsid w:val="00585187"/>
    <w:rsid w:val="00586414"/>
    <w:rsid w:val="00590B9E"/>
    <w:rsid w:val="00594645"/>
    <w:rsid w:val="00594DDA"/>
    <w:rsid w:val="00594E14"/>
    <w:rsid w:val="00595F3B"/>
    <w:rsid w:val="00597B18"/>
    <w:rsid w:val="005A0E9A"/>
    <w:rsid w:val="005A2CF0"/>
    <w:rsid w:val="005A7881"/>
    <w:rsid w:val="005B09F3"/>
    <w:rsid w:val="005B47AB"/>
    <w:rsid w:val="005B5162"/>
    <w:rsid w:val="005B57B2"/>
    <w:rsid w:val="005B730F"/>
    <w:rsid w:val="005C08BA"/>
    <w:rsid w:val="005C0B32"/>
    <w:rsid w:val="005C2B36"/>
    <w:rsid w:val="005C54BF"/>
    <w:rsid w:val="005C610F"/>
    <w:rsid w:val="005C76BB"/>
    <w:rsid w:val="005D02F5"/>
    <w:rsid w:val="005D2AA9"/>
    <w:rsid w:val="005D613F"/>
    <w:rsid w:val="005D7292"/>
    <w:rsid w:val="005D7A48"/>
    <w:rsid w:val="005E2E72"/>
    <w:rsid w:val="005E5D04"/>
    <w:rsid w:val="005E5F83"/>
    <w:rsid w:val="005E6733"/>
    <w:rsid w:val="005E7C35"/>
    <w:rsid w:val="005F2F6C"/>
    <w:rsid w:val="005F30B3"/>
    <w:rsid w:val="005F49BD"/>
    <w:rsid w:val="005F4BFD"/>
    <w:rsid w:val="005F57F3"/>
    <w:rsid w:val="005F5C82"/>
    <w:rsid w:val="005F797D"/>
    <w:rsid w:val="00601231"/>
    <w:rsid w:val="00602EB6"/>
    <w:rsid w:val="00603685"/>
    <w:rsid w:val="00603DC6"/>
    <w:rsid w:val="00603E58"/>
    <w:rsid w:val="006050C3"/>
    <w:rsid w:val="00612335"/>
    <w:rsid w:val="00615140"/>
    <w:rsid w:val="006170B8"/>
    <w:rsid w:val="00617E2F"/>
    <w:rsid w:val="00620418"/>
    <w:rsid w:val="00623133"/>
    <w:rsid w:val="00626BE3"/>
    <w:rsid w:val="00626F31"/>
    <w:rsid w:val="00627608"/>
    <w:rsid w:val="0063663B"/>
    <w:rsid w:val="00636C7B"/>
    <w:rsid w:val="00640488"/>
    <w:rsid w:val="006407DE"/>
    <w:rsid w:val="00641D42"/>
    <w:rsid w:val="006454D1"/>
    <w:rsid w:val="00647649"/>
    <w:rsid w:val="00647A1C"/>
    <w:rsid w:val="00647CA3"/>
    <w:rsid w:val="0065023E"/>
    <w:rsid w:val="00650695"/>
    <w:rsid w:val="006525FA"/>
    <w:rsid w:val="006537B7"/>
    <w:rsid w:val="00653ABA"/>
    <w:rsid w:val="00661EA0"/>
    <w:rsid w:val="0066467C"/>
    <w:rsid w:val="0066526C"/>
    <w:rsid w:val="00666EE8"/>
    <w:rsid w:val="00667064"/>
    <w:rsid w:val="00672506"/>
    <w:rsid w:val="00673789"/>
    <w:rsid w:val="00674261"/>
    <w:rsid w:val="0067446D"/>
    <w:rsid w:val="0067492F"/>
    <w:rsid w:val="00674C3C"/>
    <w:rsid w:val="006757AE"/>
    <w:rsid w:val="00680F67"/>
    <w:rsid w:val="0068703B"/>
    <w:rsid w:val="006878D2"/>
    <w:rsid w:val="00687E17"/>
    <w:rsid w:val="006937C9"/>
    <w:rsid w:val="006950AF"/>
    <w:rsid w:val="0069673E"/>
    <w:rsid w:val="006A0132"/>
    <w:rsid w:val="006A042E"/>
    <w:rsid w:val="006A2B02"/>
    <w:rsid w:val="006A4700"/>
    <w:rsid w:val="006A4A79"/>
    <w:rsid w:val="006A6650"/>
    <w:rsid w:val="006A7ECA"/>
    <w:rsid w:val="006B051E"/>
    <w:rsid w:val="006B0DBE"/>
    <w:rsid w:val="006B1394"/>
    <w:rsid w:val="006B1498"/>
    <w:rsid w:val="006B1C8C"/>
    <w:rsid w:val="006B3872"/>
    <w:rsid w:val="006B4A62"/>
    <w:rsid w:val="006C02B6"/>
    <w:rsid w:val="006C156E"/>
    <w:rsid w:val="006C304E"/>
    <w:rsid w:val="006C4AD6"/>
    <w:rsid w:val="006C515D"/>
    <w:rsid w:val="006C6095"/>
    <w:rsid w:val="006D0FFE"/>
    <w:rsid w:val="006D1EED"/>
    <w:rsid w:val="006D286E"/>
    <w:rsid w:val="006D2CAE"/>
    <w:rsid w:val="006D2DAE"/>
    <w:rsid w:val="006D2EFA"/>
    <w:rsid w:val="006D3E66"/>
    <w:rsid w:val="006D58FA"/>
    <w:rsid w:val="006D7779"/>
    <w:rsid w:val="006E0CD2"/>
    <w:rsid w:val="006E1640"/>
    <w:rsid w:val="006E376B"/>
    <w:rsid w:val="006E3B83"/>
    <w:rsid w:val="006E3BE8"/>
    <w:rsid w:val="006E4B4C"/>
    <w:rsid w:val="006E4F76"/>
    <w:rsid w:val="006E7F58"/>
    <w:rsid w:val="006F07A6"/>
    <w:rsid w:val="006F70A0"/>
    <w:rsid w:val="00702843"/>
    <w:rsid w:val="00702F50"/>
    <w:rsid w:val="007058D1"/>
    <w:rsid w:val="00706398"/>
    <w:rsid w:val="00706569"/>
    <w:rsid w:val="00706BA8"/>
    <w:rsid w:val="0070714F"/>
    <w:rsid w:val="007108CB"/>
    <w:rsid w:val="0071390C"/>
    <w:rsid w:val="007157A7"/>
    <w:rsid w:val="007177FA"/>
    <w:rsid w:val="00717A9B"/>
    <w:rsid w:val="00721C70"/>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D0A"/>
    <w:rsid w:val="00745F55"/>
    <w:rsid w:val="00746290"/>
    <w:rsid w:val="007500AC"/>
    <w:rsid w:val="00750F66"/>
    <w:rsid w:val="0075116D"/>
    <w:rsid w:val="00751F3C"/>
    <w:rsid w:val="00752175"/>
    <w:rsid w:val="00753760"/>
    <w:rsid w:val="007537DF"/>
    <w:rsid w:val="00756488"/>
    <w:rsid w:val="00761CD5"/>
    <w:rsid w:val="00762804"/>
    <w:rsid w:val="0076389E"/>
    <w:rsid w:val="00764CBF"/>
    <w:rsid w:val="0076712E"/>
    <w:rsid w:val="007672A6"/>
    <w:rsid w:val="0076772F"/>
    <w:rsid w:val="0077068A"/>
    <w:rsid w:val="00771A9B"/>
    <w:rsid w:val="007735EC"/>
    <w:rsid w:val="00773AC9"/>
    <w:rsid w:val="007751FE"/>
    <w:rsid w:val="0077759A"/>
    <w:rsid w:val="007819F8"/>
    <w:rsid w:val="0078357D"/>
    <w:rsid w:val="00783CDA"/>
    <w:rsid w:val="00783D8D"/>
    <w:rsid w:val="007840B5"/>
    <w:rsid w:val="007869F0"/>
    <w:rsid w:val="00790168"/>
    <w:rsid w:val="00793216"/>
    <w:rsid w:val="0079483A"/>
    <w:rsid w:val="00796F61"/>
    <w:rsid w:val="007A0020"/>
    <w:rsid w:val="007A13E3"/>
    <w:rsid w:val="007A2492"/>
    <w:rsid w:val="007A43A8"/>
    <w:rsid w:val="007B261E"/>
    <w:rsid w:val="007B430A"/>
    <w:rsid w:val="007B52C9"/>
    <w:rsid w:val="007B70AD"/>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78AC"/>
    <w:rsid w:val="007E04CA"/>
    <w:rsid w:val="007E09D3"/>
    <w:rsid w:val="007E24BD"/>
    <w:rsid w:val="007E7AD3"/>
    <w:rsid w:val="007F09D0"/>
    <w:rsid w:val="007F7DE3"/>
    <w:rsid w:val="00800E2F"/>
    <w:rsid w:val="00802E2A"/>
    <w:rsid w:val="008049C7"/>
    <w:rsid w:val="00804E94"/>
    <w:rsid w:val="0080544E"/>
    <w:rsid w:val="00806311"/>
    <w:rsid w:val="008072F9"/>
    <w:rsid w:val="00807FDB"/>
    <w:rsid w:val="00810438"/>
    <w:rsid w:val="008110EE"/>
    <w:rsid w:val="00812CE2"/>
    <w:rsid w:val="00814012"/>
    <w:rsid w:val="00815317"/>
    <w:rsid w:val="00815C44"/>
    <w:rsid w:val="00815D9D"/>
    <w:rsid w:val="00820943"/>
    <w:rsid w:val="008266D4"/>
    <w:rsid w:val="00827B83"/>
    <w:rsid w:val="00831665"/>
    <w:rsid w:val="00831E65"/>
    <w:rsid w:val="008324A3"/>
    <w:rsid w:val="0083402E"/>
    <w:rsid w:val="008404E8"/>
    <w:rsid w:val="008408B5"/>
    <w:rsid w:val="0084136F"/>
    <w:rsid w:val="00841E7E"/>
    <w:rsid w:val="008420D3"/>
    <w:rsid w:val="00851172"/>
    <w:rsid w:val="00851FE3"/>
    <w:rsid w:val="00852063"/>
    <w:rsid w:val="00852E67"/>
    <w:rsid w:val="00855B62"/>
    <w:rsid w:val="00855D74"/>
    <w:rsid w:val="00857191"/>
    <w:rsid w:val="00857531"/>
    <w:rsid w:val="00857CC7"/>
    <w:rsid w:val="00861848"/>
    <w:rsid w:val="008627BD"/>
    <w:rsid w:val="00862DE6"/>
    <w:rsid w:val="00864AF1"/>
    <w:rsid w:val="008677BE"/>
    <w:rsid w:val="00870EAD"/>
    <w:rsid w:val="00872EDE"/>
    <w:rsid w:val="00873ABF"/>
    <w:rsid w:val="00873EFB"/>
    <w:rsid w:val="00875ADF"/>
    <w:rsid w:val="00876E92"/>
    <w:rsid w:val="008770BF"/>
    <w:rsid w:val="008771FE"/>
    <w:rsid w:val="00877B45"/>
    <w:rsid w:val="00877F44"/>
    <w:rsid w:val="00881379"/>
    <w:rsid w:val="00890718"/>
    <w:rsid w:val="00891503"/>
    <w:rsid w:val="00891E99"/>
    <w:rsid w:val="00891F9F"/>
    <w:rsid w:val="008943FC"/>
    <w:rsid w:val="00895C6D"/>
    <w:rsid w:val="00897F53"/>
    <w:rsid w:val="008A0099"/>
    <w:rsid w:val="008A052D"/>
    <w:rsid w:val="008A1251"/>
    <w:rsid w:val="008A2AE9"/>
    <w:rsid w:val="008A3B9B"/>
    <w:rsid w:val="008A4150"/>
    <w:rsid w:val="008A66A2"/>
    <w:rsid w:val="008A7689"/>
    <w:rsid w:val="008B0428"/>
    <w:rsid w:val="008B17B4"/>
    <w:rsid w:val="008B289B"/>
    <w:rsid w:val="008B4742"/>
    <w:rsid w:val="008B5676"/>
    <w:rsid w:val="008B6F01"/>
    <w:rsid w:val="008B7714"/>
    <w:rsid w:val="008C0AD3"/>
    <w:rsid w:val="008C0E28"/>
    <w:rsid w:val="008C13A8"/>
    <w:rsid w:val="008C27E3"/>
    <w:rsid w:val="008C28D3"/>
    <w:rsid w:val="008C35E7"/>
    <w:rsid w:val="008C485B"/>
    <w:rsid w:val="008C6F2F"/>
    <w:rsid w:val="008C753F"/>
    <w:rsid w:val="008D441E"/>
    <w:rsid w:val="008E0066"/>
    <w:rsid w:val="008E349B"/>
    <w:rsid w:val="008E4F24"/>
    <w:rsid w:val="008E4F63"/>
    <w:rsid w:val="008F085F"/>
    <w:rsid w:val="008F1148"/>
    <w:rsid w:val="008F4AE2"/>
    <w:rsid w:val="008F4D5C"/>
    <w:rsid w:val="008F71A0"/>
    <w:rsid w:val="008F7393"/>
    <w:rsid w:val="00902EEB"/>
    <w:rsid w:val="00903CC0"/>
    <w:rsid w:val="0090661C"/>
    <w:rsid w:val="00907C99"/>
    <w:rsid w:val="009143A1"/>
    <w:rsid w:val="0091480E"/>
    <w:rsid w:val="009159A0"/>
    <w:rsid w:val="009208E8"/>
    <w:rsid w:val="00920AF4"/>
    <w:rsid w:val="00927227"/>
    <w:rsid w:val="009304CB"/>
    <w:rsid w:val="00930CF5"/>
    <w:rsid w:val="0093330E"/>
    <w:rsid w:val="009409F8"/>
    <w:rsid w:val="00941550"/>
    <w:rsid w:val="0094155A"/>
    <w:rsid w:val="009449AF"/>
    <w:rsid w:val="0094528C"/>
    <w:rsid w:val="0094666C"/>
    <w:rsid w:val="009469D8"/>
    <w:rsid w:val="00946F91"/>
    <w:rsid w:val="00950383"/>
    <w:rsid w:val="00950C78"/>
    <w:rsid w:val="00952075"/>
    <w:rsid w:val="009543CE"/>
    <w:rsid w:val="00954724"/>
    <w:rsid w:val="00956276"/>
    <w:rsid w:val="00961BC5"/>
    <w:rsid w:val="00961C37"/>
    <w:rsid w:val="00963782"/>
    <w:rsid w:val="00964165"/>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3A4"/>
    <w:rsid w:val="009804D8"/>
    <w:rsid w:val="00981900"/>
    <w:rsid w:val="00982F78"/>
    <w:rsid w:val="00984F89"/>
    <w:rsid w:val="00985396"/>
    <w:rsid w:val="00986AD1"/>
    <w:rsid w:val="0098748E"/>
    <w:rsid w:val="00990F19"/>
    <w:rsid w:val="00994CA7"/>
    <w:rsid w:val="00997C8B"/>
    <w:rsid w:val="009A05E2"/>
    <w:rsid w:val="009A16C4"/>
    <w:rsid w:val="009A1A36"/>
    <w:rsid w:val="009A1E1E"/>
    <w:rsid w:val="009A5298"/>
    <w:rsid w:val="009A60B7"/>
    <w:rsid w:val="009B3C18"/>
    <w:rsid w:val="009B4C7B"/>
    <w:rsid w:val="009B7A66"/>
    <w:rsid w:val="009C03F4"/>
    <w:rsid w:val="009C11A8"/>
    <w:rsid w:val="009C17CE"/>
    <w:rsid w:val="009C1E8C"/>
    <w:rsid w:val="009C20B5"/>
    <w:rsid w:val="009C2224"/>
    <w:rsid w:val="009C33EF"/>
    <w:rsid w:val="009C41B9"/>
    <w:rsid w:val="009C6DFE"/>
    <w:rsid w:val="009C799F"/>
    <w:rsid w:val="009D1029"/>
    <w:rsid w:val="009D170D"/>
    <w:rsid w:val="009D1A69"/>
    <w:rsid w:val="009D2A9E"/>
    <w:rsid w:val="009D2DB1"/>
    <w:rsid w:val="009D38BB"/>
    <w:rsid w:val="009D7B4D"/>
    <w:rsid w:val="009E32FB"/>
    <w:rsid w:val="009E3304"/>
    <w:rsid w:val="009E3417"/>
    <w:rsid w:val="009E7388"/>
    <w:rsid w:val="009F2E9C"/>
    <w:rsid w:val="009F427B"/>
    <w:rsid w:val="009F5D22"/>
    <w:rsid w:val="009F5F9D"/>
    <w:rsid w:val="00A00951"/>
    <w:rsid w:val="00A00AEF"/>
    <w:rsid w:val="00A00CA9"/>
    <w:rsid w:val="00A01B74"/>
    <w:rsid w:val="00A02591"/>
    <w:rsid w:val="00A03680"/>
    <w:rsid w:val="00A042A2"/>
    <w:rsid w:val="00A04910"/>
    <w:rsid w:val="00A11126"/>
    <w:rsid w:val="00A11FDE"/>
    <w:rsid w:val="00A12B0E"/>
    <w:rsid w:val="00A1330D"/>
    <w:rsid w:val="00A134C5"/>
    <w:rsid w:val="00A13F9A"/>
    <w:rsid w:val="00A1533B"/>
    <w:rsid w:val="00A15E74"/>
    <w:rsid w:val="00A16C01"/>
    <w:rsid w:val="00A2515D"/>
    <w:rsid w:val="00A25EA2"/>
    <w:rsid w:val="00A26A33"/>
    <w:rsid w:val="00A30789"/>
    <w:rsid w:val="00A3193A"/>
    <w:rsid w:val="00A31AAB"/>
    <w:rsid w:val="00A345C6"/>
    <w:rsid w:val="00A35874"/>
    <w:rsid w:val="00A375E0"/>
    <w:rsid w:val="00A37FD8"/>
    <w:rsid w:val="00A42713"/>
    <w:rsid w:val="00A46884"/>
    <w:rsid w:val="00A46F68"/>
    <w:rsid w:val="00A474EF"/>
    <w:rsid w:val="00A476E2"/>
    <w:rsid w:val="00A50136"/>
    <w:rsid w:val="00A50BA8"/>
    <w:rsid w:val="00A51049"/>
    <w:rsid w:val="00A52983"/>
    <w:rsid w:val="00A53CB4"/>
    <w:rsid w:val="00A55810"/>
    <w:rsid w:val="00A55990"/>
    <w:rsid w:val="00A55BF3"/>
    <w:rsid w:val="00A56140"/>
    <w:rsid w:val="00A5649E"/>
    <w:rsid w:val="00A56BAF"/>
    <w:rsid w:val="00A56EE6"/>
    <w:rsid w:val="00A57132"/>
    <w:rsid w:val="00A60142"/>
    <w:rsid w:val="00A605C5"/>
    <w:rsid w:val="00A664FA"/>
    <w:rsid w:val="00A6767E"/>
    <w:rsid w:val="00A71967"/>
    <w:rsid w:val="00A73A18"/>
    <w:rsid w:val="00A7402F"/>
    <w:rsid w:val="00A750DD"/>
    <w:rsid w:val="00A7536C"/>
    <w:rsid w:val="00A80D13"/>
    <w:rsid w:val="00A8106E"/>
    <w:rsid w:val="00A82DED"/>
    <w:rsid w:val="00A82E92"/>
    <w:rsid w:val="00A853AA"/>
    <w:rsid w:val="00A86C24"/>
    <w:rsid w:val="00A872B1"/>
    <w:rsid w:val="00A903D8"/>
    <w:rsid w:val="00A903E9"/>
    <w:rsid w:val="00A904DA"/>
    <w:rsid w:val="00A9152C"/>
    <w:rsid w:val="00A92737"/>
    <w:rsid w:val="00A93136"/>
    <w:rsid w:val="00A931DE"/>
    <w:rsid w:val="00A949AA"/>
    <w:rsid w:val="00A979D7"/>
    <w:rsid w:val="00A97A0D"/>
    <w:rsid w:val="00A97AD1"/>
    <w:rsid w:val="00AA16BA"/>
    <w:rsid w:val="00AA1712"/>
    <w:rsid w:val="00AA1B8D"/>
    <w:rsid w:val="00AA211D"/>
    <w:rsid w:val="00AA32C7"/>
    <w:rsid w:val="00AA3757"/>
    <w:rsid w:val="00AA4A5D"/>
    <w:rsid w:val="00AA53B5"/>
    <w:rsid w:val="00AB2F8B"/>
    <w:rsid w:val="00AB42E3"/>
    <w:rsid w:val="00AB45A7"/>
    <w:rsid w:val="00AB4D79"/>
    <w:rsid w:val="00AB5DAF"/>
    <w:rsid w:val="00AC0728"/>
    <w:rsid w:val="00AC1A07"/>
    <w:rsid w:val="00AC4744"/>
    <w:rsid w:val="00AC52C3"/>
    <w:rsid w:val="00AC52E2"/>
    <w:rsid w:val="00AC79E1"/>
    <w:rsid w:val="00AD0B87"/>
    <w:rsid w:val="00AD176A"/>
    <w:rsid w:val="00AD3781"/>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443A"/>
    <w:rsid w:val="00AF61DC"/>
    <w:rsid w:val="00AF76D6"/>
    <w:rsid w:val="00B00D32"/>
    <w:rsid w:val="00B02390"/>
    <w:rsid w:val="00B02721"/>
    <w:rsid w:val="00B0282F"/>
    <w:rsid w:val="00B05DED"/>
    <w:rsid w:val="00B07092"/>
    <w:rsid w:val="00B10FA5"/>
    <w:rsid w:val="00B11E5E"/>
    <w:rsid w:val="00B12A3F"/>
    <w:rsid w:val="00B14116"/>
    <w:rsid w:val="00B1529C"/>
    <w:rsid w:val="00B15E19"/>
    <w:rsid w:val="00B1740B"/>
    <w:rsid w:val="00B176EB"/>
    <w:rsid w:val="00B21A2C"/>
    <w:rsid w:val="00B21C9D"/>
    <w:rsid w:val="00B238B7"/>
    <w:rsid w:val="00B23C8B"/>
    <w:rsid w:val="00B24E1E"/>
    <w:rsid w:val="00B262E7"/>
    <w:rsid w:val="00B269FE"/>
    <w:rsid w:val="00B276C2"/>
    <w:rsid w:val="00B316B4"/>
    <w:rsid w:val="00B322CF"/>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04"/>
    <w:rsid w:val="00B6151C"/>
    <w:rsid w:val="00B61F67"/>
    <w:rsid w:val="00B61FE7"/>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4BC4"/>
    <w:rsid w:val="00B96600"/>
    <w:rsid w:val="00BA1331"/>
    <w:rsid w:val="00BA338F"/>
    <w:rsid w:val="00BA4FDA"/>
    <w:rsid w:val="00BB187D"/>
    <w:rsid w:val="00BB1ED9"/>
    <w:rsid w:val="00BB1EE1"/>
    <w:rsid w:val="00BB3ED9"/>
    <w:rsid w:val="00BB6693"/>
    <w:rsid w:val="00BB67BA"/>
    <w:rsid w:val="00BC3447"/>
    <w:rsid w:val="00BC5FBF"/>
    <w:rsid w:val="00BC5FEB"/>
    <w:rsid w:val="00BD37DA"/>
    <w:rsid w:val="00BD50A8"/>
    <w:rsid w:val="00BD7FA2"/>
    <w:rsid w:val="00BE0C3B"/>
    <w:rsid w:val="00BE200E"/>
    <w:rsid w:val="00BE363F"/>
    <w:rsid w:val="00BE4800"/>
    <w:rsid w:val="00BE4933"/>
    <w:rsid w:val="00BE564F"/>
    <w:rsid w:val="00BE72D8"/>
    <w:rsid w:val="00BF1219"/>
    <w:rsid w:val="00BF122A"/>
    <w:rsid w:val="00BF2B23"/>
    <w:rsid w:val="00BF3978"/>
    <w:rsid w:val="00BF4743"/>
    <w:rsid w:val="00BF5545"/>
    <w:rsid w:val="00BF5633"/>
    <w:rsid w:val="00BF78B9"/>
    <w:rsid w:val="00C008F6"/>
    <w:rsid w:val="00C019FE"/>
    <w:rsid w:val="00C02A41"/>
    <w:rsid w:val="00C04F27"/>
    <w:rsid w:val="00C06131"/>
    <w:rsid w:val="00C064CE"/>
    <w:rsid w:val="00C06626"/>
    <w:rsid w:val="00C068A3"/>
    <w:rsid w:val="00C10117"/>
    <w:rsid w:val="00C10313"/>
    <w:rsid w:val="00C12BAE"/>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131"/>
    <w:rsid w:val="00C46C62"/>
    <w:rsid w:val="00C47EAE"/>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6E3"/>
    <w:rsid w:val="00C86774"/>
    <w:rsid w:val="00C8699F"/>
    <w:rsid w:val="00C86D91"/>
    <w:rsid w:val="00C92D2B"/>
    <w:rsid w:val="00C93A89"/>
    <w:rsid w:val="00C93FAB"/>
    <w:rsid w:val="00C94293"/>
    <w:rsid w:val="00C9598D"/>
    <w:rsid w:val="00C960CA"/>
    <w:rsid w:val="00C96E21"/>
    <w:rsid w:val="00CA0292"/>
    <w:rsid w:val="00CA1FAE"/>
    <w:rsid w:val="00CA2E22"/>
    <w:rsid w:val="00CA3C1C"/>
    <w:rsid w:val="00CA4A15"/>
    <w:rsid w:val="00CA5892"/>
    <w:rsid w:val="00CA6EC6"/>
    <w:rsid w:val="00CA76E3"/>
    <w:rsid w:val="00CB1521"/>
    <w:rsid w:val="00CB1A76"/>
    <w:rsid w:val="00CB1D44"/>
    <w:rsid w:val="00CB2E94"/>
    <w:rsid w:val="00CB2EFB"/>
    <w:rsid w:val="00CB32D9"/>
    <w:rsid w:val="00CB4272"/>
    <w:rsid w:val="00CB4884"/>
    <w:rsid w:val="00CB52A4"/>
    <w:rsid w:val="00CB5A36"/>
    <w:rsid w:val="00CB5B58"/>
    <w:rsid w:val="00CB6CFD"/>
    <w:rsid w:val="00CB7014"/>
    <w:rsid w:val="00CB7C46"/>
    <w:rsid w:val="00CC1575"/>
    <w:rsid w:val="00CC2234"/>
    <w:rsid w:val="00CC530D"/>
    <w:rsid w:val="00CC5FFA"/>
    <w:rsid w:val="00CC66AC"/>
    <w:rsid w:val="00CC6B07"/>
    <w:rsid w:val="00CD0CD9"/>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CF3C76"/>
    <w:rsid w:val="00D003AE"/>
    <w:rsid w:val="00D031E5"/>
    <w:rsid w:val="00D03F5C"/>
    <w:rsid w:val="00D0469C"/>
    <w:rsid w:val="00D04A4E"/>
    <w:rsid w:val="00D05745"/>
    <w:rsid w:val="00D07048"/>
    <w:rsid w:val="00D11BAA"/>
    <w:rsid w:val="00D12751"/>
    <w:rsid w:val="00D146AF"/>
    <w:rsid w:val="00D14737"/>
    <w:rsid w:val="00D1488F"/>
    <w:rsid w:val="00D161D3"/>
    <w:rsid w:val="00D16AE1"/>
    <w:rsid w:val="00D206B3"/>
    <w:rsid w:val="00D20863"/>
    <w:rsid w:val="00D2139C"/>
    <w:rsid w:val="00D22253"/>
    <w:rsid w:val="00D225C7"/>
    <w:rsid w:val="00D22AD6"/>
    <w:rsid w:val="00D22B73"/>
    <w:rsid w:val="00D237EA"/>
    <w:rsid w:val="00D241F5"/>
    <w:rsid w:val="00D2737B"/>
    <w:rsid w:val="00D279FC"/>
    <w:rsid w:val="00D27D68"/>
    <w:rsid w:val="00D306FF"/>
    <w:rsid w:val="00D3212C"/>
    <w:rsid w:val="00D35AB5"/>
    <w:rsid w:val="00D36088"/>
    <w:rsid w:val="00D37152"/>
    <w:rsid w:val="00D43DCF"/>
    <w:rsid w:val="00D469CD"/>
    <w:rsid w:val="00D508F1"/>
    <w:rsid w:val="00D512F2"/>
    <w:rsid w:val="00D54A24"/>
    <w:rsid w:val="00D55703"/>
    <w:rsid w:val="00D559C8"/>
    <w:rsid w:val="00D605A7"/>
    <w:rsid w:val="00D60AA7"/>
    <w:rsid w:val="00D60CA6"/>
    <w:rsid w:val="00D63FE7"/>
    <w:rsid w:val="00D668D0"/>
    <w:rsid w:val="00D67809"/>
    <w:rsid w:val="00D72031"/>
    <w:rsid w:val="00D7274E"/>
    <w:rsid w:val="00D73280"/>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45F6"/>
    <w:rsid w:val="00D955F9"/>
    <w:rsid w:val="00D96014"/>
    <w:rsid w:val="00DA0E95"/>
    <w:rsid w:val="00DA2B8D"/>
    <w:rsid w:val="00DA6330"/>
    <w:rsid w:val="00DA680B"/>
    <w:rsid w:val="00DA755F"/>
    <w:rsid w:val="00DA782E"/>
    <w:rsid w:val="00DA7CB8"/>
    <w:rsid w:val="00DB04D1"/>
    <w:rsid w:val="00DB14EC"/>
    <w:rsid w:val="00DB1D05"/>
    <w:rsid w:val="00DB25D3"/>
    <w:rsid w:val="00DB3784"/>
    <w:rsid w:val="00DB6041"/>
    <w:rsid w:val="00DB72A9"/>
    <w:rsid w:val="00DB7841"/>
    <w:rsid w:val="00DB78A2"/>
    <w:rsid w:val="00DB7BB1"/>
    <w:rsid w:val="00DC1DED"/>
    <w:rsid w:val="00DC334E"/>
    <w:rsid w:val="00DC560F"/>
    <w:rsid w:val="00DC6899"/>
    <w:rsid w:val="00DC68C7"/>
    <w:rsid w:val="00DD0243"/>
    <w:rsid w:val="00DD09F4"/>
    <w:rsid w:val="00DD2336"/>
    <w:rsid w:val="00DD2A99"/>
    <w:rsid w:val="00DD6028"/>
    <w:rsid w:val="00DE125D"/>
    <w:rsid w:val="00DE236B"/>
    <w:rsid w:val="00DE23BF"/>
    <w:rsid w:val="00DE2412"/>
    <w:rsid w:val="00DE24CD"/>
    <w:rsid w:val="00DE33E7"/>
    <w:rsid w:val="00DE34AC"/>
    <w:rsid w:val="00DE481B"/>
    <w:rsid w:val="00DE6897"/>
    <w:rsid w:val="00DE7C13"/>
    <w:rsid w:val="00DF02F3"/>
    <w:rsid w:val="00DF0F1F"/>
    <w:rsid w:val="00DF1336"/>
    <w:rsid w:val="00DF3F16"/>
    <w:rsid w:val="00DF5347"/>
    <w:rsid w:val="00DF7743"/>
    <w:rsid w:val="00E01F1A"/>
    <w:rsid w:val="00E02468"/>
    <w:rsid w:val="00E02BE9"/>
    <w:rsid w:val="00E05CF1"/>
    <w:rsid w:val="00E06725"/>
    <w:rsid w:val="00E06DCB"/>
    <w:rsid w:val="00E073F7"/>
    <w:rsid w:val="00E1047B"/>
    <w:rsid w:val="00E1089A"/>
    <w:rsid w:val="00E10EFD"/>
    <w:rsid w:val="00E124D4"/>
    <w:rsid w:val="00E125EE"/>
    <w:rsid w:val="00E1393B"/>
    <w:rsid w:val="00E154A7"/>
    <w:rsid w:val="00E22127"/>
    <w:rsid w:val="00E24B22"/>
    <w:rsid w:val="00E253ED"/>
    <w:rsid w:val="00E27643"/>
    <w:rsid w:val="00E33053"/>
    <w:rsid w:val="00E339A4"/>
    <w:rsid w:val="00E33DC4"/>
    <w:rsid w:val="00E33FD0"/>
    <w:rsid w:val="00E352CC"/>
    <w:rsid w:val="00E355AD"/>
    <w:rsid w:val="00E41512"/>
    <w:rsid w:val="00E41BBE"/>
    <w:rsid w:val="00E4314A"/>
    <w:rsid w:val="00E435B6"/>
    <w:rsid w:val="00E45D6E"/>
    <w:rsid w:val="00E477E0"/>
    <w:rsid w:val="00E51E3E"/>
    <w:rsid w:val="00E530E8"/>
    <w:rsid w:val="00E55145"/>
    <w:rsid w:val="00E55BAF"/>
    <w:rsid w:val="00E560F7"/>
    <w:rsid w:val="00E56521"/>
    <w:rsid w:val="00E604C9"/>
    <w:rsid w:val="00E61565"/>
    <w:rsid w:val="00E61920"/>
    <w:rsid w:val="00E629FC"/>
    <w:rsid w:val="00E66E04"/>
    <w:rsid w:val="00E67023"/>
    <w:rsid w:val="00E6791E"/>
    <w:rsid w:val="00E70D7F"/>
    <w:rsid w:val="00E728A1"/>
    <w:rsid w:val="00E73B94"/>
    <w:rsid w:val="00E75C3B"/>
    <w:rsid w:val="00E76612"/>
    <w:rsid w:val="00E80C3F"/>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5644"/>
    <w:rsid w:val="00EB7BE7"/>
    <w:rsid w:val="00EC0B67"/>
    <w:rsid w:val="00EC5178"/>
    <w:rsid w:val="00EC6B35"/>
    <w:rsid w:val="00EC6CA7"/>
    <w:rsid w:val="00EC703A"/>
    <w:rsid w:val="00ED0E62"/>
    <w:rsid w:val="00ED1E0D"/>
    <w:rsid w:val="00ED2032"/>
    <w:rsid w:val="00ED2D1B"/>
    <w:rsid w:val="00ED2FC9"/>
    <w:rsid w:val="00ED4D6F"/>
    <w:rsid w:val="00ED6C90"/>
    <w:rsid w:val="00EE16B0"/>
    <w:rsid w:val="00EE22F0"/>
    <w:rsid w:val="00EE3958"/>
    <w:rsid w:val="00EE42ED"/>
    <w:rsid w:val="00EE4606"/>
    <w:rsid w:val="00EE575F"/>
    <w:rsid w:val="00EE648B"/>
    <w:rsid w:val="00EE698F"/>
    <w:rsid w:val="00EF1343"/>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1787C"/>
    <w:rsid w:val="00F20805"/>
    <w:rsid w:val="00F23057"/>
    <w:rsid w:val="00F23E46"/>
    <w:rsid w:val="00F24381"/>
    <w:rsid w:val="00F272B4"/>
    <w:rsid w:val="00F27F9A"/>
    <w:rsid w:val="00F308C4"/>
    <w:rsid w:val="00F3154D"/>
    <w:rsid w:val="00F33020"/>
    <w:rsid w:val="00F3407F"/>
    <w:rsid w:val="00F34AAC"/>
    <w:rsid w:val="00F41FFC"/>
    <w:rsid w:val="00F42905"/>
    <w:rsid w:val="00F42C9E"/>
    <w:rsid w:val="00F46AC8"/>
    <w:rsid w:val="00F46EB8"/>
    <w:rsid w:val="00F5227E"/>
    <w:rsid w:val="00F54968"/>
    <w:rsid w:val="00F56149"/>
    <w:rsid w:val="00F56A35"/>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0164B205"/>
    <w:rsid w:val="07DE7E97"/>
    <w:rsid w:val="17BF3313"/>
    <w:rsid w:val="18424A7E"/>
    <w:rsid w:val="21216394"/>
    <w:rsid w:val="4F9E6226"/>
    <w:rsid w:val="5A83BBFB"/>
    <w:rsid w:val="7238C0D3"/>
    <w:rsid w:val="7C8DB04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2288"/>
  <w15:docId w15:val="{6684834B-0D6D-449D-AEE9-F667E6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1546B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546B5"/>
  </w:style>
  <w:style w:type="paragraph" w:styleId="Piedepgina">
    <w:name w:val="footer"/>
    <w:basedOn w:val="Normal"/>
    <w:link w:val="PiedepginaCar"/>
    <w:uiPriority w:val="99"/>
    <w:unhideWhenUsed/>
    <w:rsid w:val="001546B5"/>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5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65499577">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2252057">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127868">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285751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38518147">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2920485">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46170216">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B59B0-53F2-4D6F-AC35-8495F764C8DB}">
  <ds:schemaRefs>
    <ds:schemaRef ds:uri="http://schemas.openxmlformats.org/officeDocument/2006/bibliography"/>
  </ds:schemaRefs>
</ds:datastoreItem>
</file>

<file path=customXml/itemProps2.xml><?xml version="1.0" encoding="utf-8"?>
<ds:datastoreItem xmlns:ds="http://schemas.openxmlformats.org/officeDocument/2006/customXml" ds:itemID="{2748E5BB-E9BA-493E-A434-282F7928D963}"/>
</file>

<file path=customXml/itemProps3.xml><?xml version="1.0" encoding="utf-8"?>
<ds:datastoreItem xmlns:ds="http://schemas.openxmlformats.org/officeDocument/2006/customXml" ds:itemID="{93A1EC8D-27DA-4330-9666-79CDDA33380A}"/>
</file>

<file path=customXml/itemProps4.xml><?xml version="1.0" encoding="utf-8"?>
<ds:datastoreItem xmlns:ds="http://schemas.openxmlformats.org/officeDocument/2006/customXml" ds:itemID="{35D01A96-98AF-4223-8498-64B3787835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4</cp:revision>
  <dcterms:created xsi:type="dcterms:W3CDTF">2022-12-21T16:23:00Z</dcterms:created>
  <dcterms:modified xsi:type="dcterms:W3CDTF">2025-05-13T15:39:59Z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