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026A" w:rsidR="007A1D6A" w:rsidP="000D4627" w:rsidRDefault="00F15FBA" w14:paraId="2EB47530" w14:textId="1D7B4676">
      <w:pPr>
        <w:pStyle w:val="Ttulo"/>
        <w:outlineLvl w:val="0"/>
        <w:rPr>
          <w:sz w:val="23"/>
          <w:szCs w:val="23"/>
          <w:lang w:val="es-PE"/>
        </w:rPr>
      </w:pPr>
      <w:r w:rsidRPr="0035026A">
        <w:rPr>
          <w:sz w:val="23"/>
          <w:szCs w:val="23"/>
          <w:lang w:val="es-PE"/>
        </w:rPr>
        <w:t xml:space="preserve">RESOLUCIÓN </w:t>
      </w:r>
      <w:proofErr w:type="spellStart"/>
      <w:r w:rsidRPr="0035026A">
        <w:rPr>
          <w:sz w:val="23"/>
          <w:szCs w:val="23"/>
          <w:lang w:val="es-PE"/>
        </w:rPr>
        <w:t>N</w:t>
      </w:r>
      <w:r w:rsidRPr="0035026A" w:rsidR="001631D6">
        <w:rPr>
          <w:sz w:val="23"/>
          <w:szCs w:val="23"/>
          <w:lang w:val="es-PE"/>
        </w:rPr>
        <w:t>°</w:t>
      </w:r>
      <w:proofErr w:type="spellEnd"/>
      <w:r w:rsidRPr="0035026A" w:rsidR="001631D6">
        <w:rPr>
          <w:sz w:val="23"/>
          <w:szCs w:val="23"/>
          <w:lang w:val="es-PE"/>
        </w:rPr>
        <w:t xml:space="preserve"> </w:t>
      </w:r>
      <w:r w:rsidRPr="0035026A" w:rsidR="005A778E">
        <w:rPr>
          <w:sz w:val="23"/>
          <w:szCs w:val="23"/>
          <w:lang w:val="es-PE"/>
        </w:rPr>
        <w:t>1</w:t>
      </w:r>
      <w:r w:rsidRPr="0035026A" w:rsidR="00007C13">
        <w:rPr>
          <w:sz w:val="23"/>
          <w:szCs w:val="23"/>
          <w:lang w:val="es-PE"/>
        </w:rPr>
        <w:t>3</w:t>
      </w:r>
      <w:r w:rsidRPr="0035026A" w:rsidR="0003193C">
        <w:rPr>
          <w:sz w:val="23"/>
          <w:szCs w:val="23"/>
          <w:lang w:val="es-PE"/>
        </w:rPr>
        <w:t>9</w:t>
      </w:r>
      <w:r w:rsidRPr="0035026A" w:rsidR="001631D6">
        <w:rPr>
          <w:sz w:val="23"/>
          <w:szCs w:val="23"/>
          <w:lang w:val="es-PE"/>
        </w:rPr>
        <w:t>/2</w:t>
      </w:r>
      <w:r w:rsidRPr="0035026A" w:rsidR="00BD063F">
        <w:rPr>
          <w:sz w:val="23"/>
          <w:szCs w:val="23"/>
          <w:lang w:val="es-PE"/>
        </w:rPr>
        <w:t>3</w:t>
      </w:r>
    </w:p>
    <w:p w:rsidRPr="0035026A" w:rsidR="00410BC0" w:rsidP="00410BC0" w:rsidRDefault="00410BC0" w14:paraId="65F4DE20" w14:textId="77777777">
      <w:pPr>
        <w:rPr>
          <w:b/>
          <w:bCs/>
          <w:sz w:val="23"/>
          <w:szCs w:val="23"/>
          <w:lang w:val="es-PE"/>
        </w:rPr>
      </w:pPr>
    </w:p>
    <w:p w:rsidRPr="0035026A" w:rsidR="0035026A" w:rsidP="0035026A" w:rsidRDefault="0035026A" w14:paraId="0ECD2946" w14:textId="77777777">
      <w:pPr>
        <w:jc w:val="both"/>
        <w:rPr>
          <w:sz w:val="23"/>
          <w:szCs w:val="23"/>
        </w:rPr>
      </w:pPr>
      <w:r w:rsidRPr="0035026A">
        <w:rPr>
          <w:rStyle w:val="Textoennegrita"/>
          <w:sz w:val="23"/>
          <w:szCs w:val="23"/>
        </w:rPr>
        <w:t>VISTOS:</w:t>
      </w:r>
    </w:p>
    <w:p w:rsidRPr="0035026A" w:rsidR="0035026A" w:rsidP="0035026A" w:rsidRDefault="0035026A" w14:paraId="6FB52A0F" w14:textId="77777777">
      <w:pPr>
        <w:jc w:val="both"/>
        <w:rPr>
          <w:sz w:val="23"/>
          <w:szCs w:val="23"/>
          <w:lang w:val="es-PE"/>
        </w:rPr>
      </w:pPr>
    </w:p>
    <w:p w:rsidRPr="0035026A" w:rsidR="0035026A" w:rsidP="76A7AC39" w:rsidRDefault="0035026A" w14:paraId="141B742B" w14:textId="59D95232">
      <w:pPr>
        <w:jc w:val="both"/>
        <w:rPr>
          <w:b w:val="1"/>
          <w:bCs w:val="1"/>
          <w:sz w:val="23"/>
          <w:szCs w:val="23"/>
          <w:lang w:val="es-MX"/>
        </w:rPr>
      </w:pPr>
      <w:r w:rsidRPr="76A7AC39" w:rsidR="0035026A">
        <w:rPr>
          <w:sz w:val="23"/>
          <w:szCs w:val="23"/>
          <w:lang w:val="es-PE"/>
        </w:rPr>
        <w:t xml:space="preserve">Que, don </w:t>
      </w:r>
      <w:bookmarkStart w:name="_Hlk107662905" w:id="0"/>
      <w:r w:rsidRPr="76A7AC39" w:rsidR="1812BC34">
        <w:rPr>
          <w:b w:val="1"/>
          <w:bCs w:val="1"/>
          <w:sz w:val="23"/>
          <w:szCs w:val="23"/>
          <w:lang w:val="es-MX"/>
        </w:rPr>
        <w:t>..................................................................................................</w:t>
      </w:r>
      <w:r w:rsidRPr="76A7AC39" w:rsidR="0035026A">
        <w:rPr>
          <w:b w:val="1"/>
          <w:bCs w:val="1"/>
          <w:sz w:val="23"/>
          <w:szCs w:val="23"/>
          <w:lang w:val="es-MX"/>
        </w:rPr>
        <w:t xml:space="preserve"> </w:t>
      </w:r>
      <w:bookmarkEnd w:id="0"/>
      <w:r w:rsidRPr="76A7AC39" w:rsidR="0035026A">
        <w:rPr>
          <w:sz w:val="23"/>
          <w:szCs w:val="23"/>
          <w:lang w:val="es-PE"/>
        </w:rPr>
        <w:t xml:space="preserve">(en adelante, el reclamante) interpone reclamación ante esta Defensoría del Asegurado (DEFASEG), solicitando que </w:t>
      </w:r>
      <w:r w:rsidRPr="76A7AC39" w:rsidR="56A678A6">
        <w:rPr>
          <w:b w:val="1"/>
          <w:bCs w:val="1"/>
          <w:sz w:val="23"/>
          <w:szCs w:val="23"/>
          <w:lang w:val="es-PE"/>
        </w:rPr>
        <w:t>..................................</w:t>
      </w:r>
      <w:r w:rsidRPr="76A7AC39" w:rsidR="0035026A">
        <w:rPr>
          <w:sz w:val="23"/>
          <w:szCs w:val="23"/>
          <w:lang w:val="es-PE"/>
        </w:rPr>
        <w:t xml:space="preserve"> (en adelante, la aseguradora)</w:t>
      </w:r>
      <w:r w:rsidRPr="76A7AC39" w:rsidR="0035026A">
        <w:rPr>
          <w:b w:val="1"/>
          <w:bCs w:val="1"/>
          <w:sz w:val="23"/>
          <w:szCs w:val="23"/>
          <w:lang w:val="es-PE"/>
        </w:rPr>
        <w:t xml:space="preserve"> </w:t>
      </w:r>
      <w:r w:rsidRPr="76A7AC39" w:rsidR="0035026A">
        <w:rPr>
          <w:sz w:val="23"/>
          <w:szCs w:val="23"/>
          <w:lang w:val="es-PE"/>
        </w:rPr>
        <w:t xml:space="preserve">apruebe su solicitud de cobertura por el siniestro </w:t>
      </w:r>
      <w:r w:rsidRPr="76A7AC39" w:rsidR="0035026A">
        <w:rPr>
          <w:sz w:val="23"/>
          <w:szCs w:val="23"/>
          <w:lang w:val="es-PE"/>
        </w:rPr>
        <w:t>que</w:t>
      </w:r>
      <w:r w:rsidRPr="76A7AC39" w:rsidR="0035026A">
        <w:rPr>
          <w:sz w:val="23"/>
          <w:szCs w:val="23"/>
          <w:lang w:val="es-PE"/>
        </w:rPr>
        <w:t xml:space="preserve"> producido el 28 de enero de 2023, en atención a su </w:t>
      </w:r>
      <w:r w:rsidRPr="76A7AC39" w:rsidR="0035026A">
        <w:rPr>
          <w:b w:val="1"/>
          <w:bCs w:val="1"/>
          <w:sz w:val="23"/>
          <w:szCs w:val="23"/>
          <w:lang w:val="es-MX"/>
        </w:rPr>
        <w:t xml:space="preserve">SEGURO DOMICILIARIO – PÓLIZA No </w:t>
      </w:r>
      <w:r w:rsidRPr="76A7AC39" w:rsidR="6EF62C47">
        <w:rPr>
          <w:b w:val="1"/>
          <w:bCs w:val="1"/>
          <w:sz w:val="23"/>
          <w:szCs w:val="23"/>
          <w:lang w:val="es-MX"/>
        </w:rPr>
        <w:t>.........................</w:t>
      </w:r>
      <w:r w:rsidRPr="76A7AC39" w:rsidR="0035026A">
        <w:rPr>
          <w:sz w:val="23"/>
          <w:szCs w:val="23"/>
          <w:lang w:val="es-PE"/>
        </w:rPr>
        <w:t xml:space="preserve"> (en adelante, la póliza).</w:t>
      </w:r>
    </w:p>
    <w:p w:rsidRPr="0035026A" w:rsidR="0035026A" w:rsidP="0035026A" w:rsidRDefault="0035026A" w14:paraId="7C444CB1" w14:textId="77777777">
      <w:pPr>
        <w:jc w:val="both"/>
        <w:rPr>
          <w:sz w:val="23"/>
          <w:szCs w:val="23"/>
          <w:lang w:val="es-PE"/>
        </w:rPr>
      </w:pPr>
    </w:p>
    <w:p w:rsidRPr="0035026A" w:rsidR="0035026A" w:rsidP="0035026A" w:rsidRDefault="0035026A" w14:paraId="633F0F8B" w14:textId="77777777">
      <w:pPr>
        <w:jc w:val="both"/>
        <w:rPr>
          <w:rFonts w:eastAsia="Arial Unicode MS"/>
          <w:sz w:val="23"/>
          <w:szCs w:val="23"/>
          <w:lang w:val="es-PE"/>
        </w:rPr>
      </w:pPr>
      <w:r w:rsidRPr="0035026A">
        <w:rPr>
          <w:rFonts w:eastAsia="Arial Unicode MS"/>
          <w:sz w:val="23"/>
          <w:szCs w:val="23"/>
          <w:lang w:val="es-PE"/>
        </w:rPr>
        <w:t>Que, la señalada reclamación cumple con los requisitos de materia, cuantía y oportunidad establecidos en el Reglamento de la DEFASEG (http://www.defaseg.com.pe/reglamento);</w:t>
      </w:r>
    </w:p>
    <w:p w:rsidRPr="0035026A" w:rsidR="0035026A" w:rsidP="0035026A" w:rsidRDefault="0035026A" w14:paraId="05444169" w14:textId="77777777">
      <w:pPr>
        <w:tabs>
          <w:tab w:val="left" w:pos="2160"/>
        </w:tabs>
        <w:jc w:val="both"/>
        <w:rPr>
          <w:sz w:val="23"/>
          <w:szCs w:val="23"/>
          <w:lang w:val="es-PE"/>
        </w:rPr>
      </w:pPr>
    </w:p>
    <w:p w:rsidRPr="0035026A" w:rsidR="0035026A" w:rsidP="0035026A" w:rsidRDefault="0035026A" w14:paraId="268DFA90" w14:textId="77777777">
      <w:pPr>
        <w:tabs>
          <w:tab w:val="num" w:pos="720"/>
        </w:tabs>
        <w:jc w:val="both"/>
        <w:rPr>
          <w:sz w:val="23"/>
          <w:szCs w:val="23"/>
          <w:lang w:val="es-PE"/>
        </w:rPr>
      </w:pPr>
      <w:r w:rsidRPr="0035026A">
        <w:rPr>
          <w:sz w:val="23"/>
          <w:szCs w:val="23"/>
          <w:lang w:val="es-PE"/>
        </w:rPr>
        <w:t>Que, habiéndosele corrido traslado de la respectiva reclamación, la aseguradora presentó sus respectivos descargos y la documentación solicitada;</w:t>
      </w:r>
    </w:p>
    <w:p w:rsidRPr="0035026A" w:rsidR="0035026A" w:rsidP="0035026A" w:rsidRDefault="0035026A" w14:paraId="2FD2409A" w14:textId="77777777">
      <w:pPr>
        <w:tabs>
          <w:tab w:val="num" w:pos="720"/>
        </w:tabs>
        <w:jc w:val="both"/>
        <w:rPr>
          <w:sz w:val="23"/>
          <w:szCs w:val="23"/>
          <w:lang w:val="es-PE"/>
        </w:rPr>
      </w:pPr>
    </w:p>
    <w:p w:rsidRPr="0035026A" w:rsidR="0035026A" w:rsidP="0035026A" w:rsidRDefault="0035026A" w14:paraId="30052911" w14:textId="77777777">
      <w:pPr>
        <w:tabs>
          <w:tab w:val="num" w:pos="720"/>
        </w:tabs>
        <w:jc w:val="both"/>
        <w:rPr>
          <w:sz w:val="23"/>
          <w:szCs w:val="23"/>
          <w:lang w:val="es-PE"/>
        </w:rPr>
      </w:pPr>
      <w:r w:rsidRPr="0035026A">
        <w:rPr>
          <w:sz w:val="23"/>
          <w:szCs w:val="23"/>
          <w:lang w:val="es-PE"/>
        </w:rPr>
        <w:t>Que, el 19 de junio de 2023 se realizó la audiencia de vista en entorno virtual con la participación de ambas partes a la videoconferencia, quienes tuvieron oportunidad de exponer sus respectivas posiciones tratándose de la materia reclamada, absolviendo las diversas preguntas que les fueron formuladas;</w:t>
      </w:r>
    </w:p>
    <w:p w:rsidRPr="0035026A" w:rsidR="0035026A" w:rsidP="0035026A" w:rsidRDefault="0035026A" w14:paraId="510531D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3"/>
          <w:szCs w:val="23"/>
          <w:lang w:val="es-PE"/>
        </w:rPr>
      </w:pPr>
    </w:p>
    <w:p w:rsidRPr="0035026A" w:rsidR="0035026A" w:rsidP="0035026A" w:rsidRDefault="0035026A" w14:paraId="4F55D594" w14:textId="77777777">
      <w:pPr>
        <w:autoSpaceDE w:val="0"/>
        <w:autoSpaceDN w:val="0"/>
        <w:adjustRightInd w:val="0"/>
        <w:jc w:val="both"/>
        <w:rPr>
          <w:color w:val="000000"/>
          <w:sz w:val="23"/>
          <w:szCs w:val="23"/>
          <w:lang w:val="es-PE" w:eastAsia="es-PE"/>
        </w:rPr>
      </w:pPr>
      <w:r w:rsidRPr="0035026A">
        <w:rPr>
          <w:sz w:val="23"/>
          <w:szCs w:val="23"/>
        </w:rPr>
        <w:t xml:space="preserve">Que, en síntesis, el reclamante manifiesta lo siguiente: (1) </w:t>
      </w:r>
      <w:r w:rsidRPr="0035026A">
        <w:rPr>
          <w:color w:val="000000"/>
          <w:sz w:val="23"/>
          <w:szCs w:val="23"/>
          <w:lang w:val="es-PE" w:eastAsia="es-PE"/>
        </w:rPr>
        <w:t>no está de acuerdo con el rechazo de cobertura porque hace más de cinco años, bajo términos y cobertura similar, se produjo un robo de su bicicleta de la casa y fue indemnizado, lo cual resulta incoherente; (2) no le proporcionaron copia de la póliza; (3) le robaron un scooter eléctrico valorado en S/1,300 y una bicicleta Goliat valorada en S/ 600;</w:t>
      </w:r>
    </w:p>
    <w:p w:rsidRPr="0035026A" w:rsidR="0035026A" w:rsidP="0035026A" w:rsidRDefault="0035026A" w14:paraId="2AEF6BC1" w14:textId="77777777">
      <w:pPr>
        <w:autoSpaceDE w:val="0"/>
        <w:autoSpaceDN w:val="0"/>
        <w:adjustRightInd w:val="0"/>
        <w:jc w:val="both"/>
        <w:rPr>
          <w:sz w:val="23"/>
          <w:szCs w:val="23"/>
          <w:lang w:val="es-PE"/>
        </w:rPr>
      </w:pPr>
    </w:p>
    <w:p w:rsidRPr="0035026A" w:rsidR="0035026A" w:rsidP="0035026A" w:rsidRDefault="0035026A" w14:paraId="3E058E8D" w14:textId="77777777">
      <w:pPr>
        <w:jc w:val="both"/>
        <w:rPr>
          <w:color w:val="000000"/>
          <w:sz w:val="23"/>
          <w:szCs w:val="23"/>
          <w:lang w:val="es-PE" w:eastAsia="es-PE"/>
        </w:rPr>
      </w:pPr>
      <w:r w:rsidRPr="0035026A">
        <w:rPr>
          <w:sz w:val="23"/>
          <w:szCs w:val="23"/>
        </w:rPr>
        <w:t xml:space="preserve">Que, por su parte, la aseguradora sustenta su posición resumidamente en lo siguiente: (1) el siniestro no se encuentra amparado bajo la póliza contratada, conforme al informe final de ABACCO Ajustadores de Seguros; (2) de acuerdo con la Póliza Domiciliaria Cencosud contratada no es posible la cobertura de la pérdida reclamada, puesto a que lo sustraído no encuadra dentro de la materia asegurada descrita como contenido, ya que los bienes sustraídos no forman parte de los bienes usados dentro de la vivienda; (3) </w:t>
      </w:r>
      <w:r w:rsidRPr="0035026A">
        <w:rPr>
          <w:color w:val="000000"/>
          <w:sz w:val="23"/>
          <w:szCs w:val="23"/>
          <w:lang w:val="es-PE" w:eastAsia="es-PE"/>
        </w:rPr>
        <w:t xml:space="preserve">de acuerdo con el condicionado particular de la póliza contratada, el siniestro no tiene cobertura debido a que los bienes materia de hurto, no forman parte de la materia asegurada. Debe entenderse que los bienes referidos no forman parte de los bienes usados dentro de la vivienda, lo cual determina que no están cubiertos por la póliza. </w:t>
      </w:r>
    </w:p>
    <w:p w:rsidRPr="0035026A" w:rsidR="0035026A" w:rsidP="0035026A" w:rsidRDefault="0035026A" w14:paraId="763A7CFA" w14:textId="77777777">
      <w:pPr>
        <w:pStyle w:val="Default"/>
        <w:jc w:val="both"/>
        <w:rPr>
          <w:rFonts w:ascii="Times New Roman" w:hAnsi="Times New Roman" w:cs="Times New Roman"/>
          <w:sz w:val="23"/>
          <w:szCs w:val="23"/>
        </w:rPr>
      </w:pPr>
    </w:p>
    <w:p w:rsidRPr="0035026A" w:rsidR="0035026A" w:rsidP="0035026A" w:rsidRDefault="0035026A" w14:paraId="3CD98725" w14:textId="77777777">
      <w:pPr>
        <w:jc w:val="both"/>
        <w:rPr>
          <w:sz w:val="23"/>
          <w:szCs w:val="23"/>
        </w:rPr>
      </w:pPr>
      <w:r w:rsidRPr="0035026A">
        <w:rPr>
          <w:rStyle w:val="Textoennegrita"/>
          <w:sz w:val="23"/>
          <w:szCs w:val="23"/>
        </w:rPr>
        <w:t>CONSIDERANDO:</w:t>
      </w:r>
    </w:p>
    <w:p w:rsidRPr="0035026A" w:rsidR="0035026A" w:rsidP="0035026A" w:rsidRDefault="0035026A" w14:paraId="002267E5" w14:textId="77777777">
      <w:pPr>
        <w:jc w:val="both"/>
        <w:rPr>
          <w:sz w:val="23"/>
          <w:szCs w:val="23"/>
        </w:rPr>
      </w:pPr>
      <w:r w:rsidRPr="0035026A">
        <w:rPr>
          <w:sz w:val="23"/>
          <w:szCs w:val="23"/>
        </w:rPr>
        <w:t> </w:t>
      </w:r>
    </w:p>
    <w:p w:rsidRPr="0035026A" w:rsidR="0035026A" w:rsidP="0035026A" w:rsidRDefault="0035026A" w14:paraId="42F85A50" w14:textId="77777777">
      <w:pPr>
        <w:jc w:val="both"/>
        <w:rPr>
          <w:sz w:val="23"/>
          <w:szCs w:val="23"/>
          <w:lang w:val="es-PE"/>
        </w:rPr>
      </w:pPr>
      <w:r w:rsidRPr="0035026A">
        <w:rPr>
          <w:b/>
          <w:sz w:val="23"/>
          <w:szCs w:val="23"/>
          <w:u w:val="single"/>
          <w:lang w:val="es-PE"/>
        </w:rPr>
        <w:t>PRIMERO</w:t>
      </w:r>
      <w:r w:rsidRPr="0035026A">
        <w:rPr>
          <w:b/>
          <w:sz w:val="23"/>
          <w:szCs w:val="23"/>
          <w:lang w:val="es-PE"/>
        </w:rPr>
        <w:t xml:space="preserve">: </w:t>
      </w:r>
      <w:r w:rsidRPr="0035026A">
        <w:rPr>
          <w:sz w:val="23"/>
          <w:szCs w:val="23"/>
          <w:lang w:val="es-PE"/>
        </w:rPr>
        <w:t>Conforme a su Reglamento, la</w:t>
      </w:r>
      <w:r w:rsidRPr="0035026A">
        <w:rPr>
          <w:b/>
          <w:bCs/>
          <w:sz w:val="23"/>
          <w:szCs w:val="23"/>
          <w:lang w:val="es-PE"/>
        </w:rPr>
        <w:t xml:space="preserve"> </w:t>
      </w:r>
      <w:r w:rsidRPr="0035026A">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5026A" w:rsidR="0035026A" w:rsidP="0035026A" w:rsidRDefault="0035026A" w14:paraId="4CAD89A7" w14:textId="77777777">
      <w:pPr>
        <w:jc w:val="both"/>
        <w:rPr>
          <w:bCs/>
          <w:sz w:val="23"/>
          <w:szCs w:val="23"/>
        </w:rPr>
      </w:pPr>
    </w:p>
    <w:p w:rsidRPr="0035026A" w:rsidR="0035026A" w:rsidP="0035026A" w:rsidRDefault="0035026A" w14:paraId="3886A4AF" w14:textId="77777777">
      <w:pPr>
        <w:jc w:val="both"/>
        <w:rPr>
          <w:bCs/>
          <w:sz w:val="23"/>
          <w:szCs w:val="23"/>
          <w:lang w:val="es-PE"/>
        </w:rPr>
      </w:pPr>
      <w:r w:rsidRPr="0035026A">
        <w:rPr>
          <w:b/>
          <w:bCs/>
          <w:sz w:val="23"/>
          <w:szCs w:val="23"/>
          <w:u w:val="single"/>
          <w:lang w:val="es-PE"/>
        </w:rPr>
        <w:t>SEGUNDO</w:t>
      </w:r>
      <w:r w:rsidRPr="0035026A">
        <w:rPr>
          <w:b/>
          <w:bCs/>
          <w:sz w:val="23"/>
          <w:szCs w:val="23"/>
          <w:lang w:val="es-PE"/>
        </w:rPr>
        <w:t>:</w:t>
      </w:r>
      <w:r w:rsidRPr="0035026A">
        <w:rPr>
          <w:bCs/>
          <w:sz w:val="23"/>
          <w:szCs w:val="23"/>
          <w:lang w:val="es-PE"/>
        </w:rPr>
        <w:t xml:space="preserve"> </w:t>
      </w:r>
      <w:r w:rsidRPr="0035026A">
        <w:rPr>
          <w:sz w:val="23"/>
          <w:szCs w:val="23"/>
          <w:lang w:val="es-PE"/>
        </w:rPr>
        <w:t xml:space="preserve">Asimismo, de acuerdo a </w:t>
      </w:r>
      <w:r w:rsidRPr="0035026A">
        <w:rPr>
          <w:bCs/>
          <w:sz w:val="23"/>
          <w:szCs w:val="23"/>
          <w:lang w:val="es-PE"/>
        </w:rPr>
        <w:t xml:space="preserve">su Reglamento, la DEFASEG sólo es competente para pronunciarse y resolver las reclamaciones indemnizatorias de los asegurados que hubiesen sido sometidas a su conocimiento, sobre la base de la documentación obrante en el correspondiente </w:t>
      </w:r>
      <w:r w:rsidRPr="0035026A">
        <w:rPr>
          <w:bCs/>
          <w:sz w:val="23"/>
          <w:szCs w:val="23"/>
          <w:lang w:val="es-PE"/>
        </w:rPr>
        <w:lastRenderedPageBreak/>
        <w:t>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5026A" w:rsidR="0035026A" w:rsidP="0035026A" w:rsidRDefault="0035026A" w14:paraId="20689F53" w14:textId="77777777">
      <w:pPr>
        <w:jc w:val="both"/>
        <w:rPr>
          <w:sz w:val="23"/>
          <w:szCs w:val="23"/>
          <w:lang w:val="es-PE"/>
        </w:rPr>
      </w:pPr>
    </w:p>
    <w:p w:rsidRPr="0035026A" w:rsidR="0035026A" w:rsidP="0035026A" w:rsidRDefault="0035026A" w14:paraId="68B4ED25" w14:textId="77777777">
      <w:pPr>
        <w:jc w:val="both"/>
        <w:rPr>
          <w:sz w:val="23"/>
          <w:szCs w:val="23"/>
        </w:rPr>
      </w:pPr>
      <w:r w:rsidRPr="0035026A">
        <w:rPr>
          <w:b/>
          <w:bCs/>
          <w:sz w:val="23"/>
          <w:szCs w:val="23"/>
          <w:u w:val="single"/>
          <w:lang w:val="es-PE"/>
        </w:rPr>
        <w:t>TERCERO</w:t>
      </w:r>
      <w:r w:rsidRPr="0035026A">
        <w:rPr>
          <w:b/>
          <w:bCs/>
          <w:sz w:val="23"/>
          <w:szCs w:val="23"/>
          <w:lang w:val="es-PE"/>
        </w:rPr>
        <w:t>:</w:t>
      </w:r>
      <w:r w:rsidRPr="0035026A">
        <w:rPr>
          <w:sz w:val="23"/>
          <w:szCs w:val="23"/>
          <w:lang w:val="es-PE"/>
        </w:rPr>
        <w:t xml:space="preserve"> Que, de acuerdo a la Ley Nro. </w:t>
      </w:r>
      <w:r w:rsidRPr="0035026A">
        <w:rPr>
          <w:sz w:val="23"/>
          <w:szCs w:val="23"/>
        </w:rPr>
        <w:t xml:space="preserve">29946 – Ley del Contrato de Seguro, norma legal vigente con ocasión de la celebración del contrato al cual se contrae el presente caso, </w:t>
      </w:r>
      <w:r w:rsidRPr="0035026A">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5026A" w:rsidR="0035026A" w:rsidP="0035026A" w:rsidRDefault="0035026A" w14:paraId="7FFA94E8" w14:textId="77777777">
      <w:pPr>
        <w:jc w:val="both"/>
        <w:rPr>
          <w:b/>
          <w:sz w:val="23"/>
          <w:szCs w:val="23"/>
          <w:u w:val="single"/>
          <w:lang w:val="es-PE"/>
        </w:rPr>
      </w:pPr>
    </w:p>
    <w:p w:rsidRPr="0035026A" w:rsidR="0035026A" w:rsidP="0035026A" w:rsidRDefault="0035026A" w14:paraId="4B2F7AC5" w14:textId="77777777">
      <w:pPr>
        <w:jc w:val="both"/>
        <w:rPr>
          <w:sz w:val="23"/>
          <w:szCs w:val="23"/>
          <w:lang w:val="es-PE"/>
        </w:rPr>
      </w:pPr>
      <w:r w:rsidRPr="0035026A">
        <w:rPr>
          <w:b/>
          <w:sz w:val="23"/>
          <w:szCs w:val="23"/>
          <w:u w:val="single"/>
          <w:lang w:val="es-PE"/>
        </w:rPr>
        <w:t>CUARTO</w:t>
      </w:r>
      <w:r w:rsidRPr="0035026A">
        <w:rPr>
          <w:b/>
          <w:sz w:val="23"/>
          <w:szCs w:val="23"/>
          <w:lang w:val="es-PE"/>
        </w:rPr>
        <w:t>:</w:t>
      </w:r>
      <w:r w:rsidRPr="0035026A">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5026A" w:rsidR="0035026A" w:rsidP="0035026A" w:rsidRDefault="0035026A" w14:paraId="7785C662" w14:textId="77777777">
      <w:pPr>
        <w:jc w:val="both"/>
        <w:rPr>
          <w:rStyle w:val="Textoennegrita"/>
          <w:b w:val="0"/>
          <w:sz w:val="23"/>
          <w:szCs w:val="23"/>
        </w:rPr>
      </w:pPr>
    </w:p>
    <w:p w:rsidRPr="0035026A" w:rsidR="0035026A" w:rsidP="0035026A" w:rsidRDefault="0035026A" w14:paraId="6218903D" w14:textId="77777777">
      <w:pPr>
        <w:jc w:val="both"/>
        <w:rPr>
          <w:sz w:val="23"/>
          <w:szCs w:val="23"/>
        </w:rPr>
      </w:pPr>
      <w:r w:rsidRPr="0035026A">
        <w:rPr>
          <w:rStyle w:val="Textoennegrita"/>
          <w:sz w:val="23"/>
          <w:szCs w:val="23"/>
          <w:u w:val="single"/>
          <w:lang w:val="es-PE"/>
        </w:rPr>
        <w:t>QUINTO</w:t>
      </w:r>
      <w:r w:rsidRPr="0035026A">
        <w:rPr>
          <w:rStyle w:val="Textoennegrita"/>
          <w:sz w:val="23"/>
          <w:szCs w:val="23"/>
          <w:lang w:val="es-PE"/>
        </w:rPr>
        <w:t xml:space="preserve">: </w:t>
      </w:r>
      <w:r w:rsidRPr="0035026A">
        <w:rPr>
          <w:rStyle w:val="Textoennegrita"/>
          <w:b w:val="0"/>
          <w:bCs w:val="0"/>
          <w:sz w:val="23"/>
          <w:szCs w:val="23"/>
          <w:lang w:val="es-PE"/>
        </w:rPr>
        <w:t>Que, conforme al</w:t>
      </w:r>
      <w:r w:rsidRPr="0035026A">
        <w:rPr>
          <w:rStyle w:val="Textoennegrita"/>
          <w:sz w:val="23"/>
          <w:szCs w:val="23"/>
          <w:lang w:val="es-PE"/>
        </w:rPr>
        <w:t xml:space="preserve"> </w:t>
      </w:r>
      <w:r w:rsidRPr="0035026A">
        <w:rPr>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5026A" w:rsidR="0035026A" w:rsidP="0035026A" w:rsidRDefault="0035026A" w14:paraId="63627110" w14:textId="77777777">
      <w:pPr>
        <w:tabs>
          <w:tab w:val="left" w:pos="2160"/>
        </w:tabs>
        <w:jc w:val="both"/>
        <w:rPr>
          <w:sz w:val="23"/>
          <w:szCs w:val="23"/>
        </w:rPr>
      </w:pPr>
    </w:p>
    <w:p w:rsidRPr="0035026A" w:rsidR="0035026A" w:rsidP="0035026A" w:rsidRDefault="0035026A" w14:paraId="52986B26" w14:textId="77777777">
      <w:pPr>
        <w:spacing w:after="200" w:line="20" w:lineRule="atLeast"/>
        <w:jc w:val="both"/>
        <w:rPr>
          <w:rFonts w:eastAsia="Calibri"/>
          <w:sz w:val="23"/>
          <w:szCs w:val="23"/>
          <w:lang w:val="es-MX" w:eastAsia="en-US"/>
        </w:rPr>
      </w:pPr>
      <w:r w:rsidRPr="0035026A">
        <w:rPr>
          <w:b/>
          <w:sz w:val="23"/>
          <w:szCs w:val="23"/>
          <w:u w:val="single"/>
        </w:rPr>
        <w:t>SEXTO</w:t>
      </w:r>
      <w:r w:rsidRPr="0035026A">
        <w:rPr>
          <w:b/>
          <w:sz w:val="23"/>
          <w:szCs w:val="23"/>
        </w:rPr>
        <w:t>:</w:t>
      </w:r>
      <w:r w:rsidRPr="0035026A">
        <w:rPr>
          <w:b/>
          <w:sz w:val="23"/>
          <w:szCs w:val="23"/>
          <w:lang w:val="es-PE"/>
        </w:rPr>
        <w:t xml:space="preserve"> </w:t>
      </w:r>
      <w:r w:rsidRPr="0035026A">
        <w:rPr>
          <w:sz w:val="23"/>
          <w:szCs w:val="23"/>
          <w:lang w:val="es-PE"/>
        </w:rPr>
        <w:t xml:space="preserve"> </w:t>
      </w:r>
      <w:r w:rsidRPr="0035026A">
        <w:rPr>
          <w:rFonts w:eastAsia="Calibri"/>
          <w:sz w:val="23"/>
          <w:szCs w:val="23"/>
          <w:lang w:val="es-PE" w:eastAsia="en-US"/>
        </w:rPr>
        <w:t>Que, conforme a los términos del rechazo, así como a la reclamación y su absolución, como a lo tratado en la audiencia de vista, la solución de la presente controversia consiste en determinar si el rechazo de la aseguradora es legítimo o no, esto es si los bienes robados forman parte de la materia asegurada según los términos del seguro contratado.</w:t>
      </w:r>
    </w:p>
    <w:p w:rsidRPr="0035026A" w:rsidR="0035026A" w:rsidP="0035026A" w:rsidRDefault="0035026A" w14:paraId="3C535FB4" w14:textId="77777777">
      <w:pPr>
        <w:tabs>
          <w:tab w:val="left" w:pos="2160"/>
        </w:tabs>
        <w:jc w:val="both"/>
        <w:rPr>
          <w:rFonts w:eastAsiaTheme="minorHAnsi"/>
          <w:color w:val="000000"/>
          <w:sz w:val="23"/>
          <w:szCs w:val="23"/>
          <w:lang w:val="es-PE" w:eastAsia="en-US"/>
        </w:rPr>
      </w:pPr>
      <w:r w:rsidRPr="0035026A">
        <w:rPr>
          <w:b/>
          <w:sz w:val="23"/>
          <w:szCs w:val="23"/>
          <w:u w:val="single"/>
          <w:lang w:val="es-PE"/>
        </w:rPr>
        <w:t>SÉTIMO</w:t>
      </w:r>
      <w:r w:rsidRPr="0035026A">
        <w:rPr>
          <w:b/>
          <w:sz w:val="23"/>
          <w:szCs w:val="23"/>
          <w:lang w:val="es-PE"/>
        </w:rPr>
        <w:t>:</w:t>
      </w:r>
      <w:r w:rsidRPr="0035026A">
        <w:rPr>
          <w:sz w:val="23"/>
          <w:szCs w:val="23"/>
          <w:lang w:val="es-PE"/>
        </w:rPr>
        <w:t xml:space="preserve">  Que, es un hecho no controvertido que el </w:t>
      </w:r>
      <w:r w:rsidRPr="0035026A">
        <w:rPr>
          <w:rFonts w:eastAsiaTheme="minorHAnsi"/>
          <w:color w:val="000000"/>
          <w:sz w:val="23"/>
          <w:szCs w:val="23"/>
          <w:lang w:val="es-PE" w:eastAsia="en-US"/>
        </w:rPr>
        <w:t>presente reclamo corresponde a un evento de pérdida física ocurrida en la cochera del domicilio del asegurado a consecuencia de la sustracción o apoderamiento ilícito de una bicicleta y un scooter eléctrico, escalando la pared que divide su predio con la del vecino, bajo la modalidad de Robo por Escalamiento, ilícito que fue cometido por terceros desconocidos.</w:t>
      </w:r>
    </w:p>
    <w:p w:rsidRPr="0035026A" w:rsidR="0035026A" w:rsidP="0035026A" w:rsidRDefault="0035026A" w14:paraId="658B607E" w14:textId="77777777">
      <w:pPr>
        <w:tabs>
          <w:tab w:val="left" w:pos="2160"/>
        </w:tabs>
        <w:jc w:val="both"/>
        <w:rPr>
          <w:rFonts w:eastAsiaTheme="minorHAnsi"/>
          <w:color w:val="000000"/>
          <w:sz w:val="23"/>
          <w:szCs w:val="23"/>
          <w:lang w:val="es-PE" w:eastAsia="en-US"/>
        </w:rPr>
      </w:pPr>
      <w:r w:rsidRPr="0035026A">
        <w:rPr>
          <w:rFonts w:eastAsiaTheme="minorHAnsi"/>
          <w:color w:val="000000"/>
          <w:sz w:val="23"/>
          <w:szCs w:val="23"/>
          <w:lang w:val="es-PE" w:eastAsia="en-US"/>
        </w:rPr>
        <w:t xml:space="preserve"> </w:t>
      </w:r>
    </w:p>
    <w:p w:rsidRPr="0035026A" w:rsidR="0035026A" w:rsidP="0035026A" w:rsidRDefault="0035026A" w14:paraId="2F01B564" w14:textId="77777777">
      <w:pPr>
        <w:autoSpaceDE w:val="0"/>
        <w:autoSpaceDN w:val="0"/>
        <w:adjustRightInd w:val="0"/>
        <w:jc w:val="both"/>
        <w:rPr>
          <w:rFonts w:eastAsiaTheme="minorHAnsi"/>
          <w:color w:val="000000"/>
          <w:sz w:val="23"/>
          <w:szCs w:val="23"/>
          <w:lang w:val="es-PE" w:eastAsia="en-US"/>
        </w:rPr>
      </w:pPr>
      <w:r w:rsidRPr="0035026A">
        <w:rPr>
          <w:rFonts w:eastAsiaTheme="minorHAnsi"/>
          <w:color w:val="000000"/>
          <w:sz w:val="23"/>
          <w:szCs w:val="23"/>
          <w:lang w:val="es-PE" w:eastAsia="en-US"/>
        </w:rPr>
        <w:t>Dentro de este contexto, la aseguradora comparte la conclusión del Ajustador en el sentido que la sustracción o apoderamiento ilícito de la bicicleta y scooter eléctrico, no encuadra dentro de la descripción de materia asegurada puesto que el contenido asegurado se relaciona con los bienes usados dentro de la vivienda.</w:t>
      </w:r>
    </w:p>
    <w:p w:rsidRPr="0035026A" w:rsidR="0035026A" w:rsidP="0035026A" w:rsidRDefault="0035026A" w14:paraId="6F987B37" w14:textId="77777777">
      <w:pPr>
        <w:autoSpaceDE w:val="0"/>
        <w:autoSpaceDN w:val="0"/>
        <w:adjustRightInd w:val="0"/>
        <w:jc w:val="both"/>
        <w:rPr>
          <w:rFonts w:eastAsiaTheme="minorHAnsi"/>
          <w:color w:val="000000"/>
          <w:sz w:val="23"/>
          <w:szCs w:val="23"/>
          <w:lang w:val="es-PE" w:eastAsia="en-US"/>
        </w:rPr>
      </w:pPr>
    </w:p>
    <w:p w:rsidRPr="0035026A" w:rsidR="0035026A" w:rsidP="0035026A" w:rsidRDefault="0035026A" w14:paraId="47BBEE88" w14:textId="77777777">
      <w:pPr>
        <w:autoSpaceDE w:val="0"/>
        <w:autoSpaceDN w:val="0"/>
        <w:adjustRightInd w:val="0"/>
        <w:jc w:val="both"/>
        <w:rPr>
          <w:rFonts w:eastAsiaTheme="minorHAnsi"/>
          <w:color w:val="000000"/>
          <w:sz w:val="23"/>
          <w:szCs w:val="23"/>
          <w:lang w:val="es-PE" w:eastAsia="en-US"/>
        </w:rPr>
      </w:pPr>
      <w:r w:rsidRPr="0035026A">
        <w:rPr>
          <w:rFonts w:eastAsiaTheme="minorHAnsi"/>
          <w:color w:val="000000"/>
          <w:sz w:val="23"/>
          <w:szCs w:val="23"/>
          <w:lang w:val="es-PE" w:eastAsia="en-US"/>
        </w:rPr>
        <w:t>De la revisión de los términos estipulados en las condiciones generales del Seguro Domiciliario esta Defensoría advierte que la conclusión del ajustador y de la aseguradora encuentra sustento en el texto de las estipulaciones que vinculan a las partes.</w:t>
      </w:r>
    </w:p>
    <w:p w:rsidRPr="0035026A" w:rsidR="0035026A" w:rsidP="0035026A" w:rsidRDefault="0035026A" w14:paraId="0FBAB37F" w14:textId="77777777">
      <w:pPr>
        <w:autoSpaceDE w:val="0"/>
        <w:autoSpaceDN w:val="0"/>
        <w:adjustRightInd w:val="0"/>
        <w:jc w:val="both"/>
        <w:rPr>
          <w:rFonts w:eastAsiaTheme="minorHAnsi"/>
          <w:color w:val="000000"/>
          <w:sz w:val="23"/>
          <w:szCs w:val="23"/>
          <w:lang w:val="es-PE" w:eastAsia="en-US"/>
        </w:rPr>
      </w:pPr>
    </w:p>
    <w:p w:rsidRPr="0035026A" w:rsidR="0035026A" w:rsidP="0035026A" w:rsidRDefault="0035026A" w14:paraId="6986A30E" w14:textId="50B9BE7D">
      <w:pPr>
        <w:autoSpaceDE w:val="0"/>
        <w:autoSpaceDN w:val="0"/>
        <w:adjustRightInd w:val="0"/>
        <w:jc w:val="both"/>
        <w:rPr>
          <w:rFonts w:eastAsiaTheme="minorHAnsi"/>
          <w:color w:val="000000"/>
          <w:sz w:val="23"/>
          <w:szCs w:val="23"/>
          <w:lang w:val="es-PE" w:eastAsia="en-US"/>
        </w:rPr>
      </w:pPr>
      <w:r w:rsidRPr="0035026A">
        <w:rPr>
          <w:rFonts w:eastAsiaTheme="minorHAnsi"/>
          <w:color w:val="000000"/>
          <w:sz w:val="23"/>
          <w:szCs w:val="23"/>
          <w:lang w:val="es-PE" w:eastAsia="en-US"/>
        </w:rPr>
        <w:t xml:space="preserve">En efecto, en artículo 1 para la cobertura de robo expresamente se indica que se cubre ese evento cuando ocurra en el interior del Lugar del Seguro, esto es dentro de la vivienda y no en la parte exterior de ésta: </w:t>
      </w:r>
    </w:p>
    <w:p w:rsidRPr="0035026A" w:rsidR="0035026A" w:rsidP="0035026A" w:rsidRDefault="0035026A" w14:paraId="6D2A4FE9" w14:textId="77777777">
      <w:pPr>
        <w:pStyle w:val="Textoindependiente"/>
        <w:kinsoku w:val="0"/>
        <w:overflowPunct w:val="0"/>
        <w:spacing w:before="214"/>
        <w:ind w:left="720"/>
        <w:rPr>
          <w:sz w:val="23"/>
          <w:szCs w:val="23"/>
        </w:rPr>
      </w:pPr>
      <w:r w:rsidRPr="0035026A">
        <w:rPr>
          <w:i/>
          <w:iCs/>
          <w:sz w:val="23"/>
          <w:szCs w:val="23"/>
        </w:rPr>
        <w:t>“1.4.</w:t>
      </w:r>
      <w:r w:rsidRPr="0035026A">
        <w:rPr>
          <w:i/>
          <w:iCs/>
          <w:spacing w:val="226"/>
          <w:sz w:val="23"/>
          <w:szCs w:val="23"/>
        </w:rPr>
        <w:t xml:space="preserve"> </w:t>
      </w:r>
      <w:r w:rsidRPr="0035026A">
        <w:rPr>
          <w:sz w:val="23"/>
          <w:szCs w:val="23"/>
        </w:rPr>
        <w:t>Sección 4.- Robo o Intento de Robo</w:t>
      </w:r>
    </w:p>
    <w:p w:rsidRPr="0035026A" w:rsidR="0035026A" w:rsidP="0035026A" w:rsidRDefault="0035026A" w14:paraId="0B489934" w14:textId="77777777">
      <w:pPr>
        <w:pStyle w:val="Textoindependiente"/>
        <w:kinsoku w:val="0"/>
        <w:overflowPunct w:val="0"/>
        <w:spacing w:before="6" w:line="247" w:lineRule="auto"/>
        <w:ind w:left="1414" w:right="103"/>
        <w:rPr>
          <w:i/>
          <w:iCs/>
          <w:sz w:val="23"/>
          <w:szCs w:val="23"/>
        </w:rPr>
      </w:pPr>
      <w:r w:rsidRPr="0035026A">
        <w:rPr>
          <w:i/>
          <w:iCs/>
          <w:sz w:val="23"/>
          <w:szCs w:val="23"/>
        </w:rPr>
        <w:t>El</w:t>
      </w:r>
      <w:r w:rsidRPr="0035026A">
        <w:rPr>
          <w:i/>
          <w:iCs/>
          <w:spacing w:val="14"/>
          <w:sz w:val="23"/>
          <w:szCs w:val="23"/>
        </w:rPr>
        <w:t xml:space="preserve"> </w:t>
      </w:r>
      <w:r w:rsidRPr="0035026A">
        <w:rPr>
          <w:i/>
          <w:iCs/>
          <w:sz w:val="23"/>
          <w:szCs w:val="23"/>
        </w:rPr>
        <w:t>contenido</w:t>
      </w:r>
      <w:r w:rsidRPr="0035026A">
        <w:rPr>
          <w:i/>
          <w:iCs/>
          <w:spacing w:val="16"/>
          <w:sz w:val="23"/>
          <w:szCs w:val="23"/>
        </w:rPr>
        <w:t xml:space="preserve"> </w:t>
      </w:r>
      <w:r w:rsidRPr="0035026A">
        <w:rPr>
          <w:i/>
          <w:iCs/>
          <w:sz w:val="23"/>
          <w:szCs w:val="23"/>
        </w:rPr>
        <w:t>de</w:t>
      </w:r>
      <w:r w:rsidRPr="0035026A">
        <w:rPr>
          <w:i/>
          <w:iCs/>
          <w:spacing w:val="20"/>
          <w:sz w:val="23"/>
          <w:szCs w:val="23"/>
        </w:rPr>
        <w:t xml:space="preserve"> </w:t>
      </w:r>
      <w:r w:rsidRPr="0035026A">
        <w:rPr>
          <w:i/>
          <w:iCs/>
          <w:sz w:val="23"/>
          <w:szCs w:val="23"/>
        </w:rPr>
        <w:t>casa</w:t>
      </w:r>
      <w:r w:rsidRPr="0035026A">
        <w:rPr>
          <w:i/>
          <w:iCs/>
          <w:spacing w:val="14"/>
          <w:sz w:val="23"/>
          <w:szCs w:val="23"/>
        </w:rPr>
        <w:t xml:space="preserve"> </w:t>
      </w:r>
      <w:r w:rsidRPr="0035026A">
        <w:rPr>
          <w:i/>
          <w:iCs/>
          <w:sz w:val="23"/>
          <w:szCs w:val="23"/>
        </w:rPr>
        <w:t>habitación</w:t>
      </w:r>
      <w:r w:rsidRPr="0035026A">
        <w:rPr>
          <w:i/>
          <w:iCs/>
          <w:spacing w:val="16"/>
          <w:sz w:val="23"/>
          <w:szCs w:val="23"/>
        </w:rPr>
        <w:t xml:space="preserve"> </w:t>
      </w:r>
      <w:r w:rsidRPr="0035026A">
        <w:rPr>
          <w:i/>
          <w:iCs/>
          <w:sz w:val="23"/>
          <w:szCs w:val="23"/>
        </w:rPr>
        <w:t>descrito</w:t>
      </w:r>
      <w:r w:rsidRPr="0035026A">
        <w:rPr>
          <w:i/>
          <w:iCs/>
          <w:spacing w:val="16"/>
          <w:sz w:val="23"/>
          <w:szCs w:val="23"/>
        </w:rPr>
        <w:t xml:space="preserve"> </w:t>
      </w:r>
      <w:r w:rsidRPr="0035026A">
        <w:rPr>
          <w:i/>
          <w:iCs/>
          <w:sz w:val="23"/>
          <w:szCs w:val="23"/>
        </w:rPr>
        <w:t>como</w:t>
      </w:r>
      <w:r w:rsidRPr="0035026A">
        <w:rPr>
          <w:i/>
          <w:iCs/>
          <w:spacing w:val="14"/>
          <w:sz w:val="23"/>
          <w:szCs w:val="23"/>
        </w:rPr>
        <w:t xml:space="preserve"> </w:t>
      </w:r>
      <w:r w:rsidRPr="0035026A">
        <w:rPr>
          <w:sz w:val="23"/>
          <w:szCs w:val="23"/>
        </w:rPr>
        <w:t>Materia</w:t>
      </w:r>
      <w:r w:rsidRPr="0035026A">
        <w:rPr>
          <w:spacing w:val="17"/>
          <w:sz w:val="23"/>
          <w:szCs w:val="23"/>
        </w:rPr>
        <w:t xml:space="preserve"> </w:t>
      </w:r>
      <w:r w:rsidRPr="0035026A">
        <w:rPr>
          <w:sz w:val="23"/>
          <w:szCs w:val="23"/>
        </w:rPr>
        <w:t>Asegurada</w:t>
      </w:r>
      <w:r w:rsidRPr="0035026A">
        <w:rPr>
          <w:spacing w:val="16"/>
          <w:sz w:val="23"/>
          <w:szCs w:val="23"/>
        </w:rPr>
        <w:t xml:space="preserve"> </w:t>
      </w:r>
      <w:r w:rsidRPr="0035026A">
        <w:rPr>
          <w:i/>
          <w:iCs/>
          <w:sz w:val="23"/>
          <w:szCs w:val="23"/>
        </w:rPr>
        <w:t>en</w:t>
      </w:r>
      <w:r w:rsidRPr="0035026A">
        <w:rPr>
          <w:i/>
          <w:iCs/>
          <w:spacing w:val="16"/>
          <w:sz w:val="23"/>
          <w:szCs w:val="23"/>
        </w:rPr>
        <w:t xml:space="preserve"> </w:t>
      </w:r>
      <w:r w:rsidRPr="0035026A">
        <w:rPr>
          <w:i/>
          <w:iCs/>
          <w:sz w:val="23"/>
          <w:szCs w:val="23"/>
        </w:rPr>
        <w:t>las</w:t>
      </w:r>
      <w:r w:rsidRPr="0035026A">
        <w:rPr>
          <w:i/>
          <w:iCs/>
          <w:spacing w:val="15"/>
          <w:sz w:val="23"/>
          <w:szCs w:val="23"/>
        </w:rPr>
        <w:t xml:space="preserve"> </w:t>
      </w:r>
      <w:r w:rsidRPr="0035026A">
        <w:rPr>
          <w:sz w:val="23"/>
          <w:szCs w:val="23"/>
        </w:rPr>
        <w:t>Condiciones</w:t>
      </w:r>
      <w:r w:rsidRPr="0035026A">
        <w:rPr>
          <w:spacing w:val="22"/>
          <w:sz w:val="23"/>
          <w:szCs w:val="23"/>
        </w:rPr>
        <w:t xml:space="preserve"> </w:t>
      </w:r>
      <w:r w:rsidRPr="0035026A">
        <w:rPr>
          <w:sz w:val="23"/>
          <w:szCs w:val="23"/>
        </w:rPr>
        <w:t>Particulares</w:t>
      </w:r>
      <w:r w:rsidRPr="0035026A">
        <w:rPr>
          <w:i/>
          <w:iCs/>
          <w:sz w:val="23"/>
          <w:szCs w:val="23"/>
        </w:rPr>
        <w:t>,</w:t>
      </w:r>
      <w:r w:rsidRPr="0035026A">
        <w:rPr>
          <w:i/>
          <w:iCs/>
          <w:spacing w:val="26"/>
          <w:sz w:val="23"/>
          <w:szCs w:val="23"/>
        </w:rPr>
        <w:t xml:space="preserve"> </w:t>
      </w:r>
      <w:r w:rsidRPr="0035026A">
        <w:rPr>
          <w:i/>
          <w:iCs/>
          <w:sz w:val="23"/>
          <w:szCs w:val="23"/>
        </w:rPr>
        <w:t>contra</w:t>
      </w:r>
      <w:r w:rsidRPr="0035026A">
        <w:rPr>
          <w:i/>
          <w:iCs/>
          <w:spacing w:val="26"/>
          <w:sz w:val="23"/>
          <w:szCs w:val="23"/>
        </w:rPr>
        <w:t xml:space="preserve"> </w:t>
      </w:r>
      <w:r w:rsidRPr="0035026A">
        <w:rPr>
          <w:i/>
          <w:iCs/>
          <w:sz w:val="23"/>
          <w:szCs w:val="23"/>
        </w:rPr>
        <w:t>las</w:t>
      </w:r>
      <w:r w:rsidRPr="0035026A">
        <w:rPr>
          <w:i/>
          <w:iCs/>
          <w:spacing w:val="26"/>
          <w:sz w:val="23"/>
          <w:szCs w:val="23"/>
        </w:rPr>
        <w:t xml:space="preserve"> </w:t>
      </w:r>
      <w:r w:rsidRPr="0035026A">
        <w:rPr>
          <w:i/>
          <w:iCs/>
          <w:sz w:val="23"/>
          <w:szCs w:val="23"/>
        </w:rPr>
        <w:t>pérdidas</w:t>
      </w:r>
      <w:r w:rsidRPr="0035026A">
        <w:rPr>
          <w:i/>
          <w:iCs/>
          <w:spacing w:val="26"/>
          <w:sz w:val="23"/>
          <w:szCs w:val="23"/>
        </w:rPr>
        <w:t xml:space="preserve"> </w:t>
      </w:r>
      <w:r w:rsidRPr="0035026A">
        <w:rPr>
          <w:i/>
          <w:iCs/>
          <w:sz w:val="23"/>
          <w:szCs w:val="23"/>
        </w:rPr>
        <w:t>físicas</w:t>
      </w:r>
      <w:r w:rsidRPr="0035026A">
        <w:rPr>
          <w:i/>
          <w:iCs/>
          <w:spacing w:val="26"/>
          <w:sz w:val="23"/>
          <w:szCs w:val="23"/>
        </w:rPr>
        <w:t xml:space="preserve"> </w:t>
      </w:r>
      <w:r w:rsidRPr="0035026A">
        <w:rPr>
          <w:i/>
          <w:iCs/>
          <w:sz w:val="23"/>
          <w:szCs w:val="23"/>
        </w:rPr>
        <w:t>o</w:t>
      </w:r>
      <w:r w:rsidRPr="0035026A">
        <w:rPr>
          <w:i/>
          <w:iCs/>
          <w:spacing w:val="25"/>
          <w:sz w:val="23"/>
          <w:szCs w:val="23"/>
        </w:rPr>
        <w:t xml:space="preserve"> </w:t>
      </w:r>
      <w:r w:rsidRPr="0035026A">
        <w:rPr>
          <w:i/>
          <w:iCs/>
          <w:sz w:val="23"/>
          <w:szCs w:val="23"/>
        </w:rPr>
        <w:t>daños</w:t>
      </w:r>
      <w:r w:rsidRPr="0035026A">
        <w:rPr>
          <w:i/>
          <w:iCs/>
          <w:spacing w:val="22"/>
          <w:sz w:val="23"/>
          <w:szCs w:val="23"/>
        </w:rPr>
        <w:t xml:space="preserve"> </w:t>
      </w:r>
      <w:r w:rsidRPr="0035026A">
        <w:rPr>
          <w:i/>
          <w:iCs/>
          <w:sz w:val="23"/>
          <w:szCs w:val="23"/>
        </w:rPr>
        <w:t>materiales</w:t>
      </w:r>
      <w:r w:rsidRPr="0035026A">
        <w:rPr>
          <w:i/>
          <w:iCs/>
          <w:spacing w:val="15"/>
          <w:sz w:val="23"/>
          <w:szCs w:val="23"/>
        </w:rPr>
        <w:t xml:space="preserve"> </w:t>
      </w:r>
      <w:r w:rsidRPr="0035026A">
        <w:rPr>
          <w:i/>
          <w:iCs/>
          <w:sz w:val="23"/>
          <w:szCs w:val="23"/>
        </w:rPr>
        <w:t>que</w:t>
      </w:r>
      <w:r w:rsidRPr="0035026A">
        <w:rPr>
          <w:i/>
          <w:iCs/>
          <w:spacing w:val="26"/>
          <w:sz w:val="23"/>
          <w:szCs w:val="23"/>
        </w:rPr>
        <w:t xml:space="preserve"> </w:t>
      </w:r>
      <w:r w:rsidRPr="0035026A">
        <w:rPr>
          <w:i/>
          <w:iCs/>
          <w:sz w:val="23"/>
          <w:szCs w:val="23"/>
        </w:rPr>
        <w:t>le</w:t>
      </w:r>
      <w:r w:rsidRPr="0035026A">
        <w:rPr>
          <w:i/>
          <w:iCs/>
          <w:spacing w:val="28"/>
          <w:sz w:val="23"/>
          <w:szCs w:val="23"/>
        </w:rPr>
        <w:t xml:space="preserve"> </w:t>
      </w:r>
      <w:r w:rsidRPr="0035026A">
        <w:rPr>
          <w:i/>
          <w:iCs/>
          <w:sz w:val="23"/>
          <w:szCs w:val="23"/>
        </w:rPr>
        <w:t>ocurran</w:t>
      </w:r>
      <w:r w:rsidRPr="0035026A">
        <w:rPr>
          <w:i/>
          <w:iCs/>
          <w:spacing w:val="25"/>
          <w:sz w:val="23"/>
          <w:szCs w:val="23"/>
        </w:rPr>
        <w:t xml:space="preserve"> </w:t>
      </w:r>
      <w:r w:rsidRPr="0035026A">
        <w:rPr>
          <w:i/>
          <w:iCs/>
          <w:sz w:val="23"/>
          <w:szCs w:val="23"/>
        </w:rPr>
        <w:t>en</w:t>
      </w:r>
      <w:r w:rsidRPr="0035026A">
        <w:rPr>
          <w:i/>
          <w:iCs/>
          <w:spacing w:val="25"/>
          <w:sz w:val="23"/>
          <w:szCs w:val="23"/>
        </w:rPr>
        <w:t xml:space="preserve"> </w:t>
      </w:r>
      <w:r w:rsidRPr="0035026A">
        <w:rPr>
          <w:i/>
          <w:iCs/>
          <w:sz w:val="23"/>
          <w:szCs w:val="23"/>
        </w:rPr>
        <w:t>el</w:t>
      </w:r>
      <w:r w:rsidRPr="0035026A">
        <w:rPr>
          <w:i/>
          <w:iCs/>
          <w:spacing w:val="28"/>
          <w:sz w:val="23"/>
          <w:szCs w:val="23"/>
        </w:rPr>
        <w:t xml:space="preserve"> </w:t>
      </w:r>
      <w:r w:rsidRPr="0035026A">
        <w:rPr>
          <w:i/>
          <w:iCs/>
          <w:sz w:val="23"/>
          <w:szCs w:val="23"/>
        </w:rPr>
        <w:t>interior</w:t>
      </w:r>
      <w:r w:rsidRPr="0035026A">
        <w:rPr>
          <w:i/>
          <w:iCs/>
          <w:spacing w:val="27"/>
          <w:sz w:val="23"/>
          <w:szCs w:val="23"/>
        </w:rPr>
        <w:t xml:space="preserve"> </w:t>
      </w:r>
      <w:r w:rsidRPr="0035026A">
        <w:rPr>
          <w:i/>
          <w:iCs/>
          <w:sz w:val="23"/>
          <w:szCs w:val="23"/>
        </w:rPr>
        <w:t>del</w:t>
      </w:r>
      <w:r w:rsidRPr="0035026A">
        <w:rPr>
          <w:i/>
          <w:iCs/>
          <w:spacing w:val="26"/>
          <w:sz w:val="23"/>
          <w:szCs w:val="23"/>
        </w:rPr>
        <w:t xml:space="preserve"> </w:t>
      </w:r>
      <w:r w:rsidRPr="0035026A">
        <w:rPr>
          <w:sz w:val="23"/>
          <w:szCs w:val="23"/>
        </w:rPr>
        <w:t>Lugar</w:t>
      </w:r>
      <w:r w:rsidRPr="0035026A">
        <w:rPr>
          <w:spacing w:val="27"/>
          <w:sz w:val="23"/>
          <w:szCs w:val="23"/>
        </w:rPr>
        <w:t xml:space="preserve"> </w:t>
      </w:r>
      <w:r w:rsidRPr="0035026A">
        <w:rPr>
          <w:sz w:val="23"/>
          <w:szCs w:val="23"/>
        </w:rPr>
        <w:t>del</w:t>
      </w:r>
      <w:r w:rsidRPr="0035026A">
        <w:rPr>
          <w:spacing w:val="28"/>
          <w:sz w:val="23"/>
          <w:szCs w:val="23"/>
        </w:rPr>
        <w:t xml:space="preserve"> </w:t>
      </w:r>
      <w:r w:rsidRPr="0035026A">
        <w:rPr>
          <w:sz w:val="23"/>
          <w:szCs w:val="23"/>
        </w:rPr>
        <w:t>Seguro</w:t>
      </w:r>
      <w:r w:rsidRPr="0035026A">
        <w:rPr>
          <w:spacing w:val="28"/>
          <w:sz w:val="23"/>
          <w:szCs w:val="23"/>
        </w:rPr>
        <w:t xml:space="preserve"> </w:t>
      </w:r>
      <w:r w:rsidRPr="0035026A">
        <w:rPr>
          <w:i/>
          <w:iCs/>
          <w:sz w:val="23"/>
          <w:szCs w:val="23"/>
        </w:rPr>
        <w:t>durante</w:t>
      </w:r>
      <w:r w:rsidRPr="0035026A">
        <w:rPr>
          <w:i/>
          <w:iCs/>
          <w:spacing w:val="28"/>
          <w:sz w:val="23"/>
          <w:szCs w:val="23"/>
        </w:rPr>
        <w:t xml:space="preserve"> </w:t>
      </w:r>
      <w:r w:rsidRPr="0035026A">
        <w:rPr>
          <w:i/>
          <w:iCs/>
          <w:sz w:val="23"/>
          <w:szCs w:val="23"/>
        </w:rPr>
        <w:t>la</w:t>
      </w:r>
      <w:r w:rsidRPr="0035026A">
        <w:rPr>
          <w:i/>
          <w:iCs/>
          <w:spacing w:val="32"/>
          <w:sz w:val="23"/>
          <w:szCs w:val="23"/>
        </w:rPr>
        <w:t xml:space="preserve"> </w:t>
      </w:r>
      <w:r w:rsidRPr="0035026A">
        <w:rPr>
          <w:i/>
          <w:iCs/>
          <w:sz w:val="23"/>
          <w:szCs w:val="23"/>
        </w:rPr>
        <w:t>vigencia</w:t>
      </w:r>
      <w:r w:rsidRPr="0035026A">
        <w:rPr>
          <w:i/>
          <w:iCs/>
          <w:spacing w:val="28"/>
          <w:sz w:val="23"/>
          <w:szCs w:val="23"/>
        </w:rPr>
        <w:t xml:space="preserve"> </w:t>
      </w:r>
      <w:r w:rsidRPr="0035026A">
        <w:rPr>
          <w:i/>
          <w:iCs/>
          <w:sz w:val="23"/>
          <w:szCs w:val="23"/>
        </w:rPr>
        <w:t>de</w:t>
      </w:r>
      <w:r w:rsidRPr="0035026A">
        <w:rPr>
          <w:i/>
          <w:iCs/>
          <w:spacing w:val="15"/>
          <w:sz w:val="23"/>
          <w:szCs w:val="23"/>
        </w:rPr>
        <w:t xml:space="preserve"> </w:t>
      </w:r>
      <w:r w:rsidRPr="0035026A">
        <w:rPr>
          <w:i/>
          <w:iCs/>
          <w:sz w:val="23"/>
          <w:szCs w:val="23"/>
        </w:rPr>
        <w:t>la</w:t>
      </w:r>
      <w:r w:rsidRPr="0035026A">
        <w:rPr>
          <w:i/>
          <w:iCs/>
          <w:spacing w:val="49"/>
          <w:sz w:val="23"/>
          <w:szCs w:val="23"/>
        </w:rPr>
        <w:t xml:space="preserve"> </w:t>
      </w:r>
      <w:r w:rsidRPr="0035026A">
        <w:rPr>
          <w:sz w:val="23"/>
          <w:szCs w:val="23"/>
        </w:rPr>
        <w:lastRenderedPageBreak/>
        <w:t>Póliza</w:t>
      </w:r>
      <w:r w:rsidRPr="0035026A">
        <w:rPr>
          <w:i/>
          <w:iCs/>
          <w:sz w:val="23"/>
          <w:szCs w:val="23"/>
        </w:rPr>
        <w:t>,</w:t>
      </w:r>
      <w:r w:rsidRPr="0035026A">
        <w:rPr>
          <w:i/>
          <w:iCs/>
          <w:spacing w:val="40"/>
          <w:sz w:val="23"/>
          <w:szCs w:val="23"/>
        </w:rPr>
        <w:t xml:space="preserve"> </w:t>
      </w:r>
      <w:r w:rsidRPr="0035026A">
        <w:rPr>
          <w:i/>
          <w:iCs/>
          <w:sz w:val="23"/>
          <w:szCs w:val="23"/>
        </w:rPr>
        <w:t>a</w:t>
      </w:r>
      <w:r w:rsidRPr="0035026A">
        <w:rPr>
          <w:i/>
          <w:iCs/>
          <w:spacing w:val="49"/>
          <w:sz w:val="23"/>
          <w:szCs w:val="23"/>
        </w:rPr>
        <w:t xml:space="preserve"> </w:t>
      </w:r>
      <w:r w:rsidRPr="0035026A">
        <w:rPr>
          <w:i/>
          <w:iCs/>
          <w:sz w:val="23"/>
          <w:szCs w:val="23"/>
        </w:rPr>
        <w:t>consecuencia</w:t>
      </w:r>
      <w:r w:rsidRPr="0035026A">
        <w:rPr>
          <w:i/>
          <w:iCs/>
          <w:spacing w:val="49"/>
          <w:sz w:val="23"/>
          <w:szCs w:val="23"/>
        </w:rPr>
        <w:t xml:space="preserve"> </w:t>
      </w:r>
      <w:r w:rsidRPr="0035026A">
        <w:rPr>
          <w:i/>
          <w:iCs/>
          <w:sz w:val="23"/>
          <w:szCs w:val="23"/>
        </w:rPr>
        <w:t>directa</w:t>
      </w:r>
      <w:r w:rsidRPr="0035026A">
        <w:rPr>
          <w:i/>
          <w:iCs/>
          <w:spacing w:val="52"/>
          <w:sz w:val="23"/>
          <w:szCs w:val="23"/>
        </w:rPr>
        <w:t xml:space="preserve"> </w:t>
      </w:r>
      <w:r w:rsidRPr="0035026A">
        <w:rPr>
          <w:i/>
          <w:iCs/>
          <w:sz w:val="23"/>
          <w:szCs w:val="23"/>
        </w:rPr>
        <w:t>de</w:t>
      </w:r>
      <w:r w:rsidRPr="0035026A">
        <w:rPr>
          <w:i/>
          <w:iCs/>
          <w:spacing w:val="52"/>
          <w:sz w:val="23"/>
          <w:szCs w:val="23"/>
        </w:rPr>
        <w:t xml:space="preserve"> </w:t>
      </w:r>
      <w:r w:rsidRPr="0035026A">
        <w:rPr>
          <w:sz w:val="23"/>
          <w:szCs w:val="23"/>
        </w:rPr>
        <w:t>Robo</w:t>
      </w:r>
      <w:r w:rsidRPr="0035026A">
        <w:rPr>
          <w:spacing w:val="49"/>
          <w:sz w:val="23"/>
          <w:szCs w:val="23"/>
        </w:rPr>
        <w:t xml:space="preserve"> </w:t>
      </w:r>
      <w:r w:rsidRPr="0035026A">
        <w:rPr>
          <w:sz w:val="23"/>
          <w:szCs w:val="23"/>
        </w:rPr>
        <w:t>o</w:t>
      </w:r>
      <w:r w:rsidRPr="0035026A">
        <w:rPr>
          <w:spacing w:val="49"/>
          <w:sz w:val="23"/>
          <w:szCs w:val="23"/>
        </w:rPr>
        <w:t xml:space="preserve"> </w:t>
      </w:r>
      <w:r w:rsidRPr="0035026A">
        <w:rPr>
          <w:sz w:val="23"/>
          <w:szCs w:val="23"/>
        </w:rPr>
        <w:t>Intento</w:t>
      </w:r>
      <w:r w:rsidRPr="0035026A">
        <w:rPr>
          <w:spacing w:val="49"/>
          <w:sz w:val="23"/>
          <w:szCs w:val="23"/>
        </w:rPr>
        <w:t xml:space="preserve"> </w:t>
      </w:r>
      <w:r w:rsidRPr="0035026A">
        <w:rPr>
          <w:sz w:val="23"/>
          <w:szCs w:val="23"/>
        </w:rPr>
        <w:t>de</w:t>
      </w:r>
      <w:r w:rsidRPr="0035026A">
        <w:rPr>
          <w:spacing w:val="49"/>
          <w:sz w:val="23"/>
          <w:szCs w:val="23"/>
        </w:rPr>
        <w:t xml:space="preserve"> </w:t>
      </w:r>
      <w:r w:rsidRPr="0035026A">
        <w:rPr>
          <w:sz w:val="23"/>
          <w:szCs w:val="23"/>
        </w:rPr>
        <w:t>Robo</w:t>
      </w:r>
      <w:r w:rsidRPr="0035026A">
        <w:rPr>
          <w:i/>
          <w:iCs/>
          <w:sz w:val="23"/>
          <w:szCs w:val="23"/>
        </w:rPr>
        <w:t>,</w:t>
      </w:r>
      <w:r w:rsidRPr="0035026A">
        <w:rPr>
          <w:i/>
          <w:iCs/>
          <w:spacing w:val="55"/>
          <w:sz w:val="23"/>
          <w:szCs w:val="23"/>
        </w:rPr>
        <w:t xml:space="preserve"> </w:t>
      </w:r>
      <w:r w:rsidRPr="0035026A">
        <w:rPr>
          <w:i/>
          <w:iCs/>
          <w:sz w:val="23"/>
          <w:szCs w:val="23"/>
        </w:rPr>
        <w:t>y</w:t>
      </w:r>
      <w:r w:rsidRPr="0035026A">
        <w:rPr>
          <w:i/>
          <w:iCs/>
          <w:spacing w:val="40"/>
          <w:sz w:val="23"/>
          <w:szCs w:val="23"/>
        </w:rPr>
        <w:t xml:space="preserve"> </w:t>
      </w:r>
      <w:r w:rsidRPr="0035026A">
        <w:rPr>
          <w:i/>
          <w:iCs/>
          <w:sz w:val="23"/>
          <w:szCs w:val="23"/>
        </w:rPr>
        <w:t>no</w:t>
      </w:r>
      <w:r w:rsidRPr="0035026A">
        <w:rPr>
          <w:i/>
          <w:iCs/>
          <w:spacing w:val="49"/>
          <w:sz w:val="23"/>
          <w:szCs w:val="23"/>
        </w:rPr>
        <w:t xml:space="preserve"> </w:t>
      </w:r>
      <w:r w:rsidRPr="0035026A">
        <w:rPr>
          <w:i/>
          <w:iCs/>
          <w:sz w:val="23"/>
          <w:szCs w:val="23"/>
        </w:rPr>
        <w:t>sea</w:t>
      </w:r>
      <w:r w:rsidRPr="0035026A">
        <w:rPr>
          <w:i/>
          <w:iCs/>
          <w:spacing w:val="15"/>
          <w:sz w:val="23"/>
          <w:szCs w:val="23"/>
        </w:rPr>
        <w:t xml:space="preserve"> </w:t>
      </w:r>
      <w:r w:rsidRPr="0035026A">
        <w:rPr>
          <w:i/>
          <w:iCs/>
          <w:sz w:val="23"/>
          <w:szCs w:val="23"/>
        </w:rPr>
        <w:t>aplicable</w:t>
      </w:r>
      <w:r w:rsidRPr="0035026A">
        <w:rPr>
          <w:i/>
          <w:iCs/>
          <w:spacing w:val="14"/>
          <w:sz w:val="23"/>
          <w:szCs w:val="23"/>
        </w:rPr>
        <w:t xml:space="preserve"> </w:t>
      </w:r>
      <w:r w:rsidRPr="0035026A">
        <w:rPr>
          <w:i/>
          <w:iCs/>
          <w:sz w:val="23"/>
          <w:szCs w:val="23"/>
        </w:rPr>
        <w:t>alguna</w:t>
      </w:r>
      <w:r w:rsidRPr="0035026A">
        <w:rPr>
          <w:i/>
          <w:iCs/>
          <w:spacing w:val="17"/>
          <w:sz w:val="23"/>
          <w:szCs w:val="23"/>
        </w:rPr>
        <w:t xml:space="preserve"> </w:t>
      </w:r>
      <w:r w:rsidRPr="0035026A">
        <w:rPr>
          <w:i/>
          <w:iCs/>
          <w:sz w:val="23"/>
          <w:szCs w:val="23"/>
        </w:rPr>
        <w:t>exclusión.</w:t>
      </w:r>
    </w:p>
    <w:p w:rsidRPr="0035026A" w:rsidR="0035026A" w:rsidP="0035026A" w:rsidRDefault="0035026A" w14:paraId="7B2A2798" w14:textId="77777777">
      <w:pPr>
        <w:pStyle w:val="Textoindependiente"/>
        <w:kinsoku w:val="0"/>
        <w:overflowPunct w:val="0"/>
        <w:ind w:left="548"/>
        <w:rPr>
          <w:i/>
          <w:iCs/>
          <w:sz w:val="23"/>
          <w:szCs w:val="23"/>
        </w:rPr>
      </w:pPr>
    </w:p>
    <w:p w:rsidRPr="0035026A" w:rsidR="0035026A" w:rsidP="0035026A" w:rsidRDefault="0035026A" w14:paraId="1B3DEBE8" w14:textId="77777777">
      <w:pPr>
        <w:pStyle w:val="Textoindependiente"/>
        <w:kinsoku w:val="0"/>
        <w:overflowPunct w:val="0"/>
        <w:spacing w:line="247" w:lineRule="auto"/>
        <w:ind w:left="1414" w:right="101" w:hanging="1"/>
        <w:rPr>
          <w:i/>
          <w:iCs/>
          <w:sz w:val="23"/>
          <w:szCs w:val="23"/>
        </w:rPr>
      </w:pPr>
      <w:r w:rsidRPr="0035026A">
        <w:rPr>
          <w:i/>
          <w:iCs/>
          <w:sz w:val="23"/>
          <w:szCs w:val="23"/>
        </w:rPr>
        <w:t>Asimismo,</w:t>
      </w:r>
      <w:r w:rsidRPr="0035026A">
        <w:rPr>
          <w:i/>
          <w:iCs/>
          <w:spacing w:val="29"/>
          <w:sz w:val="23"/>
          <w:szCs w:val="23"/>
        </w:rPr>
        <w:t xml:space="preserve"> </w:t>
      </w:r>
      <w:r w:rsidRPr="0035026A">
        <w:rPr>
          <w:i/>
          <w:iCs/>
          <w:sz w:val="23"/>
          <w:szCs w:val="23"/>
        </w:rPr>
        <w:t>dentro</w:t>
      </w:r>
      <w:r w:rsidRPr="0035026A">
        <w:rPr>
          <w:i/>
          <w:iCs/>
          <w:spacing w:val="27"/>
          <w:sz w:val="23"/>
          <w:szCs w:val="23"/>
        </w:rPr>
        <w:t xml:space="preserve"> </w:t>
      </w:r>
      <w:r w:rsidRPr="0035026A">
        <w:rPr>
          <w:i/>
          <w:iCs/>
          <w:sz w:val="23"/>
          <w:szCs w:val="23"/>
        </w:rPr>
        <w:t>del</w:t>
      </w:r>
      <w:r w:rsidRPr="0035026A">
        <w:rPr>
          <w:i/>
          <w:iCs/>
          <w:spacing w:val="31"/>
          <w:sz w:val="23"/>
          <w:szCs w:val="23"/>
        </w:rPr>
        <w:t xml:space="preserve"> </w:t>
      </w:r>
      <w:r w:rsidRPr="0035026A">
        <w:rPr>
          <w:i/>
          <w:iCs/>
          <w:sz w:val="23"/>
          <w:szCs w:val="23"/>
        </w:rPr>
        <w:t>límite</w:t>
      </w:r>
      <w:r w:rsidRPr="0035026A">
        <w:rPr>
          <w:i/>
          <w:iCs/>
          <w:spacing w:val="29"/>
          <w:sz w:val="23"/>
          <w:szCs w:val="23"/>
        </w:rPr>
        <w:t xml:space="preserve"> </w:t>
      </w:r>
      <w:r w:rsidRPr="0035026A">
        <w:rPr>
          <w:i/>
          <w:iCs/>
          <w:sz w:val="23"/>
          <w:szCs w:val="23"/>
        </w:rPr>
        <w:t>de</w:t>
      </w:r>
      <w:r w:rsidRPr="0035026A">
        <w:rPr>
          <w:i/>
          <w:iCs/>
          <w:spacing w:val="31"/>
          <w:sz w:val="23"/>
          <w:szCs w:val="23"/>
        </w:rPr>
        <w:t xml:space="preserve"> </w:t>
      </w:r>
      <w:r w:rsidRPr="0035026A">
        <w:rPr>
          <w:sz w:val="23"/>
          <w:szCs w:val="23"/>
        </w:rPr>
        <w:t>Suma</w:t>
      </w:r>
      <w:r w:rsidRPr="0035026A">
        <w:rPr>
          <w:spacing w:val="29"/>
          <w:sz w:val="23"/>
          <w:szCs w:val="23"/>
        </w:rPr>
        <w:t xml:space="preserve"> </w:t>
      </w:r>
      <w:r w:rsidRPr="0035026A">
        <w:rPr>
          <w:sz w:val="23"/>
          <w:szCs w:val="23"/>
        </w:rPr>
        <w:t>Asegurada</w:t>
      </w:r>
      <w:r w:rsidRPr="0035026A">
        <w:rPr>
          <w:spacing w:val="31"/>
          <w:sz w:val="23"/>
          <w:szCs w:val="23"/>
        </w:rPr>
        <w:t xml:space="preserve"> </w:t>
      </w:r>
      <w:r w:rsidRPr="0035026A">
        <w:rPr>
          <w:i/>
          <w:iCs/>
          <w:sz w:val="23"/>
          <w:szCs w:val="23"/>
        </w:rPr>
        <w:t>que,</w:t>
      </w:r>
      <w:r w:rsidRPr="0035026A">
        <w:rPr>
          <w:i/>
          <w:iCs/>
          <w:spacing w:val="31"/>
          <w:sz w:val="23"/>
          <w:szCs w:val="23"/>
        </w:rPr>
        <w:t xml:space="preserve"> </w:t>
      </w:r>
      <w:r w:rsidRPr="0035026A">
        <w:rPr>
          <w:i/>
          <w:iCs/>
          <w:sz w:val="23"/>
          <w:szCs w:val="23"/>
        </w:rPr>
        <w:t>para</w:t>
      </w:r>
      <w:r w:rsidRPr="0035026A">
        <w:rPr>
          <w:i/>
          <w:iCs/>
          <w:spacing w:val="31"/>
          <w:sz w:val="23"/>
          <w:szCs w:val="23"/>
        </w:rPr>
        <w:t xml:space="preserve"> </w:t>
      </w:r>
      <w:r w:rsidRPr="0035026A">
        <w:rPr>
          <w:i/>
          <w:iCs/>
          <w:sz w:val="23"/>
          <w:szCs w:val="23"/>
        </w:rPr>
        <w:t>esta</w:t>
      </w:r>
      <w:r w:rsidRPr="0035026A">
        <w:rPr>
          <w:i/>
          <w:iCs/>
          <w:spacing w:val="29"/>
          <w:sz w:val="23"/>
          <w:szCs w:val="23"/>
        </w:rPr>
        <w:t xml:space="preserve"> </w:t>
      </w:r>
      <w:r w:rsidRPr="0035026A">
        <w:rPr>
          <w:sz w:val="23"/>
          <w:szCs w:val="23"/>
        </w:rPr>
        <w:t>Sección</w:t>
      </w:r>
      <w:r w:rsidRPr="0035026A">
        <w:rPr>
          <w:spacing w:val="12"/>
          <w:sz w:val="23"/>
          <w:szCs w:val="23"/>
        </w:rPr>
        <w:t xml:space="preserve"> </w:t>
      </w:r>
      <w:r w:rsidRPr="0035026A">
        <w:rPr>
          <w:sz w:val="23"/>
          <w:szCs w:val="23"/>
        </w:rPr>
        <w:t>4</w:t>
      </w:r>
      <w:r w:rsidRPr="0035026A">
        <w:rPr>
          <w:spacing w:val="17"/>
          <w:sz w:val="23"/>
          <w:szCs w:val="23"/>
        </w:rPr>
        <w:t xml:space="preserve"> </w:t>
      </w:r>
      <w:r w:rsidRPr="0035026A">
        <w:rPr>
          <w:i/>
          <w:iCs/>
          <w:sz w:val="23"/>
          <w:szCs w:val="23"/>
        </w:rPr>
        <w:t>y</w:t>
      </w:r>
      <w:r w:rsidRPr="0035026A">
        <w:rPr>
          <w:i/>
          <w:iCs/>
          <w:spacing w:val="14"/>
          <w:sz w:val="23"/>
          <w:szCs w:val="23"/>
        </w:rPr>
        <w:t xml:space="preserve"> </w:t>
      </w:r>
      <w:r w:rsidRPr="0035026A">
        <w:rPr>
          <w:sz w:val="23"/>
          <w:szCs w:val="23"/>
        </w:rPr>
        <w:t>Lugar</w:t>
      </w:r>
      <w:r w:rsidRPr="0035026A">
        <w:rPr>
          <w:spacing w:val="19"/>
          <w:sz w:val="23"/>
          <w:szCs w:val="23"/>
        </w:rPr>
        <w:t xml:space="preserve"> </w:t>
      </w:r>
      <w:r w:rsidRPr="0035026A">
        <w:rPr>
          <w:sz w:val="23"/>
          <w:szCs w:val="23"/>
        </w:rPr>
        <w:t>del</w:t>
      </w:r>
      <w:r w:rsidRPr="0035026A">
        <w:rPr>
          <w:spacing w:val="17"/>
          <w:sz w:val="23"/>
          <w:szCs w:val="23"/>
        </w:rPr>
        <w:t xml:space="preserve"> </w:t>
      </w:r>
      <w:r w:rsidRPr="0035026A">
        <w:rPr>
          <w:sz w:val="23"/>
          <w:szCs w:val="23"/>
        </w:rPr>
        <w:t>Seguro</w:t>
      </w:r>
      <w:r w:rsidRPr="0035026A">
        <w:rPr>
          <w:i/>
          <w:iCs/>
          <w:sz w:val="23"/>
          <w:szCs w:val="23"/>
        </w:rPr>
        <w:t>,</w:t>
      </w:r>
      <w:r w:rsidRPr="0035026A">
        <w:rPr>
          <w:i/>
          <w:iCs/>
          <w:spacing w:val="17"/>
          <w:sz w:val="23"/>
          <w:szCs w:val="23"/>
        </w:rPr>
        <w:t xml:space="preserve"> </w:t>
      </w:r>
      <w:r w:rsidRPr="0035026A">
        <w:rPr>
          <w:i/>
          <w:iCs/>
          <w:sz w:val="23"/>
          <w:szCs w:val="23"/>
        </w:rPr>
        <w:t>figure</w:t>
      </w:r>
      <w:r w:rsidRPr="0035026A">
        <w:rPr>
          <w:i/>
          <w:iCs/>
          <w:spacing w:val="17"/>
          <w:sz w:val="23"/>
          <w:szCs w:val="23"/>
        </w:rPr>
        <w:t xml:space="preserve"> </w:t>
      </w:r>
      <w:r w:rsidRPr="0035026A">
        <w:rPr>
          <w:i/>
          <w:iCs/>
          <w:sz w:val="23"/>
          <w:szCs w:val="23"/>
        </w:rPr>
        <w:t>en</w:t>
      </w:r>
      <w:r w:rsidRPr="0035026A">
        <w:rPr>
          <w:i/>
          <w:iCs/>
          <w:spacing w:val="17"/>
          <w:sz w:val="23"/>
          <w:szCs w:val="23"/>
        </w:rPr>
        <w:t xml:space="preserve"> </w:t>
      </w:r>
      <w:r w:rsidRPr="0035026A">
        <w:rPr>
          <w:i/>
          <w:iCs/>
          <w:sz w:val="23"/>
          <w:szCs w:val="23"/>
        </w:rPr>
        <w:t>las</w:t>
      </w:r>
      <w:r w:rsidRPr="0035026A">
        <w:rPr>
          <w:i/>
          <w:iCs/>
          <w:spacing w:val="17"/>
          <w:sz w:val="23"/>
          <w:szCs w:val="23"/>
        </w:rPr>
        <w:t xml:space="preserve"> </w:t>
      </w:r>
      <w:r w:rsidRPr="0035026A">
        <w:rPr>
          <w:sz w:val="23"/>
          <w:szCs w:val="23"/>
        </w:rPr>
        <w:t>Condiciones</w:t>
      </w:r>
      <w:r w:rsidRPr="0035026A">
        <w:rPr>
          <w:spacing w:val="17"/>
          <w:sz w:val="23"/>
          <w:szCs w:val="23"/>
        </w:rPr>
        <w:t xml:space="preserve"> </w:t>
      </w:r>
      <w:r w:rsidRPr="0035026A">
        <w:rPr>
          <w:sz w:val="23"/>
          <w:szCs w:val="23"/>
        </w:rPr>
        <w:t>Particulares</w:t>
      </w:r>
      <w:r w:rsidRPr="0035026A">
        <w:rPr>
          <w:i/>
          <w:iCs/>
          <w:sz w:val="23"/>
          <w:szCs w:val="23"/>
        </w:rPr>
        <w:t>,</w:t>
      </w:r>
      <w:r w:rsidRPr="0035026A">
        <w:rPr>
          <w:i/>
          <w:iCs/>
          <w:spacing w:val="17"/>
          <w:sz w:val="23"/>
          <w:szCs w:val="23"/>
        </w:rPr>
        <w:t xml:space="preserve"> </w:t>
      </w:r>
      <w:r w:rsidRPr="0035026A">
        <w:rPr>
          <w:i/>
          <w:iCs/>
          <w:sz w:val="23"/>
          <w:szCs w:val="23"/>
        </w:rPr>
        <w:t>la</w:t>
      </w:r>
      <w:r w:rsidRPr="0035026A">
        <w:rPr>
          <w:i/>
          <w:iCs/>
          <w:spacing w:val="19"/>
          <w:sz w:val="23"/>
          <w:szCs w:val="23"/>
        </w:rPr>
        <w:t xml:space="preserve"> </w:t>
      </w:r>
      <w:r w:rsidRPr="0035026A">
        <w:rPr>
          <w:sz w:val="23"/>
          <w:szCs w:val="23"/>
        </w:rPr>
        <w:t>Póliza</w:t>
      </w:r>
      <w:r w:rsidRPr="0035026A">
        <w:rPr>
          <w:spacing w:val="14"/>
          <w:sz w:val="23"/>
          <w:szCs w:val="23"/>
        </w:rPr>
        <w:t xml:space="preserve"> </w:t>
      </w:r>
      <w:r w:rsidRPr="0035026A">
        <w:rPr>
          <w:i/>
          <w:iCs/>
          <w:sz w:val="23"/>
          <w:szCs w:val="23"/>
        </w:rPr>
        <w:t>se</w:t>
      </w:r>
      <w:r w:rsidRPr="0035026A">
        <w:rPr>
          <w:i/>
          <w:iCs/>
          <w:spacing w:val="12"/>
          <w:sz w:val="23"/>
          <w:szCs w:val="23"/>
        </w:rPr>
        <w:t xml:space="preserve"> </w:t>
      </w:r>
      <w:r w:rsidRPr="0035026A">
        <w:rPr>
          <w:i/>
          <w:iCs/>
          <w:sz w:val="23"/>
          <w:szCs w:val="23"/>
        </w:rPr>
        <w:t>extiende</w:t>
      </w:r>
      <w:r w:rsidRPr="0035026A">
        <w:rPr>
          <w:i/>
          <w:iCs/>
          <w:spacing w:val="29"/>
          <w:sz w:val="23"/>
          <w:szCs w:val="23"/>
        </w:rPr>
        <w:t xml:space="preserve"> </w:t>
      </w:r>
      <w:r w:rsidRPr="0035026A">
        <w:rPr>
          <w:i/>
          <w:iCs/>
          <w:sz w:val="23"/>
          <w:szCs w:val="23"/>
        </w:rPr>
        <w:t>a</w:t>
      </w:r>
      <w:r w:rsidRPr="0035026A">
        <w:rPr>
          <w:i/>
          <w:iCs/>
          <w:spacing w:val="31"/>
          <w:sz w:val="23"/>
          <w:szCs w:val="23"/>
        </w:rPr>
        <w:t xml:space="preserve"> </w:t>
      </w:r>
      <w:r w:rsidRPr="0035026A">
        <w:rPr>
          <w:i/>
          <w:iCs/>
          <w:sz w:val="23"/>
          <w:szCs w:val="23"/>
        </w:rPr>
        <w:t>cubrir</w:t>
      </w:r>
      <w:r w:rsidRPr="0035026A">
        <w:rPr>
          <w:i/>
          <w:iCs/>
          <w:spacing w:val="27"/>
          <w:sz w:val="23"/>
          <w:szCs w:val="23"/>
        </w:rPr>
        <w:t xml:space="preserve"> </w:t>
      </w:r>
      <w:r w:rsidRPr="0035026A">
        <w:rPr>
          <w:i/>
          <w:iCs/>
          <w:sz w:val="23"/>
          <w:szCs w:val="23"/>
        </w:rPr>
        <w:t>los</w:t>
      </w:r>
      <w:r w:rsidRPr="0035026A">
        <w:rPr>
          <w:i/>
          <w:iCs/>
          <w:spacing w:val="29"/>
          <w:sz w:val="23"/>
          <w:szCs w:val="23"/>
        </w:rPr>
        <w:t xml:space="preserve"> </w:t>
      </w:r>
      <w:r w:rsidRPr="0035026A">
        <w:rPr>
          <w:i/>
          <w:iCs/>
          <w:sz w:val="23"/>
          <w:szCs w:val="23"/>
        </w:rPr>
        <w:t>daños</w:t>
      </w:r>
      <w:r w:rsidRPr="0035026A">
        <w:rPr>
          <w:i/>
          <w:iCs/>
          <w:spacing w:val="31"/>
          <w:sz w:val="23"/>
          <w:szCs w:val="23"/>
        </w:rPr>
        <w:t xml:space="preserve"> </w:t>
      </w:r>
      <w:r w:rsidRPr="0035026A">
        <w:rPr>
          <w:i/>
          <w:iCs/>
          <w:sz w:val="23"/>
          <w:szCs w:val="23"/>
        </w:rPr>
        <w:t>materiales</w:t>
      </w:r>
      <w:r w:rsidRPr="0035026A">
        <w:rPr>
          <w:i/>
          <w:iCs/>
          <w:spacing w:val="31"/>
          <w:sz w:val="23"/>
          <w:szCs w:val="23"/>
        </w:rPr>
        <w:t xml:space="preserve"> </w:t>
      </w:r>
      <w:r w:rsidRPr="0035026A">
        <w:rPr>
          <w:i/>
          <w:iCs/>
          <w:sz w:val="23"/>
          <w:szCs w:val="23"/>
        </w:rPr>
        <w:t>que</w:t>
      </w:r>
      <w:r w:rsidRPr="0035026A">
        <w:rPr>
          <w:i/>
          <w:iCs/>
          <w:spacing w:val="31"/>
          <w:sz w:val="23"/>
          <w:szCs w:val="23"/>
        </w:rPr>
        <w:t xml:space="preserve"> </w:t>
      </w:r>
      <w:r w:rsidRPr="0035026A">
        <w:rPr>
          <w:i/>
          <w:iCs/>
          <w:sz w:val="23"/>
          <w:szCs w:val="23"/>
        </w:rPr>
        <w:t>ocurran</w:t>
      </w:r>
      <w:r w:rsidRPr="0035026A">
        <w:rPr>
          <w:i/>
          <w:iCs/>
          <w:spacing w:val="27"/>
          <w:sz w:val="23"/>
          <w:szCs w:val="23"/>
        </w:rPr>
        <w:t xml:space="preserve"> </w:t>
      </w:r>
      <w:r w:rsidRPr="0035026A">
        <w:rPr>
          <w:i/>
          <w:iCs/>
          <w:sz w:val="23"/>
          <w:szCs w:val="23"/>
        </w:rPr>
        <w:t>en</w:t>
      </w:r>
      <w:r w:rsidRPr="0035026A">
        <w:rPr>
          <w:i/>
          <w:iCs/>
          <w:spacing w:val="27"/>
          <w:sz w:val="23"/>
          <w:szCs w:val="23"/>
        </w:rPr>
        <w:t xml:space="preserve"> </w:t>
      </w:r>
      <w:r w:rsidRPr="0035026A">
        <w:rPr>
          <w:i/>
          <w:iCs/>
          <w:sz w:val="23"/>
          <w:szCs w:val="23"/>
        </w:rPr>
        <w:t>el</w:t>
      </w:r>
      <w:r w:rsidRPr="0035026A">
        <w:rPr>
          <w:i/>
          <w:iCs/>
          <w:spacing w:val="29"/>
          <w:sz w:val="23"/>
          <w:szCs w:val="23"/>
        </w:rPr>
        <w:t xml:space="preserve"> </w:t>
      </w:r>
      <w:r w:rsidRPr="0035026A">
        <w:rPr>
          <w:i/>
          <w:iCs/>
          <w:sz w:val="23"/>
          <w:szCs w:val="23"/>
        </w:rPr>
        <w:t>inmueble</w:t>
      </w:r>
      <w:r w:rsidRPr="0035026A">
        <w:rPr>
          <w:i/>
          <w:iCs/>
          <w:spacing w:val="31"/>
          <w:sz w:val="23"/>
          <w:szCs w:val="23"/>
        </w:rPr>
        <w:t xml:space="preserve"> </w:t>
      </w:r>
      <w:r w:rsidRPr="0035026A">
        <w:rPr>
          <w:i/>
          <w:iCs/>
          <w:sz w:val="23"/>
          <w:szCs w:val="23"/>
        </w:rPr>
        <w:t>en</w:t>
      </w:r>
      <w:r w:rsidRPr="0035026A">
        <w:rPr>
          <w:i/>
          <w:iCs/>
          <w:spacing w:val="27"/>
          <w:sz w:val="23"/>
          <w:szCs w:val="23"/>
        </w:rPr>
        <w:t xml:space="preserve"> </w:t>
      </w:r>
      <w:r w:rsidRPr="0035026A">
        <w:rPr>
          <w:i/>
          <w:iCs/>
          <w:sz w:val="23"/>
          <w:szCs w:val="23"/>
        </w:rPr>
        <w:t>el</w:t>
      </w:r>
      <w:r w:rsidRPr="0035026A">
        <w:rPr>
          <w:i/>
          <w:iCs/>
          <w:spacing w:val="12"/>
          <w:sz w:val="23"/>
          <w:szCs w:val="23"/>
        </w:rPr>
        <w:t xml:space="preserve"> </w:t>
      </w:r>
      <w:r w:rsidRPr="0035026A">
        <w:rPr>
          <w:i/>
          <w:iCs/>
          <w:sz w:val="23"/>
          <w:szCs w:val="23"/>
        </w:rPr>
        <w:t>cual</w:t>
      </w:r>
      <w:r w:rsidRPr="0035026A">
        <w:rPr>
          <w:i/>
          <w:iCs/>
          <w:spacing w:val="57"/>
          <w:w w:val="150"/>
          <w:sz w:val="23"/>
          <w:szCs w:val="23"/>
        </w:rPr>
        <w:t xml:space="preserve"> </w:t>
      </w:r>
      <w:r w:rsidRPr="0035026A">
        <w:rPr>
          <w:i/>
          <w:iCs/>
          <w:sz w:val="23"/>
          <w:szCs w:val="23"/>
        </w:rPr>
        <w:t>esté</w:t>
      </w:r>
      <w:r w:rsidRPr="0035026A">
        <w:rPr>
          <w:i/>
          <w:iCs/>
          <w:spacing w:val="60"/>
          <w:w w:val="150"/>
          <w:sz w:val="23"/>
          <w:szCs w:val="23"/>
        </w:rPr>
        <w:t xml:space="preserve"> </w:t>
      </w:r>
      <w:r w:rsidRPr="0035026A">
        <w:rPr>
          <w:i/>
          <w:iCs/>
          <w:sz w:val="23"/>
          <w:szCs w:val="23"/>
        </w:rPr>
        <w:t>el</w:t>
      </w:r>
      <w:r w:rsidRPr="0035026A">
        <w:rPr>
          <w:i/>
          <w:iCs/>
          <w:spacing w:val="61"/>
          <w:w w:val="150"/>
          <w:sz w:val="23"/>
          <w:szCs w:val="23"/>
        </w:rPr>
        <w:t xml:space="preserve"> </w:t>
      </w:r>
      <w:r w:rsidRPr="0035026A">
        <w:rPr>
          <w:i/>
          <w:iCs/>
          <w:sz w:val="23"/>
          <w:szCs w:val="23"/>
        </w:rPr>
        <w:t>contenido</w:t>
      </w:r>
      <w:r w:rsidRPr="0035026A">
        <w:rPr>
          <w:i/>
          <w:iCs/>
          <w:spacing w:val="56"/>
          <w:w w:val="150"/>
          <w:sz w:val="23"/>
          <w:szCs w:val="23"/>
        </w:rPr>
        <w:t xml:space="preserve"> </w:t>
      </w:r>
      <w:r w:rsidRPr="0035026A">
        <w:rPr>
          <w:i/>
          <w:iCs/>
          <w:sz w:val="23"/>
          <w:szCs w:val="23"/>
        </w:rPr>
        <w:t>de</w:t>
      </w:r>
      <w:r w:rsidRPr="0035026A">
        <w:rPr>
          <w:i/>
          <w:iCs/>
          <w:spacing w:val="57"/>
          <w:w w:val="150"/>
          <w:sz w:val="23"/>
          <w:szCs w:val="23"/>
        </w:rPr>
        <w:t xml:space="preserve"> </w:t>
      </w:r>
      <w:r w:rsidRPr="0035026A">
        <w:rPr>
          <w:i/>
          <w:iCs/>
          <w:sz w:val="23"/>
          <w:szCs w:val="23"/>
        </w:rPr>
        <w:t>casa</w:t>
      </w:r>
      <w:r w:rsidRPr="0035026A">
        <w:rPr>
          <w:i/>
          <w:iCs/>
          <w:spacing w:val="57"/>
          <w:w w:val="150"/>
          <w:sz w:val="23"/>
          <w:szCs w:val="23"/>
        </w:rPr>
        <w:t xml:space="preserve"> </w:t>
      </w:r>
      <w:r w:rsidRPr="0035026A">
        <w:rPr>
          <w:i/>
          <w:iCs/>
          <w:sz w:val="23"/>
          <w:szCs w:val="23"/>
        </w:rPr>
        <w:t>habitación,</w:t>
      </w:r>
      <w:r w:rsidRPr="0035026A">
        <w:rPr>
          <w:i/>
          <w:iCs/>
          <w:spacing w:val="57"/>
          <w:w w:val="150"/>
          <w:sz w:val="23"/>
          <w:szCs w:val="23"/>
        </w:rPr>
        <w:t xml:space="preserve"> </w:t>
      </w:r>
      <w:r w:rsidRPr="0035026A">
        <w:rPr>
          <w:i/>
          <w:iCs/>
          <w:sz w:val="23"/>
          <w:szCs w:val="23"/>
        </w:rPr>
        <w:t>siempre</w:t>
      </w:r>
      <w:r w:rsidRPr="0035026A">
        <w:rPr>
          <w:i/>
          <w:iCs/>
          <w:spacing w:val="57"/>
          <w:w w:val="150"/>
          <w:sz w:val="23"/>
          <w:szCs w:val="23"/>
        </w:rPr>
        <w:t xml:space="preserve"> </w:t>
      </w:r>
      <w:r w:rsidRPr="0035026A">
        <w:rPr>
          <w:i/>
          <w:iCs/>
          <w:sz w:val="23"/>
          <w:szCs w:val="23"/>
        </w:rPr>
        <w:t>que</w:t>
      </w:r>
      <w:r w:rsidRPr="0035026A">
        <w:rPr>
          <w:i/>
          <w:iCs/>
          <w:spacing w:val="57"/>
          <w:w w:val="150"/>
          <w:sz w:val="23"/>
          <w:szCs w:val="23"/>
        </w:rPr>
        <w:t xml:space="preserve"> </w:t>
      </w:r>
      <w:r w:rsidRPr="0035026A">
        <w:rPr>
          <w:i/>
          <w:iCs/>
          <w:sz w:val="23"/>
          <w:szCs w:val="23"/>
        </w:rPr>
        <w:t>esos</w:t>
      </w:r>
      <w:r w:rsidRPr="0035026A">
        <w:rPr>
          <w:i/>
          <w:iCs/>
          <w:spacing w:val="57"/>
          <w:w w:val="150"/>
          <w:sz w:val="23"/>
          <w:szCs w:val="23"/>
        </w:rPr>
        <w:t xml:space="preserve"> </w:t>
      </w:r>
      <w:r w:rsidRPr="0035026A">
        <w:rPr>
          <w:i/>
          <w:iCs/>
          <w:sz w:val="23"/>
          <w:szCs w:val="23"/>
        </w:rPr>
        <w:t>daños</w:t>
      </w:r>
      <w:r w:rsidRPr="0035026A">
        <w:rPr>
          <w:i/>
          <w:iCs/>
          <w:spacing w:val="12"/>
          <w:sz w:val="23"/>
          <w:szCs w:val="23"/>
        </w:rPr>
        <w:t xml:space="preserve"> </w:t>
      </w:r>
      <w:r w:rsidRPr="0035026A">
        <w:rPr>
          <w:i/>
          <w:iCs/>
          <w:sz w:val="23"/>
          <w:szCs w:val="23"/>
        </w:rPr>
        <w:t>materiales</w:t>
      </w:r>
      <w:r w:rsidRPr="0035026A">
        <w:rPr>
          <w:i/>
          <w:iCs/>
          <w:spacing w:val="79"/>
          <w:sz w:val="23"/>
          <w:szCs w:val="23"/>
        </w:rPr>
        <w:t xml:space="preserve"> </w:t>
      </w:r>
      <w:r w:rsidRPr="0035026A">
        <w:rPr>
          <w:i/>
          <w:iCs/>
          <w:sz w:val="23"/>
          <w:szCs w:val="23"/>
        </w:rPr>
        <w:t>ocurran</w:t>
      </w:r>
      <w:r w:rsidRPr="0035026A">
        <w:rPr>
          <w:i/>
          <w:iCs/>
          <w:spacing w:val="76"/>
          <w:sz w:val="23"/>
          <w:szCs w:val="23"/>
        </w:rPr>
        <w:t xml:space="preserve"> </w:t>
      </w:r>
      <w:r w:rsidRPr="0035026A">
        <w:rPr>
          <w:i/>
          <w:iCs/>
          <w:sz w:val="23"/>
          <w:szCs w:val="23"/>
        </w:rPr>
        <w:t>durante</w:t>
      </w:r>
      <w:r w:rsidRPr="0035026A">
        <w:rPr>
          <w:i/>
          <w:iCs/>
          <w:spacing w:val="79"/>
          <w:sz w:val="23"/>
          <w:szCs w:val="23"/>
        </w:rPr>
        <w:t xml:space="preserve"> </w:t>
      </w:r>
      <w:r w:rsidRPr="0035026A">
        <w:rPr>
          <w:i/>
          <w:iCs/>
          <w:sz w:val="23"/>
          <w:szCs w:val="23"/>
        </w:rPr>
        <w:t>la</w:t>
      </w:r>
      <w:r w:rsidRPr="0035026A">
        <w:rPr>
          <w:i/>
          <w:iCs/>
          <w:spacing w:val="79"/>
          <w:sz w:val="23"/>
          <w:szCs w:val="23"/>
        </w:rPr>
        <w:t xml:space="preserve"> </w:t>
      </w:r>
      <w:r w:rsidRPr="0035026A">
        <w:rPr>
          <w:i/>
          <w:iCs/>
          <w:sz w:val="23"/>
          <w:szCs w:val="23"/>
        </w:rPr>
        <w:t>vigencia</w:t>
      </w:r>
      <w:r w:rsidRPr="0035026A">
        <w:rPr>
          <w:i/>
          <w:iCs/>
          <w:spacing w:val="79"/>
          <w:sz w:val="23"/>
          <w:szCs w:val="23"/>
        </w:rPr>
        <w:t xml:space="preserve"> </w:t>
      </w:r>
      <w:r w:rsidRPr="0035026A">
        <w:rPr>
          <w:i/>
          <w:iCs/>
          <w:sz w:val="23"/>
          <w:szCs w:val="23"/>
        </w:rPr>
        <w:t>de</w:t>
      </w:r>
      <w:r w:rsidRPr="0035026A">
        <w:rPr>
          <w:i/>
          <w:iCs/>
          <w:spacing w:val="76"/>
          <w:sz w:val="23"/>
          <w:szCs w:val="23"/>
        </w:rPr>
        <w:t xml:space="preserve"> </w:t>
      </w:r>
      <w:r w:rsidRPr="0035026A">
        <w:rPr>
          <w:i/>
          <w:iCs/>
          <w:sz w:val="23"/>
          <w:szCs w:val="23"/>
        </w:rPr>
        <w:t>la</w:t>
      </w:r>
      <w:r w:rsidRPr="0035026A">
        <w:rPr>
          <w:i/>
          <w:iCs/>
          <w:spacing w:val="76"/>
          <w:sz w:val="23"/>
          <w:szCs w:val="23"/>
        </w:rPr>
        <w:t xml:space="preserve"> </w:t>
      </w:r>
      <w:r w:rsidRPr="0035026A">
        <w:rPr>
          <w:sz w:val="23"/>
          <w:szCs w:val="23"/>
        </w:rPr>
        <w:t>Póliza</w:t>
      </w:r>
      <w:r w:rsidRPr="0035026A">
        <w:rPr>
          <w:spacing w:val="76"/>
          <w:sz w:val="23"/>
          <w:szCs w:val="23"/>
        </w:rPr>
        <w:t xml:space="preserve"> </w:t>
      </w:r>
      <w:r w:rsidRPr="0035026A">
        <w:rPr>
          <w:i/>
          <w:iCs/>
          <w:sz w:val="23"/>
          <w:szCs w:val="23"/>
        </w:rPr>
        <w:t>y</w:t>
      </w:r>
      <w:r w:rsidRPr="0035026A">
        <w:rPr>
          <w:i/>
          <w:iCs/>
          <w:spacing w:val="74"/>
          <w:sz w:val="23"/>
          <w:szCs w:val="23"/>
        </w:rPr>
        <w:t xml:space="preserve"> </w:t>
      </w:r>
      <w:r w:rsidRPr="0035026A">
        <w:rPr>
          <w:i/>
          <w:iCs/>
          <w:sz w:val="23"/>
          <w:szCs w:val="23"/>
        </w:rPr>
        <w:t>sean</w:t>
      </w:r>
      <w:r w:rsidRPr="0035026A">
        <w:rPr>
          <w:i/>
          <w:iCs/>
          <w:spacing w:val="76"/>
          <w:sz w:val="23"/>
          <w:szCs w:val="23"/>
        </w:rPr>
        <w:t xml:space="preserve"> </w:t>
      </w:r>
      <w:r w:rsidRPr="0035026A">
        <w:rPr>
          <w:i/>
          <w:iCs/>
          <w:sz w:val="23"/>
          <w:szCs w:val="23"/>
        </w:rPr>
        <w:t>causados</w:t>
      </w:r>
      <w:r w:rsidRPr="0035026A">
        <w:rPr>
          <w:i/>
          <w:iCs/>
          <w:spacing w:val="12"/>
          <w:sz w:val="23"/>
          <w:szCs w:val="23"/>
        </w:rPr>
        <w:t xml:space="preserve"> </w:t>
      </w:r>
      <w:r w:rsidRPr="0035026A">
        <w:rPr>
          <w:i/>
          <w:iCs/>
          <w:sz w:val="23"/>
          <w:szCs w:val="23"/>
        </w:rPr>
        <w:t>directamente</w:t>
      </w:r>
      <w:r w:rsidRPr="0035026A">
        <w:rPr>
          <w:i/>
          <w:iCs/>
          <w:spacing w:val="23"/>
          <w:sz w:val="23"/>
          <w:szCs w:val="23"/>
        </w:rPr>
        <w:t xml:space="preserve"> </w:t>
      </w:r>
      <w:r w:rsidRPr="0035026A">
        <w:rPr>
          <w:i/>
          <w:iCs/>
          <w:sz w:val="23"/>
          <w:szCs w:val="23"/>
        </w:rPr>
        <w:t>por</w:t>
      </w:r>
      <w:r w:rsidRPr="0035026A">
        <w:rPr>
          <w:i/>
          <w:iCs/>
          <w:spacing w:val="24"/>
          <w:sz w:val="23"/>
          <w:szCs w:val="23"/>
        </w:rPr>
        <w:t xml:space="preserve"> </w:t>
      </w:r>
      <w:r w:rsidRPr="0035026A">
        <w:rPr>
          <w:i/>
          <w:iCs/>
          <w:sz w:val="23"/>
          <w:szCs w:val="23"/>
        </w:rPr>
        <w:t>los</w:t>
      </w:r>
      <w:r w:rsidRPr="0035026A">
        <w:rPr>
          <w:i/>
          <w:iCs/>
          <w:spacing w:val="25"/>
          <w:sz w:val="23"/>
          <w:szCs w:val="23"/>
        </w:rPr>
        <w:t xml:space="preserve"> </w:t>
      </w:r>
      <w:r w:rsidRPr="0035026A">
        <w:rPr>
          <w:i/>
          <w:iCs/>
          <w:sz w:val="23"/>
          <w:szCs w:val="23"/>
        </w:rPr>
        <w:t>delincuentes</w:t>
      </w:r>
      <w:r w:rsidRPr="0035026A">
        <w:rPr>
          <w:i/>
          <w:iCs/>
          <w:spacing w:val="25"/>
          <w:sz w:val="23"/>
          <w:szCs w:val="23"/>
        </w:rPr>
        <w:t xml:space="preserve"> </w:t>
      </w:r>
      <w:r w:rsidRPr="0035026A">
        <w:rPr>
          <w:i/>
          <w:iCs/>
          <w:sz w:val="23"/>
          <w:szCs w:val="23"/>
        </w:rPr>
        <w:t>con</w:t>
      </w:r>
      <w:r w:rsidRPr="0035026A">
        <w:rPr>
          <w:i/>
          <w:iCs/>
          <w:spacing w:val="25"/>
          <w:sz w:val="23"/>
          <w:szCs w:val="23"/>
        </w:rPr>
        <w:t xml:space="preserve"> </w:t>
      </w:r>
      <w:r w:rsidRPr="0035026A">
        <w:rPr>
          <w:i/>
          <w:iCs/>
          <w:sz w:val="23"/>
          <w:szCs w:val="23"/>
        </w:rPr>
        <w:t>la</w:t>
      </w:r>
      <w:r w:rsidRPr="0035026A">
        <w:rPr>
          <w:i/>
          <w:iCs/>
          <w:spacing w:val="23"/>
          <w:sz w:val="23"/>
          <w:szCs w:val="23"/>
        </w:rPr>
        <w:t xml:space="preserve"> </w:t>
      </w:r>
      <w:r w:rsidRPr="0035026A">
        <w:rPr>
          <w:i/>
          <w:iCs/>
          <w:sz w:val="23"/>
          <w:szCs w:val="23"/>
        </w:rPr>
        <w:t>finalidad</w:t>
      </w:r>
      <w:r w:rsidRPr="0035026A">
        <w:rPr>
          <w:i/>
          <w:iCs/>
          <w:spacing w:val="23"/>
          <w:sz w:val="23"/>
          <w:szCs w:val="23"/>
        </w:rPr>
        <w:t xml:space="preserve"> </w:t>
      </w:r>
      <w:r w:rsidRPr="0035026A">
        <w:rPr>
          <w:i/>
          <w:iCs/>
          <w:sz w:val="23"/>
          <w:szCs w:val="23"/>
        </w:rPr>
        <w:t>de</w:t>
      </w:r>
      <w:r w:rsidRPr="0035026A">
        <w:rPr>
          <w:i/>
          <w:iCs/>
          <w:spacing w:val="25"/>
          <w:sz w:val="23"/>
          <w:szCs w:val="23"/>
        </w:rPr>
        <w:t xml:space="preserve"> </w:t>
      </w:r>
      <w:r w:rsidRPr="0035026A">
        <w:rPr>
          <w:i/>
          <w:iCs/>
          <w:sz w:val="23"/>
          <w:szCs w:val="23"/>
        </w:rPr>
        <w:t>cometer</w:t>
      </w:r>
      <w:r w:rsidRPr="0035026A">
        <w:rPr>
          <w:i/>
          <w:iCs/>
          <w:spacing w:val="21"/>
          <w:sz w:val="23"/>
          <w:szCs w:val="23"/>
        </w:rPr>
        <w:t xml:space="preserve"> </w:t>
      </w:r>
      <w:r w:rsidRPr="0035026A">
        <w:rPr>
          <w:i/>
          <w:iCs/>
          <w:sz w:val="23"/>
          <w:szCs w:val="23"/>
        </w:rPr>
        <w:t>el</w:t>
      </w:r>
      <w:r w:rsidRPr="0035026A">
        <w:rPr>
          <w:i/>
          <w:iCs/>
          <w:spacing w:val="23"/>
          <w:sz w:val="23"/>
          <w:szCs w:val="23"/>
        </w:rPr>
        <w:t xml:space="preserve"> </w:t>
      </w:r>
      <w:r w:rsidRPr="0035026A">
        <w:rPr>
          <w:sz w:val="23"/>
          <w:szCs w:val="23"/>
        </w:rPr>
        <w:t>Robo</w:t>
      </w:r>
      <w:r w:rsidRPr="0035026A">
        <w:rPr>
          <w:spacing w:val="25"/>
          <w:sz w:val="23"/>
          <w:szCs w:val="23"/>
        </w:rPr>
        <w:t xml:space="preserve"> </w:t>
      </w:r>
      <w:r w:rsidRPr="0035026A">
        <w:rPr>
          <w:sz w:val="23"/>
          <w:szCs w:val="23"/>
        </w:rPr>
        <w:t>o</w:t>
      </w:r>
      <w:r w:rsidRPr="0035026A">
        <w:rPr>
          <w:spacing w:val="12"/>
          <w:sz w:val="23"/>
          <w:szCs w:val="23"/>
        </w:rPr>
        <w:t xml:space="preserve"> </w:t>
      </w:r>
      <w:r w:rsidRPr="0035026A">
        <w:rPr>
          <w:sz w:val="23"/>
          <w:szCs w:val="23"/>
        </w:rPr>
        <w:t>Intento</w:t>
      </w:r>
      <w:r w:rsidRPr="0035026A">
        <w:rPr>
          <w:spacing w:val="13"/>
          <w:sz w:val="23"/>
          <w:szCs w:val="23"/>
        </w:rPr>
        <w:t xml:space="preserve"> </w:t>
      </w:r>
      <w:r w:rsidRPr="0035026A">
        <w:rPr>
          <w:sz w:val="23"/>
          <w:szCs w:val="23"/>
        </w:rPr>
        <w:t>de</w:t>
      </w:r>
      <w:r w:rsidRPr="0035026A">
        <w:rPr>
          <w:spacing w:val="11"/>
          <w:sz w:val="23"/>
          <w:szCs w:val="23"/>
        </w:rPr>
        <w:t xml:space="preserve"> </w:t>
      </w:r>
      <w:r w:rsidRPr="0035026A">
        <w:rPr>
          <w:sz w:val="23"/>
          <w:szCs w:val="23"/>
        </w:rPr>
        <w:t>Robo</w:t>
      </w:r>
      <w:r w:rsidRPr="0035026A">
        <w:rPr>
          <w:i/>
          <w:iCs/>
          <w:sz w:val="23"/>
          <w:szCs w:val="23"/>
        </w:rPr>
        <w:t>,</w:t>
      </w:r>
      <w:r w:rsidRPr="0035026A">
        <w:rPr>
          <w:i/>
          <w:iCs/>
          <w:spacing w:val="17"/>
          <w:sz w:val="23"/>
          <w:szCs w:val="23"/>
        </w:rPr>
        <w:t xml:space="preserve"> </w:t>
      </w:r>
      <w:r w:rsidRPr="0035026A">
        <w:rPr>
          <w:i/>
          <w:iCs/>
          <w:sz w:val="23"/>
          <w:szCs w:val="23"/>
        </w:rPr>
        <w:t>y</w:t>
      </w:r>
      <w:r w:rsidRPr="0035026A">
        <w:rPr>
          <w:i/>
          <w:iCs/>
          <w:spacing w:val="8"/>
          <w:sz w:val="23"/>
          <w:szCs w:val="23"/>
        </w:rPr>
        <w:t xml:space="preserve"> </w:t>
      </w:r>
      <w:r w:rsidRPr="0035026A">
        <w:rPr>
          <w:i/>
          <w:iCs/>
          <w:sz w:val="23"/>
          <w:szCs w:val="23"/>
        </w:rPr>
        <w:t>no</w:t>
      </w:r>
      <w:r w:rsidRPr="0035026A">
        <w:rPr>
          <w:i/>
          <w:iCs/>
          <w:spacing w:val="13"/>
          <w:sz w:val="23"/>
          <w:szCs w:val="23"/>
        </w:rPr>
        <w:t xml:space="preserve"> </w:t>
      </w:r>
      <w:r w:rsidRPr="0035026A">
        <w:rPr>
          <w:i/>
          <w:iCs/>
          <w:sz w:val="23"/>
          <w:szCs w:val="23"/>
        </w:rPr>
        <w:t>sea</w:t>
      </w:r>
      <w:r w:rsidRPr="0035026A">
        <w:rPr>
          <w:i/>
          <w:iCs/>
          <w:spacing w:val="11"/>
          <w:sz w:val="23"/>
          <w:szCs w:val="23"/>
        </w:rPr>
        <w:t xml:space="preserve"> </w:t>
      </w:r>
      <w:r w:rsidRPr="0035026A">
        <w:rPr>
          <w:i/>
          <w:iCs/>
          <w:sz w:val="23"/>
          <w:szCs w:val="23"/>
        </w:rPr>
        <w:t>aplicable</w:t>
      </w:r>
      <w:r w:rsidRPr="0035026A">
        <w:rPr>
          <w:i/>
          <w:iCs/>
          <w:spacing w:val="14"/>
          <w:sz w:val="23"/>
          <w:szCs w:val="23"/>
        </w:rPr>
        <w:t xml:space="preserve"> </w:t>
      </w:r>
      <w:r w:rsidRPr="0035026A">
        <w:rPr>
          <w:i/>
          <w:iCs/>
          <w:sz w:val="23"/>
          <w:szCs w:val="23"/>
        </w:rPr>
        <w:t>alguna</w:t>
      </w:r>
      <w:r w:rsidRPr="0035026A">
        <w:rPr>
          <w:i/>
          <w:iCs/>
          <w:spacing w:val="11"/>
          <w:sz w:val="23"/>
          <w:szCs w:val="23"/>
        </w:rPr>
        <w:t xml:space="preserve"> </w:t>
      </w:r>
      <w:r w:rsidRPr="0035026A">
        <w:rPr>
          <w:i/>
          <w:iCs/>
          <w:sz w:val="23"/>
          <w:szCs w:val="23"/>
        </w:rPr>
        <w:t>exclusión.</w:t>
      </w:r>
    </w:p>
    <w:p w:rsidRPr="0035026A" w:rsidR="0035026A" w:rsidP="0035026A" w:rsidRDefault="0035026A" w14:paraId="318FD629" w14:textId="77777777">
      <w:pPr>
        <w:pStyle w:val="Textoindependiente"/>
        <w:kinsoku w:val="0"/>
        <w:overflowPunct w:val="0"/>
        <w:spacing w:line="247" w:lineRule="auto"/>
        <w:ind w:left="1414" w:right="101" w:hanging="1"/>
        <w:rPr>
          <w:i/>
          <w:iCs/>
          <w:sz w:val="23"/>
          <w:szCs w:val="23"/>
        </w:rPr>
      </w:pPr>
      <w:r w:rsidRPr="0035026A">
        <w:rPr>
          <w:i/>
          <w:iCs/>
          <w:sz w:val="23"/>
          <w:szCs w:val="23"/>
        </w:rPr>
        <w:t>(…)”</w:t>
      </w:r>
    </w:p>
    <w:p w:rsidRPr="0035026A" w:rsidR="0035026A" w:rsidP="0035026A" w:rsidRDefault="0035026A" w14:paraId="7617A32E" w14:textId="77777777">
      <w:pPr>
        <w:autoSpaceDE w:val="0"/>
        <w:autoSpaceDN w:val="0"/>
        <w:adjustRightInd w:val="0"/>
        <w:jc w:val="both"/>
        <w:rPr>
          <w:rFonts w:eastAsiaTheme="minorHAnsi"/>
          <w:color w:val="000000"/>
          <w:sz w:val="23"/>
          <w:szCs w:val="23"/>
          <w:lang w:val="es-PE" w:eastAsia="en-US"/>
        </w:rPr>
      </w:pPr>
    </w:p>
    <w:p w:rsidRPr="0035026A" w:rsidR="0035026A" w:rsidP="0035026A" w:rsidRDefault="0035026A" w14:paraId="03DC1613" w14:textId="05DDF8B9">
      <w:pPr>
        <w:autoSpaceDE w:val="0"/>
        <w:autoSpaceDN w:val="0"/>
        <w:adjustRightInd w:val="0"/>
        <w:jc w:val="both"/>
        <w:rPr>
          <w:sz w:val="23"/>
          <w:szCs w:val="23"/>
          <w:lang w:val="es-PE"/>
        </w:rPr>
      </w:pPr>
      <w:r w:rsidRPr="76A7AC39" w:rsidR="0035026A">
        <w:rPr>
          <w:rFonts w:eastAsia="Calibri" w:eastAsiaTheme="minorAscii"/>
          <w:color w:val="000000" w:themeColor="text1" w:themeTint="FF" w:themeShade="FF"/>
          <w:sz w:val="23"/>
          <w:szCs w:val="23"/>
          <w:lang w:val="es-PE" w:eastAsia="en-US"/>
        </w:rPr>
        <w:t xml:space="preserve">Por ende, en la medida que lo sustraído corresponde a un evento de robo que no encuadra dentro de la descripción del lugar del riesgo cubierto, al ocurrir en el exterior del Lugar del Seguro, como es la cochera, se concluye que los bienes robados no forman parte </w:t>
      </w:r>
      <w:r w:rsidRPr="76A7AC39" w:rsidR="0035026A">
        <w:rPr>
          <w:sz w:val="23"/>
          <w:szCs w:val="23"/>
          <w:lang w:val="es-PE"/>
        </w:rPr>
        <w:t xml:space="preserve">de la materia asegurada por el </w:t>
      </w:r>
      <w:r w:rsidRPr="76A7AC39" w:rsidR="0035026A">
        <w:rPr>
          <w:sz w:val="23"/>
          <w:szCs w:val="23"/>
          <w:lang w:val="es-MX"/>
        </w:rPr>
        <w:t xml:space="preserve">SEGURO DOMICILIARIO – PÓLIZA No </w:t>
      </w:r>
      <w:r w:rsidRPr="76A7AC39" w:rsidR="6EF62C47">
        <w:rPr>
          <w:sz w:val="23"/>
          <w:szCs w:val="23"/>
          <w:lang w:val="es-MX"/>
        </w:rPr>
        <w:t>.........................</w:t>
      </w:r>
      <w:r w:rsidRPr="76A7AC39" w:rsidR="0035026A">
        <w:rPr>
          <w:sz w:val="23"/>
          <w:szCs w:val="23"/>
          <w:lang w:val="es-PE" w:eastAsia="es-PE"/>
        </w:rPr>
        <w:t>.</w:t>
      </w:r>
      <w:r w:rsidRPr="76A7AC39" w:rsidR="0035026A">
        <w:rPr>
          <w:sz w:val="23"/>
          <w:szCs w:val="23"/>
          <w:lang w:val="es-PE"/>
        </w:rPr>
        <w:t xml:space="preserve"> </w:t>
      </w:r>
    </w:p>
    <w:p w:rsidRPr="0035026A" w:rsidR="0035026A" w:rsidP="0035026A" w:rsidRDefault="0035026A" w14:paraId="2D477BD8" w14:textId="77777777">
      <w:pPr>
        <w:tabs>
          <w:tab w:val="left" w:pos="2160"/>
        </w:tabs>
        <w:jc w:val="both"/>
        <w:rPr>
          <w:i/>
          <w:iCs/>
          <w:sz w:val="23"/>
          <w:szCs w:val="23"/>
          <w:lang w:val="es-PE"/>
        </w:rPr>
      </w:pPr>
    </w:p>
    <w:p w:rsidRPr="0035026A" w:rsidR="0035026A" w:rsidP="0035026A" w:rsidRDefault="0035026A" w14:paraId="2A66D600" w14:textId="77777777">
      <w:pPr>
        <w:tabs>
          <w:tab w:val="left" w:pos="2160"/>
        </w:tabs>
        <w:jc w:val="both"/>
        <w:rPr>
          <w:sz w:val="23"/>
          <w:szCs w:val="23"/>
          <w:lang w:val="es-PE"/>
        </w:rPr>
      </w:pPr>
      <w:r w:rsidRPr="0035026A">
        <w:rPr>
          <w:sz w:val="23"/>
          <w:szCs w:val="23"/>
          <w:lang w:val="es-PE"/>
        </w:rPr>
        <w:t>En consecuencia, el rechazo de la solicitud del reclamante por parte de la aseguradora se ajusta a derecho y, por tanto, resulta legítimo.</w:t>
      </w:r>
    </w:p>
    <w:p w:rsidRPr="0035026A" w:rsidR="0035026A" w:rsidP="0035026A" w:rsidRDefault="0035026A" w14:paraId="462C913F" w14:textId="77777777">
      <w:pPr>
        <w:tabs>
          <w:tab w:val="left" w:pos="2160"/>
        </w:tabs>
        <w:jc w:val="both"/>
        <w:rPr>
          <w:bCs/>
          <w:sz w:val="23"/>
          <w:szCs w:val="23"/>
          <w:lang w:val="es-PE"/>
        </w:rPr>
      </w:pPr>
    </w:p>
    <w:p w:rsidRPr="0035026A" w:rsidR="0035026A" w:rsidP="0035026A" w:rsidRDefault="0035026A" w14:paraId="36CCF029" w14:textId="77777777">
      <w:pPr>
        <w:tabs>
          <w:tab w:val="left" w:pos="2160"/>
        </w:tabs>
        <w:jc w:val="both"/>
        <w:rPr>
          <w:b/>
          <w:sz w:val="23"/>
          <w:szCs w:val="23"/>
          <w:lang w:val="es-PE"/>
        </w:rPr>
      </w:pPr>
      <w:r w:rsidRPr="0035026A">
        <w:rPr>
          <w:b/>
          <w:sz w:val="23"/>
          <w:szCs w:val="23"/>
          <w:lang w:val="es-PE"/>
        </w:rPr>
        <w:t xml:space="preserve">Atendiendo a lo expresado, este colegiado </w:t>
      </w:r>
      <w:r w:rsidRPr="0035026A">
        <w:rPr>
          <w:b/>
          <w:sz w:val="23"/>
          <w:szCs w:val="23"/>
        </w:rPr>
        <w:t>concluye su apreciación razonada y conjunta al amparo de lo establecido en su Reglamento, por lo que</w:t>
      </w:r>
      <w:r w:rsidRPr="0035026A">
        <w:rPr>
          <w:b/>
          <w:sz w:val="23"/>
          <w:szCs w:val="23"/>
          <w:lang w:val="es-PE"/>
        </w:rPr>
        <w:t xml:space="preserve"> resuelve:</w:t>
      </w:r>
    </w:p>
    <w:p w:rsidRPr="0035026A" w:rsidR="0035026A" w:rsidP="0035026A" w:rsidRDefault="0035026A" w14:paraId="6F26194D" w14:textId="77777777">
      <w:pPr>
        <w:tabs>
          <w:tab w:val="left" w:pos="2160"/>
        </w:tabs>
        <w:jc w:val="both"/>
        <w:rPr>
          <w:sz w:val="23"/>
          <w:szCs w:val="23"/>
        </w:rPr>
      </w:pPr>
    </w:p>
    <w:p w:rsidRPr="0035026A" w:rsidR="0035026A" w:rsidP="0035026A" w:rsidRDefault="0035026A" w14:paraId="23A598F5" w14:textId="61E369CF">
      <w:pPr>
        <w:tabs>
          <w:tab w:val="left" w:pos="2160"/>
        </w:tabs>
        <w:jc w:val="both"/>
        <w:rPr>
          <w:sz w:val="23"/>
          <w:szCs w:val="23"/>
          <w:lang w:val="es-PE"/>
        </w:rPr>
      </w:pPr>
      <w:r w:rsidRPr="76A7AC39" w:rsidR="0035026A">
        <w:rPr>
          <w:sz w:val="23"/>
          <w:szCs w:val="23"/>
          <w:lang w:val="es-PE"/>
        </w:rPr>
        <w:t xml:space="preserve">Declarar </w:t>
      </w:r>
      <w:r w:rsidRPr="76A7AC39" w:rsidR="0035026A">
        <w:rPr>
          <w:b w:val="1"/>
          <w:bCs w:val="1"/>
          <w:sz w:val="23"/>
          <w:szCs w:val="23"/>
          <w:lang w:val="es-PE"/>
        </w:rPr>
        <w:t>IN</w:t>
      </w:r>
      <w:r w:rsidRPr="76A7AC39" w:rsidR="0035026A">
        <w:rPr>
          <w:b w:val="1"/>
          <w:bCs w:val="1"/>
          <w:sz w:val="23"/>
          <w:szCs w:val="23"/>
          <w:lang w:val="es-PE"/>
        </w:rPr>
        <w:t xml:space="preserve">FUNDADA </w:t>
      </w:r>
      <w:r w:rsidRPr="76A7AC39" w:rsidR="0035026A">
        <w:rPr>
          <w:sz w:val="23"/>
          <w:szCs w:val="23"/>
          <w:lang w:val="es-PE"/>
        </w:rPr>
        <w:t xml:space="preserve">la reclamación interpuesta por don </w:t>
      </w:r>
      <w:r w:rsidRPr="76A7AC39" w:rsidR="1812BC34">
        <w:rPr>
          <w:b w:val="1"/>
          <w:bCs w:val="1"/>
          <w:sz w:val="23"/>
          <w:szCs w:val="23"/>
          <w:lang w:val="es-MX"/>
        </w:rPr>
        <w:t>..................................................................................................</w:t>
      </w:r>
      <w:r w:rsidRPr="76A7AC39" w:rsidR="0035026A">
        <w:rPr>
          <w:b w:val="1"/>
          <w:bCs w:val="1"/>
          <w:sz w:val="23"/>
          <w:szCs w:val="23"/>
          <w:lang w:val="es-MX"/>
        </w:rPr>
        <w:t xml:space="preserve"> </w:t>
      </w:r>
      <w:r w:rsidRPr="76A7AC39" w:rsidR="0035026A">
        <w:rPr>
          <w:sz w:val="23"/>
          <w:szCs w:val="23"/>
          <w:lang w:val="es-PE"/>
        </w:rPr>
        <w:t xml:space="preserve">contra </w:t>
      </w:r>
      <w:r w:rsidRPr="76A7AC39" w:rsidR="56A678A6">
        <w:rPr>
          <w:b w:val="1"/>
          <w:bCs w:val="1"/>
          <w:sz w:val="23"/>
          <w:szCs w:val="23"/>
          <w:lang w:val="es-PE"/>
        </w:rPr>
        <w:t>..................................</w:t>
      </w:r>
      <w:r w:rsidRPr="76A7AC39" w:rsidR="0035026A">
        <w:rPr>
          <w:sz w:val="23"/>
          <w:szCs w:val="23"/>
          <w:lang w:val="es-PE"/>
        </w:rPr>
        <w:t>, dejando a salvo el derecho de la reclamante de acudir ante las instancias que estime pertinente.</w:t>
      </w:r>
    </w:p>
    <w:p w:rsidRPr="0035026A" w:rsidR="000D4627" w:rsidP="000D4627" w:rsidRDefault="000D4627" w14:paraId="21925956" w14:textId="77777777">
      <w:pPr>
        <w:jc w:val="right"/>
        <w:outlineLvl w:val="0"/>
        <w:rPr>
          <w:rStyle w:val="Textoennegrita"/>
          <w:sz w:val="23"/>
          <w:szCs w:val="23"/>
          <w:lang w:val="es-PE"/>
        </w:rPr>
      </w:pPr>
    </w:p>
    <w:p w:rsidRPr="0035026A" w:rsidR="001631D6" w:rsidP="000D4627" w:rsidRDefault="00F15FBA" w14:paraId="30F8D459" w14:textId="599D97D9">
      <w:pPr>
        <w:jc w:val="right"/>
        <w:outlineLvl w:val="0"/>
        <w:rPr>
          <w:sz w:val="23"/>
          <w:szCs w:val="23"/>
          <w:lang w:val="es-PE"/>
        </w:rPr>
      </w:pPr>
      <w:r w:rsidRPr="0035026A">
        <w:rPr>
          <w:sz w:val="23"/>
          <w:szCs w:val="23"/>
          <w:lang w:val="es-PE"/>
        </w:rPr>
        <w:t xml:space="preserve">Lima, </w:t>
      </w:r>
      <w:r w:rsidRPr="0035026A" w:rsidR="002605BB">
        <w:rPr>
          <w:sz w:val="23"/>
          <w:szCs w:val="23"/>
        </w:rPr>
        <w:t>1</w:t>
      </w:r>
      <w:r w:rsidRPr="0035026A" w:rsidR="0003193C">
        <w:rPr>
          <w:sz w:val="23"/>
          <w:szCs w:val="23"/>
        </w:rPr>
        <w:t>2</w:t>
      </w:r>
      <w:r w:rsidRPr="0035026A" w:rsidR="00981056">
        <w:rPr>
          <w:sz w:val="23"/>
          <w:szCs w:val="23"/>
        </w:rPr>
        <w:t xml:space="preserve"> </w:t>
      </w:r>
      <w:r w:rsidRPr="0035026A">
        <w:rPr>
          <w:sz w:val="23"/>
          <w:szCs w:val="23"/>
          <w:lang w:val="es-PE"/>
        </w:rPr>
        <w:t>de</w:t>
      </w:r>
      <w:r w:rsidRPr="0035026A" w:rsidR="001631D6">
        <w:rPr>
          <w:sz w:val="23"/>
          <w:szCs w:val="23"/>
          <w:lang w:val="es-PE"/>
        </w:rPr>
        <w:t xml:space="preserve"> </w:t>
      </w:r>
      <w:r w:rsidRPr="0035026A" w:rsidR="00E16535">
        <w:rPr>
          <w:sz w:val="23"/>
          <w:szCs w:val="23"/>
          <w:lang w:val="es-PE"/>
        </w:rPr>
        <w:t>ju</w:t>
      </w:r>
      <w:r w:rsidRPr="0035026A" w:rsidR="002605BB">
        <w:rPr>
          <w:sz w:val="23"/>
          <w:szCs w:val="23"/>
          <w:lang w:val="es-PE"/>
        </w:rPr>
        <w:t>l</w:t>
      </w:r>
      <w:r w:rsidRPr="0035026A" w:rsidR="00E16535">
        <w:rPr>
          <w:sz w:val="23"/>
          <w:szCs w:val="23"/>
          <w:lang w:val="es-PE"/>
        </w:rPr>
        <w:t>io</w:t>
      </w:r>
      <w:r w:rsidRPr="0035026A" w:rsidR="001631D6">
        <w:rPr>
          <w:sz w:val="23"/>
          <w:szCs w:val="23"/>
          <w:lang w:val="es-PE"/>
        </w:rPr>
        <w:t xml:space="preserve"> </w:t>
      </w:r>
      <w:r w:rsidRPr="0035026A">
        <w:rPr>
          <w:sz w:val="23"/>
          <w:szCs w:val="23"/>
          <w:lang w:val="es-PE"/>
        </w:rPr>
        <w:t>de 20</w:t>
      </w:r>
      <w:r w:rsidRPr="0035026A" w:rsidR="001631D6">
        <w:rPr>
          <w:sz w:val="23"/>
          <w:szCs w:val="23"/>
          <w:lang w:val="es-PE"/>
        </w:rPr>
        <w:t>2</w:t>
      </w:r>
      <w:r w:rsidRPr="0035026A" w:rsidR="00807D21">
        <w:rPr>
          <w:sz w:val="23"/>
          <w:szCs w:val="23"/>
          <w:lang w:val="es-PE"/>
        </w:rPr>
        <w:t>3</w:t>
      </w:r>
    </w:p>
    <w:p w:rsidRPr="0035026A" w:rsidR="00F202DC" w:rsidP="001631D6" w:rsidRDefault="00F202DC" w14:paraId="55EA6443" w14:textId="77777777">
      <w:pPr>
        <w:jc w:val="both"/>
        <w:rPr>
          <w:sz w:val="23"/>
          <w:szCs w:val="23"/>
        </w:rPr>
      </w:pPr>
    </w:p>
    <w:p w:rsidRPr="0035026A" w:rsidR="001631D6" w:rsidP="001631D6" w:rsidRDefault="001631D6" w14:paraId="54F717D9" w14:textId="77777777">
      <w:pPr>
        <w:jc w:val="both"/>
        <w:rPr>
          <w:b/>
          <w:bCs/>
          <w:i/>
          <w:iCs/>
          <w:sz w:val="23"/>
          <w:szCs w:val="23"/>
          <w:lang w:val="es-ES_tradnl"/>
        </w:rPr>
      </w:pPr>
      <w:r w:rsidRPr="0035026A">
        <w:rPr>
          <w:b/>
          <w:bCs/>
          <w:i/>
          <w:iCs/>
          <w:sz w:val="23"/>
          <w:szCs w:val="23"/>
          <w:lang w:val="es-ES_tradnl"/>
        </w:rPr>
        <w:t>La Secretaría Técnica certifica que la presente resolución cuenta con el voto de los vocales cuyos nombres figuran en el presente documento.</w:t>
      </w:r>
    </w:p>
    <w:p w:rsidRPr="0035026A" w:rsidR="005A0FA4" w:rsidP="001631D6" w:rsidRDefault="005A0FA4" w14:paraId="68E12145" w14:textId="77777777">
      <w:pPr>
        <w:jc w:val="both"/>
        <w:rPr>
          <w:b/>
          <w:bCs/>
          <w:i/>
          <w:iCs/>
          <w:sz w:val="23"/>
          <w:szCs w:val="23"/>
          <w:lang w:val="es-ES_tradnl"/>
        </w:rPr>
      </w:pPr>
    </w:p>
    <w:p w:rsidRPr="0035026A" w:rsidR="001631D6" w:rsidP="005A0FA4" w:rsidRDefault="005A0FA4" w14:paraId="024CA4C1" w14:textId="20396E37">
      <w:pPr>
        <w:spacing w:line="360" w:lineRule="auto"/>
        <w:jc w:val="center"/>
        <w:rPr>
          <w:b/>
          <w:bCs/>
          <w:sz w:val="23"/>
          <w:szCs w:val="23"/>
        </w:rPr>
      </w:pPr>
      <w:r w:rsidRPr="0035026A">
        <w:rPr>
          <w:b/>
          <w:bCs/>
          <w:sz w:val="23"/>
          <w:szCs w:val="23"/>
        </w:rPr>
        <w:t xml:space="preserve">Omar Alfaro Villanueva – </w:t>
      </w:r>
      <w:proofErr w:type="gramStart"/>
      <w:r w:rsidRPr="0035026A">
        <w:rPr>
          <w:b/>
          <w:bCs/>
          <w:sz w:val="23"/>
          <w:szCs w:val="23"/>
        </w:rPr>
        <w:t>Presidente</w:t>
      </w:r>
      <w:proofErr w:type="gramEnd"/>
    </w:p>
    <w:p w:rsidRPr="0035026A" w:rsidR="003E6BA6" w:rsidP="003E6BA6" w:rsidRDefault="003E6BA6" w14:paraId="7E9839D4" w14:textId="217F753E">
      <w:pPr>
        <w:spacing w:line="360" w:lineRule="auto"/>
        <w:jc w:val="center"/>
        <w:rPr>
          <w:b/>
          <w:bCs/>
          <w:sz w:val="23"/>
          <w:szCs w:val="23"/>
        </w:rPr>
      </w:pPr>
      <w:r w:rsidRPr="0035026A">
        <w:rPr>
          <w:b/>
          <w:bCs/>
          <w:sz w:val="23"/>
          <w:szCs w:val="23"/>
        </w:rPr>
        <w:t xml:space="preserve">María Eugenia Valdez Fernández Baca – </w:t>
      </w:r>
      <w:r w:rsidRPr="0035026A" w:rsidR="005A0FA4">
        <w:rPr>
          <w:b/>
          <w:bCs/>
          <w:sz w:val="23"/>
          <w:szCs w:val="23"/>
        </w:rPr>
        <w:t>Vocal</w:t>
      </w:r>
    </w:p>
    <w:p w:rsidRPr="0035026A" w:rsidR="001631D6" w:rsidP="001631D6" w:rsidRDefault="001631D6" w14:paraId="515933D0" w14:textId="5FD7ECBB">
      <w:pPr>
        <w:spacing w:line="360" w:lineRule="auto"/>
        <w:jc w:val="center"/>
        <w:rPr>
          <w:b/>
          <w:bCs/>
          <w:sz w:val="23"/>
          <w:szCs w:val="23"/>
        </w:rPr>
      </w:pPr>
      <w:r w:rsidRPr="0035026A">
        <w:rPr>
          <w:b/>
          <w:bCs/>
          <w:sz w:val="23"/>
          <w:szCs w:val="23"/>
        </w:rPr>
        <w:t xml:space="preserve">Rolando Eyzaguirre </w:t>
      </w:r>
      <w:proofErr w:type="spellStart"/>
      <w:r w:rsidRPr="0035026A">
        <w:rPr>
          <w:b/>
          <w:bCs/>
          <w:sz w:val="23"/>
          <w:szCs w:val="23"/>
        </w:rPr>
        <w:t>Maccan</w:t>
      </w:r>
      <w:proofErr w:type="spellEnd"/>
      <w:r w:rsidRPr="0035026A">
        <w:rPr>
          <w:b/>
          <w:bCs/>
          <w:sz w:val="23"/>
          <w:szCs w:val="23"/>
        </w:rPr>
        <w:t xml:space="preserve"> – </w:t>
      </w:r>
      <w:r w:rsidRPr="0035026A" w:rsidR="003E6BA6">
        <w:rPr>
          <w:b/>
          <w:bCs/>
          <w:sz w:val="23"/>
          <w:szCs w:val="23"/>
        </w:rPr>
        <w:t>Vocal</w:t>
      </w:r>
    </w:p>
    <w:p w:rsidRPr="0035026A" w:rsidR="001631D6" w:rsidP="001631D6" w:rsidRDefault="001631D6" w14:paraId="44059E74" w14:textId="77777777">
      <w:pPr>
        <w:spacing w:line="360" w:lineRule="auto"/>
        <w:jc w:val="center"/>
        <w:rPr>
          <w:sz w:val="23"/>
          <w:szCs w:val="23"/>
          <w:lang w:val="es-MX"/>
        </w:rPr>
      </w:pPr>
      <w:r w:rsidRPr="0035026A">
        <w:rPr>
          <w:b/>
          <w:bCs/>
          <w:sz w:val="23"/>
          <w:szCs w:val="23"/>
        </w:rPr>
        <w:t>Gonzalo Abad del Busto - Vocal</w:t>
      </w:r>
    </w:p>
    <w:p w:rsidRPr="002A2594" w:rsidR="001631D6" w:rsidP="00F15FBA" w:rsidRDefault="001631D6" w14:paraId="0DA96C46" w14:textId="77777777">
      <w:pPr>
        <w:jc w:val="both"/>
        <w:rPr>
          <w:lang w:val="es-PE"/>
        </w:rPr>
      </w:pPr>
    </w:p>
    <w:p w:rsidRPr="002A2594" w:rsidR="00F15FBA" w:rsidP="00F15FBA" w:rsidRDefault="00F15FBA" w14:paraId="22C77427" w14:textId="77777777"/>
    <w:p w:rsidRPr="002A2594"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22D1" w:rsidP="005F148C" w:rsidRDefault="00CB22D1" w14:paraId="7E081E38" w14:textId="77777777">
      <w:r>
        <w:separator/>
      </w:r>
    </w:p>
  </w:endnote>
  <w:endnote w:type="continuationSeparator" w:id="0">
    <w:p w:rsidR="00CB22D1" w:rsidP="005F148C" w:rsidRDefault="00CB22D1" w14:paraId="7507FA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22D1" w:rsidP="005F148C" w:rsidRDefault="00CB22D1" w14:paraId="75FF7403" w14:textId="77777777">
      <w:r>
        <w:separator/>
      </w:r>
    </w:p>
  </w:footnote>
  <w:footnote w:type="continuationSeparator" w:id="0">
    <w:p w:rsidR="00CB22D1" w:rsidP="005F148C" w:rsidRDefault="00CB22D1" w14:paraId="35BC272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5"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9"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2"/>
  </w:num>
  <w:num w:numId="9" w16cid:durableId="1509519697">
    <w:abstractNumId w:val="5"/>
  </w:num>
  <w:num w:numId="10" w16cid:durableId="13694471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2"/>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3"/>
  </w:num>
  <w:num w:numId="24" w16cid:durableId="668286660">
    <w:abstractNumId w:val="14"/>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1"/>
  </w:num>
  <w:num w:numId="27" w16cid:durableId="7538175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7"/>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18"/>
  </w:num>
  <w:num w:numId="37" w16cid:durableId="1635062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15C01C2"/>
    <w:rsid w:val="1812BC34"/>
    <w:rsid w:val="56A678A6"/>
    <w:rsid w:val="6EF62C47"/>
    <w:rsid w:val="76A7A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8BABFFE-0EE0-4311-AA8B-708F76C88775}"/>
</file>

<file path=customXml/itemProps3.xml><?xml version="1.0" encoding="utf-8"?>
<ds:datastoreItem xmlns:ds="http://schemas.openxmlformats.org/officeDocument/2006/customXml" ds:itemID="{E1AA77EB-4286-4A55-BCA9-F11733C4A917}"/>
</file>

<file path=customXml/itemProps4.xml><?xml version="1.0" encoding="utf-8"?>
<ds:datastoreItem xmlns:ds="http://schemas.openxmlformats.org/officeDocument/2006/customXml" ds:itemID="{ECBAC3F1-4D0F-4CB4-8028-95C1779C75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58</cp:revision>
  <cp:lastPrinted>2023-07-17T14:31:00Z</cp:lastPrinted>
  <dcterms:created xsi:type="dcterms:W3CDTF">2023-06-22T13:57:00Z</dcterms:created>
  <dcterms:modified xsi:type="dcterms:W3CDTF">2025-06-18T16:23:05Z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