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03F6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03F64" w:rsidR="000341A4" w:rsidP="00FC79F6" w:rsidRDefault="000341A4" w14:paraId="56329F19" w14:textId="77777777">
      <w:pPr>
        <w:pStyle w:val="Puesto"/>
        <w:tabs>
          <w:tab w:val="left" w:pos="2730"/>
          <w:tab w:val="center" w:pos="4419"/>
        </w:tabs>
        <w:outlineLvl w:val="0"/>
        <w:rPr>
          <w:rStyle w:val="Textoennegrita"/>
          <w:b/>
          <w:bCs/>
          <w:lang w:val="es-ES"/>
        </w:rPr>
      </w:pPr>
    </w:p>
    <w:p w:rsidRPr="00503F64" w:rsidR="00D645CF" w:rsidP="00FC79F6" w:rsidRDefault="00D00142" w14:paraId="587C9FEE" w14:textId="06B3E4CB">
      <w:pPr>
        <w:pStyle w:val="Puesto"/>
        <w:tabs>
          <w:tab w:val="left" w:pos="2730"/>
          <w:tab w:val="center" w:pos="4419"/>
        </w:tabs>
        <w:outlineLvl w:val="0"/>
        <w:rPr>
          <w:rStyle w:val="Textoennegrita"/>
          <w:b/>
          <w:bCs/>
          <w:lang w:val="es-ES"/>
        </w:rPr>
      </w:pPr>
      <w:r w:rsidRPr="00503F64">
        <w:rPr>
          <w:rStyle w:val="Textoennegrita"/>
          <w:b/>
          <w:bCs/>
          <w:lang w:val="es-ES"/>
        </w:rPr>
        <w:t xml:space="preserve">RESOLUCION </w:t>
      </w:r>
      <w:proofErr w:type="spellStart"/>
      <w:r w:rsidRPr="00503F64">
        <w:rPr>
          <w:rStyle w:val="Textoennegrita"/>
          <w:b/>
          <w:bCs/>
          <w:lang w:val="es-ES"/>
        </w:rPr>
        <w:t>N°</w:t>
      </w:r>
      <w:proofErr w:type="spellEnd"/>
      <w:r w:rsidRPr="00503F64" w:rsidR="000341A4">
        <w:rPr>
          <w:rStyle w:val="Textoennegrita"/>
          <w:b/>
          <w:bCs/>
          <w:lang w:val="es-ES"/>
        </w:rPr>
        <w:t xml:space="preserve"> </w:t>
      </w:r>
      <w:r w:rsidRPr="00503F64" w:rsidR="004A5CA2">
        <w:rPr>
          <w:rStyle w:val="Textoennegrita"/>
          <w:b/>
          <w:bCs/>
          <w:lang w:val="es-ES"/>
        </w:rPr>
        <w:t>1</w:t>
      </w:r>
      <w:r w:rsidRPr="00503F64" w:rsidR="00814ECD">
        <w:rPr>
          <w:rStyle w:val="Textoennegrita"/>
          <w:b/>
          <w:bCs/>
          <w:lang w:val="es-ES"/>
        </w:rPr>
        <w:t>49</w:t>
      </w:r>
      <w:r w:rsidRPr="00503F64">
        <w:rPr>
          <w:rStyle w:val="Textoennegrita"/>
          <w:b/>
          <w:bCs/>
          <w:lang w:val="es-ES"/>
        </w:rPr>
        <w:t>/2</w:t>
      </w:r>
      <w:r w:rsidRPr="00503F64" w:rsidR="006C6213">
        <w:rPr>
          <w:rStyle w:val="Textoennegrita"/>
          <w:b/>
          <w:bCs/>
          <w:lang w:val="es-ES"/>
        </w:rPr>
        <w:t>3</w:t>
      </w:r>
    </w:p>
    <w:p w:rsidR="00503F64" w:rsidP="00503F64" w:rsidRDefault="00503F64" w14:paraId="4F250D48" w14:textId="77777777">
      <w:pPr>
        <w:rPr>
          <w:rFonts w:ascii="Times New Roman" w:hAnsi="Times New Roman"/>
          <w:b/>
          <w:sz w:val="24"/>
          <w:szCs w:val="24"/>
        </w:rPr>
      </w:pPr>
    </w:p>
    <w:p w:rsidRPr="00503F64" w:rsidR="00503F64" w:rsidP="00503F64" w:rsidRDefault="00503F64" w14:paraId="6C89CE1B" w14:textId="714A6C2E">
      <w:pPr>
        <w:rPr>
          <w:rFonts w:ascii="Times New Roman" w:hAnsi="Times New Roman"/>
          <w:b/>
          <w:sz w:val="24"/>
          <w:szCs w:val="24"/>
          <w:lang w:val="es-ES"/>
        </w:rPr>
      </w:pPr>
      <w:r w:rsidRPr="00503F64">
        <w:rPr>
          <w:rFonts w:ascii="Times New Roman" w:hAnsi="Times New Roman"/>
          <w:b/>
          <w:sz w:val="24"/>
          <w:szCs w:val="24"/>
        </w:rPr>
        <w:t>VISTOS:</w:t>
      </w:r>
    </w:p>
    <w:p w:rsidRPr="00503F64" w:rsidR="00503F64" w:rsidP="00503F64" w:rsidRDefault="00503F64" w14:paraId="1D2497E0" w14:textId="4325D273">
      <w:pPr>
        <w:jc w:val="both"/>
        <w:rPr>
          <w:rFonts w:ascii="Times New Roman" w:hAnsi="Times New Roman"/>
          <w:sz w:val="24"/>
          <w:szCs w:val="24"/>
          <w:lang w:val="es-MX" w:eastAsia="es-ES"/>
        </w:rPr>
      </w:pPr>
      <w:r w:rsidRPr="7F79353B" w:rsidR="00503F64">
        <w:rPr>
          <w:rFonts w:ascii="Times New Roman" w:hAnsi="Times New Roman"/>
          <w:sz w:val="24"/>
          <w:szCs w:val="24"/>
        </w:rPr>
        <w:t xml:space="preserve">Que, con fecha 16 de junio de 2023, </w:t>
      </w:r>
      <w:r w:rsidRPr="7F79353B" w:rsidR="5DDC3AB0">
        <w:rPr>
          <w:rFonts w:ascii="Times New Roman" w:hAnsi="Times New Roman"/>
          <w:b w:val="1"/>
          <w:bCs w:val="1"/>
          <w:sz w:val="24"/>
          <w:szCs w:val="24"/>
        </w:rPr>
        <w:t>..............................................................................</w:t>
      </w:r>
      <w:r w:rsidRPr="7F79353B" w:rsidR="00503F64">
        <w:rPr>
          <w:rFonts w:ascii="Times New Roman" w:hAnsi="Times New Roman"/>
          <w:sz w:val="24"/>
          <w:szCs w:val="24"/>
          <w:lang w:val="es-MX"/>
        </w:rPr>
        <w:t xml:space="preserve"> interpone </w:t>
      </w:r>
      <w:r w:rsidRPr="7F79353B" w:rsidR="00503F64">
        <w:rPr>
          <w:rFonts w:ascii="Times New Roman" w:hAnsi="Times New Roman"/>
          <w:sz w:val="24"/>
          <w:szCs w:val="24"/>
        </w:rPr>
        <w:t xml:space="preserve">reclamación ante esta Defensoría del Asegurado (DEFASEG) contra </w:t>
      </w:r>
      <w:r w:rsidRPr="7F79353B" w:rsidR="00D1A6F3">
        <w:rPr>
          <w:rFonts w:ascii="Times New Roman" w:hAnsi="Times New Roman"/>
          <w:b w:val="1"/>
          <w:bCs w:val="1"/>
          <w:sz w:val="24"/>
          <w:szCs w:val="24"/>
        </w:rPr>
        <w:t>.......................................</w:t>
      </w:r>
      <w:r w:rsidRPr="7F79353B" w:rsidR="00503F64">
        <w:rPr>
          <w:rFonts w:ascii="Times New Roman" w:hAnsi="Times New Roman"/>
          <w:sz w:val="24"/>
          <w:szCs w:val="24"/>
          <w:lang w:val="es-MX"/>
        </w:rPr>
        <w:t>, solicitando se le</w:t>
      </w:r>
      <w:r w:rsidRPr="7F79353B" w:rsidR="00503F64">
        <w:rPr>
          <w:rFonts w:ascii="Times New Roman" w:hAnsi="Times New Roman"/>
          <w:sz w:val="24"/>
          <w:szCs w:val="24"/>
        </w:rPr>
        <w:t xml:space="preserve"> otorgue la cobertura del</w:t>
      </w:r>
      <w:r w:rsidRPr="7F79353B" w:rsidR="00503F64">
        <w:rPr>
          <w:rFonts w:ascii="Times New Roman" w:hAnsi="Times New Roman"/>
          <w:b w:val="1"/>
          <w:bCs w:val="1"/>
          <w:sz w:val="24"/>
          <w:szCs w:val="24"/>
          <w:lang w:val="es-MX"/>
        </w:rPr>
        <w:t xml:space="preserve"> SEGURO DE PROTECCIÓN DE TARJETA</w:t>
      </w:r>
      <w:bookmarkStart w:name="OLE_LINK2" w:id="0"/>
      <w:r w:rsidRPr="7F79353B" w:rsidR="00503F64">
        <w:rPr>
          <w:rFonts w:ascii="Times New Roman" w:hAnsi="Times New Roman"/>
          <w:b w:val="1"/>
          <w:bCs w:val="1"/>
          <w:sz w:val="24"/>
          <w:szCs w:val="24"/>
          <w:lang w:val="es-MX"/>
        </w:rPr>
        <w:t xml:space="preserve">S PLUS CON PÓLIZA </w:t>
      </w:r>
      <w:r w:rsidRPr="7F79353B" w:rsidR="00503F64">
        <w:rPr>
          <w:rFonts w:ascii="Times New Roman" w:hAnsi="Times New Roman"/>
          <w:b w:val="1"/>
          <w:bCs w:val="1"/>
          <w:sz w:val="24"/>
          <w:szCs w:val="24"/>
          <w:lang w:val="es-MX"/>
        </w:rPr>
        <w:t>N°</w:t>
      </w:r>
      <w:r w:rsidRPr="7F79353B" w:rsidR="00503F64">
        <w:rPr>
          <w:rFonts w:ascii="Times New Roman" w:hAnsi="Times New Roman"/>
          <w:b w:val="1"/>
          <w:bCs w:val="1"/>
          <w:sz w:val="24"/>
          <w:szCs w:val="24"/>
          <w:lang w:val="es-MX"/>
        </w:rPr>
        <w:t xml:space="preserve"> </w:t>
      </w:r>
      <w:r w:rsidRPr="7F79353B" w:rsidR="2479EB16">
        <w:rPr>
          <w:rFonts w:ascii="Times New Roman" w:hAnsi="Times New Roman"/>
          <w:b w:val="1"/>
          <w:bCs w:val="1"/>
          <w:sz w:val="24"/>
          <w:szCs w:val="24"/>
        </w:rPr>
        <w:t>.........................</w:t>
      </w:r>
      <w:r w:rsidRPr="7F79353B" w:rsidR="00503F64">
        <w:rPr>
          <w:rFonts w:ascii="Times New Roman" w:hAnsi="Times New Roman"/>
          <w:b w:val="1"/>
          <w:bCs w:val="1"/>
          <w:sz w:val="24"/>
          <w:szCs w:val="24"/>
          <w:lang w:val="es-MX"/>
        </w:rPr>
        <w:t>.</w:t>
      </w:r>
    </w:p>
    <w:bookmarkEnd w:id="0"/>
    <w:p w:rsidRPr="00503F64" w:rsidR="00503F64" w:rsidP="00503F64" w:rsidRDefault="00503F64" w14:paraId="67C83A2D" w14:textId="77777777">
      <w:pPr>
        <w:jc w:val="both"/>
        <w:rPr>
          <w:rFonts w:ascii="Times New Roman" w:hAnsi="Times New Roman" w:eastAsia="Arial Unicode MS"/>
          <w:sz w:val="24"/>
          <w:szCs w:val="24"/>
        </w:rPr>
      </w:pPr>
      <w:r w:rsidRPr="00503F6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03F64">
          <w:rPr>
            <w:rStyle w:val="Hipervnculo"/>
            <w:rFonts w:ascii="Times New Roman" w:hAnsi="Times New Roman" w:eastAsia="Arial Unicode MS"/>
            <w:sz w:val="24"/>
            <w:szCs w:val="24"/>
          </w:rPr>
          <w:t>http://www.defaseg.com.pe/reglamento</w:t>
        </w:r>
      </w:hyperlink>
      <w:r w:rsidRPr="00503F64">
        <w:rPr>
          <w:rFonts w:ascii="Times New Roman" w:hAnsi="Times New Roman" w:eastAsia="Arial Unicode MS"/>
          <w:sz w:val="24"/>
          <w:szCs w:val="24"/>
        </w:rPr>
        <w:t>);</w:t>
      </w:r>
    </w:p>
    <w:p w:rsidRPr="00503F64" w:rsidR="00503F64" w:rsidP="00503F64" w:rsidRDefault="00503F64" w14:paraId="704AF3C7" w14:textId="77777777">
      <w:pPr>
        <w:tabs>
          <w:tab w:val="num" w:pos="720"/>
        </w:tabs>
        <w:jc w:val="both"/>
        <w:rPr>
          <w:rFonts w:ascii="Times New Roman" w:hAnsi="Times New Roman"/>
          <w:sz w:val="24"/>
          <w:szCs w:val="24"/>
        </w:rPr>
      </w:pPr>
      <w:r w:rsidRPr="00503F6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03F64" w:rsidR="00503F64" w:rsidP="00503F64" w:rsidRDefault="00503F64" w14:paraId="1FC409C9" w14:textId="7B3C9301">
      <w:pPr>
        <w:jc w:val="both"/>
        <w:rPr>
          <w:rFonts w:ascii="Times New Roman" w:hAnsi="Times New Roman"/>
          <w:sz w:val="24"/>
          <w:szCs w:val="24"/>
          <w:lang w:val="es-ES"/>
        </w:rPr>
      </w:pPr>
      <w:r w:rsidRPr="7F79353B" w:rsidR="00503F64">
        <w:rPr>
          <w:rFonts w:ascii="Times New Roman" w:hAnsi="Times New Roman"/>
          <w:sz w:val="24"/>
          <w:szCs w:val="24"/>
        </w:rPr>
        <w:t xml:space="preserve">Que, con fecha 27 de junio de 2023 se corrió traslado de la reclamación a </w:t>
      </w:r>
      <w:r w:rsidRPr="7F79353B" w:rsidR="00D1A6F3">
        <w:rPr>
          <w:rFonts w:ascii="Times New Roman" w:hAnsi="Times New Roman"/>
          <w:sz w:val="24"/>
          <w:szCs w:val="24"/>
        </w:rPr>
        <w:t>.......................................</w:t>
      </w:r>
      <w:r w:rsidRPr="7F79353B" w:rsidR="00503F64">
        <w:rPr>
          <w:rFonts w:ascii="Times New Roman" w:hAnsi="Times New Roman"/>
          <w:sz w:val="24"/>
          <w:szCs w:val="24"/>
        </w:rPr>
        <w:t xml:space="preserve">, siendo que con fecha 06 de julio de 2023 la aseguradora absolvió el respectivo trámite, </w:t>
      </w:r>
      <w:r w:rsidRPr="7F79353B" w:rsidR="00503F64">
        <w:rPr>
          <w:rFonts w:ascii="Times New Roman" w:hAnsi="Times New Roman"/>
          <w:sz w:val="24"/>
          <w:szCs w:val="24"/>
        </w:rPr>
        <w:t>presentando sus descargos y la</w:t>
      </w:r>
      <w:r w:rsidRPr="7F79353B" w:rsidR="00503F64">
        <w:rPr>
          <w:rFonts w:ascii="Times New Roman" w:hAnsi="Times New Roman"/>
          <w:sz w:val="24"/>
          <w:szCs w:val="24"/>
        </w:rPr>
        <w:t xml:space="preserve"> </w:t>
      </w:r>
      <w:r w:rsidRPr="7F79353B" w:rsidR="00503F64">
        <w:rPr>
          <w:rFonts w:ascii="Times New Roman" w:hAnsi="Times New Roman"/>
          <w:sz w:val="24"/>
          <w:szCs w:val="24"/>
        </w:rPr>
        <w:t xml:space="preserve">documentación correspondiente. </w:t>
      </w:r>
    </w:p>
    <w:p w:rsidRPr="00503F64" w:rsidR="00503F64" w:rsidP="00503F64" w:rsidRDefault="00503F64" w14:paraId="3A5E32CC" w14:textId="77777777">
      <w:pPr>
        <w:tabs>
          <w:tab w:val="num" w:pos="720"/>
        </w:tabs>
        <w:jc w:val="both"/>
        <w:rPr>
          <w:rFonts w:ascii="Times New Roman" w:hAnsi="Times New Roman"/>
          <w:sz w:val="24"/>
          <w:szCs w:val="24"/>
        </w:rPr>
      </w:pPr>
      <w:r w:rsidRPr="00503F6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03F64">
        <w:rPr>
          <w:rFonts w:ascii="Times New Roman" w:hAnsi="Times New Roman" w:eastAsia="Arial Unicode MS"/>
          <w:sz w:val="24"/>
          <w:szCs w:val="24"/>
        </w:rPr>
        <w:t>de la DEFASEG</w:t>
      </w:r>
      <w:r w:rsidRPr="00503F64">
        <w:rPr>
          <w:rFonts w:ascii="Times New Roman" w:hAnsi="Times New Roman"/>
          <w:sz w:val="24"/>
          <w:szCs w:val="24"/>
        </w:rPr>
        <w:t>.</w:t>
      </w:r>
    </w:p>
    <w:p w:rsidR="00503F64" w:rsidP="00503F64" w:rsidRDefault="00503F64" w14:paraId="02EA83C4" w14:textId="3A18A76D">
      <w:pPr>
        <w:jc w:val="both"/>
        <w:rPr>
          <w:rFonts w:ascii="Times New Roman" w:hAnsi="Times New Roman"/>
          <w:sz w:val="24"/>
          <w:szCs w:val="24"/>
        </w:rPr>
      </w:pPr>
      <w:r w:rsidRPr="7F79353B" w:rsidR="00503F64">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F79353B" w:rsidR="00503F64">
        <w:rPr>
          <w:rFonts w:ascii="Times New Roman" w:hAnsi="Times New Roman"/>
          <w:color w:val="000000" w:themeColor="text1" w:themeTint="FF" w:themeShade="FF"/>
          <w:sz w:val="24"/>
          <w:szCs w:val="24"/>
        </w:rPr>
        <w:t xml:space="preserve">a) </w:t>
      </w:r>
      <w:bookmarkEnd w:id="1"/>
      <w:r w:rsidRPr="7F79353B" w:rsidR="00503F64">
        <w:rPr>
          <w:rFonts w:ascii="Times New Roman" w:hAnsi="Times New Roman"/>
          <w:sz w:val="24"/>
          <w:szCs w:val="24"/>
        </w:rPr>
        <w:t xml:space="preserve">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expresa su profunda preocupación por el rechazo de cobertura según carta </w:t>
      </w:r>
      <w:r w:rsidRPr="7F79353B" w:rsidR="358F8237">
        <w:rPr>
          <w:rFonts w:ascii="Times New Roman" w:hAnsi="Times New Roman"/>
          <w:sz w:val="24"/>
          <w:szCs w:val="24"/>
        </w:rPr>
        <w:t>........................................</w:t>
      </w:r>
      <w:r w:rsidRPr="7F79353B" w:rsidR="00503F64">
        <w:rPr>
          <w:rFonts w:ascii="Times New Roman" w:hAnsi="Times New Roman"/>
          <w:sz w:val="24"/>
          <w:szCs w:val="24"/>
        </w:rPr>
        <w:t xml:space="preserve"> que le envió </w:t>
      </w:r>
      <w:r w:rsidRPr="7F79353B" w:rsidR="00D1A6F3">
        <w:rPr>
          <w:rFonts w:ascii="Times New Roman" w:hAnsi="Times New Roman"/>
          <w:sz w:val="24"/>
          <w:szCs w:val="24"/>
        </w:rPr>
        <w:t>.......................................</w:t>
      </w:r>
      <w:r w:rsidRPr="7F79353B" w:rsidR="00503F64">
        <w:rPr>
          <w:rFonts w:ascii="Times New Roman" w:hAnsi="Times New Roman"/>
          <w:sz w:val="24"/>
          <w:szCs w:val="24"/>
        </w:rPr>
        <w:t xml:space="preserve"> el 16 de junio de 2023 por correo electrónico; b) no proporcionan datos ni información que demuestre que se realizó una evaluación exhaustiva del incidente del cual fue víctima; c) la carta carece de membrete o marca de agua distintiva de la Compañía Aseguradora y la firma digital adjunta parece estar pixelada y no cuenta con ningún tipo de certificado virtual. </w:t>
      </w:r>
      <w:r w:rsidRPr="7F79353B" w:rsidR="00503F64">
        <w:rPr>
          <w:rFonts w:ascii="Times New Roman" w:hAnsi="Times New Roman"/>
          <w:sz w:val="24"/>
          <w:szCs w:val="24"/>
        </w:rPr>
        <w:t>Estos aspectos plantean serias dudas sobre la autenticidad y seriedad del servicio; d) la dirección física indicada en la carta no es correcta, lo cual genera incertidumbre sobre la seriedad de la comunicación en su totalidad: e) como cliente solicita que se le respete y se realice una revisión exhaustiva y justa de su caso.</w:t>
      </w:r>
      <w:r w:rsidRPr="7F79353B" w:rsidR="00503F64">
        <w:rPr>
          <w:rFonts w:ascii="Times New Roman" w:hAnsi="Times New Roman"/>
          <w:sz w:val="24"/>
          <w:szCs w:val="24"/>
        </w:rPr>
        <w:t xml:space="preserve"> Fue víctima de un robo con consecuencias serias y espera que se cumpla con el servicio por el cual ha estado pagando.</w:t>
      </w:r>
    </w:p>
    <w:p w:rsidRPr="00503F64" w:rsidR="00503F64" w:rsidP="00503F64" w:rsidRDefault="00503F64" w14:paraId="376BB5F9" w14:textId="1C66A1C2">
      <w:pPr>
        <w:jc w:val="both"/>
        <w:rPr>
          <w:rFonts w:ascii="Times New Roman" w:hAnsi="Times New Roman"/>
          <w:sz w:val="24"/>
          <w:szCs w:val="24"/>
        </w:rPr>
      </w:pPr>
      <w:r w:rsidRPr="7F79353B" w:rsidR="00503F64">
        <w:rPr>
          <w:rFonts w:ascii="Times New Roman" w:hAnsi="Times New Roman"/>
          <w:sz w:val="24"/>
          <w:szCs w:val="24"/>
        </w:rPr>
        <w:t xml:space="preserve">Que, por su parte y en resumen la compañía de seguros sostiene que: </w:t>
      </w:r>
      <w:r w:rsidRPr="7F79353B" w:rsidR="00503F64">
        <w:rPr>
          <w:rStyle w:val="normaltextrun"/>
          <w:rFonts w:ascii="Times New Roman" w:hAnsi="Times New Roman"/>
          <w:sz w:val="24"/>
          <w:szCs w:val="24"/>
        </w:rPr>
        <w:t xml:space="preserve">a) </w:t>
      </w:r>
      <w:r w:rsidRPr="7F79353B" w:rsidR="00503F64">
        <w:rPr>
          <w:rFonts w:ascii="Times New Roman" w:hAnsi="Times New Roman"/>
          <w:sz w:val="24"/>
          <w:szCs w:val="24"/>
        </w:rPr>
        <w:t xml:space="preserve">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 tiene contratado con nuestra representada un seguro de protección de tarjetas mediante la póliza </w:t>
      </w:r>
      <w:r w:rsidRPr="7F79353B" w:rsidR="00503F64">
        <w:rPr>
          <w:rFonts w:ascii="Times New Roman" w:hAnsi="Times New Roman"/>
          <w:sz w:val="24"/>
          <w:szCs w:val="24"/>
        </w:rPr>
        <w:t>N°</w:t>
      </w:r>
      <w:r w:rsidRPr="7F79353B" w:rsidR="00503F64">
        <w:rPr>
          <w:rFonts w:ascii="Times New Roman" w:hAnsi="Times New Roman"/>
          <w:sz w:val="24"/>
          <w:szCs w:val="24"/>
        </w:rPr>
        <w:t xml:space="preserve"> </w:t>
      </w:r>
      <w:r w:rsidRPr="7F79353B" w:rsidR="2479EB16">
        <w:rPr>
          <w:rFonts w:ascii="Times New Roman" w:hAnsi="Times New Roman"/>
          <w:sz w:val="24"/>
          <w:szCs w:val="24"/>
        </w:rPr>
        <w:t>.........................</w:t>
      </w:r>
      <w:r w:rsidRPr="7F79353B" w:rsidR="00503F64">
        <w:rPr>
          <w:rFonts w:ascii="Times New Roman" w:hAnsi="Times New Roman"/>
          <w:sz w:val="24"/>
          <w:szCs w:val="24"/>
        </w:rPr>
        <w:t xml:space="preserve"> / </w:t>
      </w:r>
      <w:r w:rsidRPr="7F79353B" w:rsidR="2B0DA5BB">
        <w:rPr>
          <w:rFonts w:ascii="Times New Roman" w:hAnsi="Times New Roman"/>
          <w:sz w:val="24"/>
          <w:szCs w:val="24"/>
        </w:rPr>
        <w:t>........................</w:t>
      </w:r>
      <w:r w:rsidRPr="7F79353B" w:rsidR="00503F64">
        <w:rPr>
          <w:rFonts w:ascii="Times New Roman" w:hAnsi="Times New Roman"/>
          <w:sz w:val="24"/>
          <w:szCs w:val="24"/>
        </w:rPr>
        <w:t xml:space="preserve">, desde noviembre del 2021; b) el día 03 de junio del 2023 el señor </w:t>
      </w:r>
      <w:r w:rsidRPr="7F79353B" w:rsidR="16AAD231">
        <w:rPr>
          <w:rFonts w:ascii="Times New Roman" w:hAnsi="Times New Roman"/>
          <w:sz w:val="24"/>
          <w:szCs w:val="24"/>
        </w:rPr>
        <w:t>.............</w:t>
      </w:r>
      <w:r w:rsidRPr="7F79353B" w:rsidR="00503F64">
        <w:rPr>
          <w:rFonts w:ascii="Times New Roman" w:hAnsi="Times New Roman"/>
          <w:sz w:val="24"/>
          <w:szCs w:val="24"/>
        </w:rPr>
        <w:t xml:space="preserve">, a las 23:00 horas, concurrió a la discoteca </w:t>
      </w:r>
      <w:r w:rsidRPr="7F79353B" w:rsidR="00503F64">
        <w:rPr>
          <w:rFonts w:ascii="Times New Roman" w:hAnsi="Times New Roman"/>
          <w:sz w:val="24"/>
          <w:szCs w:val="24"/>
        </w:rPr>
        <w:t>Mandala</w:t>
      </w:r>
      <w:r w:rsidRPr="7F79353B" w:rsidR="00503F64">
        <w:rPr>
          <w:rFonts w:ascii="Times New Roman" w:hAnsi="Times New Roman"/>
          <w:sz w:val="24"/>
          <w:szCs w:val="24"/>
        </w:rPr>
        <w:t xml:space="preserve"> ubicada en </w:t>
      </w:r>
      <w:r w:rsidRPr="7F79353B" w:rsidR="00503F64">
        <w:rPr>
          <w:rFonts w:ascii="Times New Roman" w:hAnsi="Times New Roman"/>
          <w:sz w:val="24"/>
          <w:szCs w:val="24"/>
        </w:rPr>
        <w:t>la call</w:t>
      </w:r>
      <w:r w:rsidRPr="7F79353B" w:rsidR="00503F64">
        <w:rPr>
          <w:rFonts w:ascii="Times New Roman" w:hAnsi="Times New Roman"/>
          <w:sz w:val="24"/>
          <w:szCs w:val="24"/>
        </w:rPr>
        <w:t xml:space="preserve">e Cantuarias </w:t>
      </w:r>
      <w:r w:rsidRPr="7F79353B" w:rsidR="00503F64">
        <w:rPr>
          <w:rFonts w:ascii="Times New Roman" w:hAnsi="Times New Roman"/>
          <w:sz w:val="24"/>
          <w:szCs w:val="24"/>
        </w:rPr>
        <w:t>N°</w:t>
      </w:r>
      <w:r w:rsidRPr="7F79353B" w:rsidR="00503F64">
        <w:rPr>
          <w:rFonts w:ascii="Times New Roman" w:hAnsi="Times New Roman"/>
          <w:sz w:val="24"/>
          <w:szCs w:val="24"/>
        </w:rPr>
        <w:t xml:space="preserve"> 151 del distrito</w:t>
      </w:r>
      <w:r w:rsidRPr="7F79353B" w:rsidR="00503F64">
        <w:rPr>
          <w:rFonts w:ascii="Times New Roman" w:hAnsi="Times New Roman"/>
          <w:sz w:val="24"/>
          <w:szCs w:val="24"/>
        </w:rPr>
        <w:t xml:space="preserve"> d</w:t>
      </w:r>
      <w:r w:rsidRPr="7F79353B" w:rsidR="00503F64">
        <w:rPr>
          <w:rFonts w:ascii="Times New Roman" w:hAnsi="Times New Roman"/>
          <w:sz w:val="24"/>
          <w:szCs w:val="24"/>
        </w:rPr>
        <w:t xml:space="preserve">e Miraflores en compañía de unos amigos y otras personas a las cuales no conocía, para luego departir bebidas alcohólicas hasta el día siguiente. El 04 de junio del </w:t>
      </w:r>
      <w:r w:rsidRPr="7F79353B" w:rsidR="00503F64">
        <w:rPr>
          <w:rFonts w:ascii="Times New Roman" w:hAnsi="Times New Roman"/>
          <w:sz w:val="24"/>
          <w:szCs w:val="24"/>
        </w:rPr>
        <w:t xml:space="preserve">2023 a las 3:00am aproximadamente 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señala que perdió el conocimiento, recobrándolo a las 7:00 am cuando regresó a su casa y, horas después, aproximadamente las 12:00 pm del 04 de junio, señala que se despertó y se percató que había sido víctima de hurto de su teléfono celular, su reloj, dinero en efectivo extraído de su billetera y dos tarjetas de crédito, siendo una de ellas la del banco BCP, con la cual tenía el contrato de seguro de tarjetas con nuestra representada. Por otro lado, el asegurado se percató que se efectuaron operaciones no reconocidas, procediendo a hacer el bloqueo de la tarjeta en la entidad bancaria. </w:t>
      </w:r>
      <w:r w:rsidRPr="7F79353B" w:rsidR="00503F64">
        <w:rPr>
          <w:rFonts w:ascii="Times New Roman" w:hAnsi="Times New Roman"/>
          <w:sz w:val="24"/>
          <w:szCs w:val="24"/>
        </w:rPr>
        <w:t xml:space="preserve">El señor </w:t>
      </w:r>
      <w:r w:rsidRPr="7F79353B" w:rsidR="3C75F60D">
        <w:rPr>
          <w:rFonts w:ascii="Times New Roman" w:hAnsi="Times New Roman"/>
          <w:sz w:val="24"/>
          <w:szCs w:val="24"/>
        </w:rPr>
        <w:t>..........</w:t>
      </w:r>
      <w:r w:rsidRPr="7F79353B" w:rsidR="3C75F60D">
        <w:rPr>
          <w:rFonts w:ascii="Times New Roman" w:hAnsi="Times New Roman"/>
          <w:sz w:val="24"/>
          <w:szCs w:val="24"/>
        </w:rPr>
        <w:t>..</w:t>
      </w:r>
      <w:r w:rsidRPr="7F79353B" w:rsidR="00503F64">
        <w:rPr>
          <w:rFonts w:ascii="Times New Roman" w:hAnsi="Times New Roman"/>
          <w:sz w:val="24"/>
          <w:szCs w:val="24"/>
        </w:rPr>
        <w:t xml:space="preserve">realizó la denuncia policial respectiva el día 5 de junio del 2023 y procedió a reportar el siniestro a nuestra representada; c)  luego de la evaluación correspondiente, el día 14 de junio de 2023 mediante carta </w:t>
      </w:r>
      <w:r w:rsidRPr="7F79353B" w:rsidR="358F8237">
        <w:rPr>
          <w:rFonts w:ascii="Times New Roman" w:hAnsi="Times New Roman"/>
          <w:sz w:val="24"/>
          <w:szCs w:val="24"/>
        </w:rPr>
        <w:t>........................................</w:t>
      </w:r>
      <w:r w:rsidRPr="7F79353B" w:rsidR="00503F64">
        <w:rPr>
          <w:rFonts w:ascii="Times New Roman" w:hAnsi="Times New Roman"/>
          <w:sz w:val="24"/>
          <w:szCs w:val="24"/>
        </w:rPr>
        <w:t xml:space="preserve">, se comunicó al asegurado el rechazo de su cobertura al encontrarse incurso en una exclusión expresa de la póliza, debido a que 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se encontraba bajo la ingesta voluntaria de alcohol cuando ocurrió el siniestro: d)  no encontrándose conforme con el rechazo de su cobertura, el señor </w:t>
      </w:r>
      <w:r w:rsidRPr="7F79353B" w:rsidR="3C75F60D">
        <w:rPr>
          <w:rFonts w:ascii="Times New Roman" w:hAnsi="Times New Roman"/>
          <w:sz w:val="24"/>
          <w:szCs w:val="24"/>
        </w:rPr>
        <w:t>............</w:t>
      </w:r>
      <w:r w:rsidRPr="7F79353B" w:rsidR="00503F64">
        <w:rPr>
          <w:rFonts w:ascii="Times New Roman" w:hAnsi="Times New Roman"/>
          <w:sz w:val="24"/>
          <w:szCs w:val="24"/>
        </w:rPr>
        <w:t>interpuso el presente reclamo ante la DEFASEG: e)  se ha rechazado el siniestro en tanto el mismo se encuentra expresamente excluido de cobertura según la póliza contratada.</w:t>
      </w:r>
      <w:r w:rsidRPr="7F79353B" w:rsidR="00503F64">
        <w:rPr>
          <w:rFonts w:ascii="Times New Roman" w:hAnsi="Times New Roman"/>
          <w:sz w:val="24"/>
          <w:szCs w:val="24"/>
        </w:rPr>
        <w:t xml:space="preserve"> El quid de la cont</w:t>
      </w:r>
      <w:r w:rsidRPr="7F79353B" w:rsidR="00503F64">
        <w:rPr>
          <w:rFonts w:ascii="Times New Roman" w:hAnsi="Times New Roman"/>
          <w:sz w:val="24"/>
          <w:szCs w:val="24"/>
        </w:rPr>
        <w:t xml:space="preserve">roversia se centra en determinar si las operaciones no reconocidas en perjuicio del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se encuentran o no excluidas de cobertura según la póliza contratada. </w:t>
      </w:r>
      <w:r w:rsidRPr="7F79353B" w:rsidR="00503F64">
        <w:rPr>
          <w:rFonts w:ascii="Times New Roman" w:hAnsi="Times New Roman"/>
          <w:sz w:val="24"/>
          <w:szCs w:val="24"/>
        </w:rPr>
        <w:t xml:space="preserve">Así, tal como nuestra representada comunicó al asegurado, en el presente caso nos encontramos frente a un supuesto EXCLUSIÓN DE COBERTURA: f)  el señor </w:t>
      </w:r>
      <w:r w:rsidRPr="7F79353B" w:rsidR="16AAD231">
        <w:rPr>
          <w:rFonts w:ascii="Times New Roman" w:hAnsi="Times New Roman"/>
          <w:sz w:val="24"/>
          <w:szCs w:val="24"/>
        </w:rPr>
        <w:t>.............</w:t>
      </w:r>
      <w:r w:rsidRPr="7F79353B" w:rsidR="00503F64">
        <w:rPr>
          <w:rFonts w:ascii="Times New Roman" w:hAnsi="Times New Roman"/>
          <w:sz w:val="24"/>
          <w:szCs w:val="24"/>
        </w:rPr>
        <w:t>, previo al hurto de su tarjeta de crédito BCP y a los consumos no reconocidos de esta, señaló expresamente que se encontraba en estado de ebriedad, pues había ingerido bebidas alcohólicas de manera voluntaria aproximadamente desde las 11:00 pm del 3 de junio hasta el 4 de junio del presente año hasta las 3:00am y más, dentro de una discoteca, al punto de perder el conocimiento y no percatarse del hurto de sus pertenencias.</w:t>
      </w:r>
      <w:r w:rsidRPr="7F79353B" w:rsidR="00503F64">
        <w:rPr>
          <w:rFonts w:ascii="Times New Roman" w:hAnsi="Times New Roman"/>
          <w:sz w:val="24"/>
          <w:szCs w:val="24"/>
        </w:rPr>
        <w:t xml:space="preserve"> Que, esto se puede corroborar con la denuncia policial realizada por el asegurado; g) entre las Exclusiones Generales que figuran en el certificado de contrato de seguro suscrito por el señor </w:t>
      </w:r>
      <w:r w:rsidRPr="7F79353B" w:rsidR="3C75F60D">
        <w:rPr>
          <w:rFonts w:ascii="Times New Roman" w:hAnsi="Times New Roman"/>
          <w:sz w:val="24"/>
          <w:szCs w:val="24"/>
        </w:rPr>
        <w:t>............</w:t>
      </w:r>
      <w:r w:rsidRPr="7F79353B" w:rsidR="00503F64">
        <w:rPr>
          <w:rFonts w:ascii="Times New Roman" w:hAnsi="Times New Roman"/>
          <w:sz w:val="24"/>
          <w:szCs w:val="24"/>
        </w:rPr>
        <w:t xml:space="preserve">y </w:t>
      </w:r>
      <w:r w:rsidRPr="7F79353B" w:rsidR="00D1A6F3">
        <w:rPr>
          <w:rFonts w:ascii="Times New Roman" w:hAnsi="Times New Roman"/>
          <w:sz w:val="24"/>
          <w:szCs w:val="24"/>
        </w:rPr>
        <w:t>.......................................</w:t>
      </w:r>
      <w:r w:rsidRPr="7F79353B" w:rsidR="00503F64">
        <w:rPr>
          <w:rFonts w:ascii="Times New Roman" w:hAnsi="Times New Roman"/>
          <w:sz w:val="24"/>
          <w:szCs w:val="24"/>
        </w:rPr>
        <w:t xml:space="preserve"> figuraba la siguiente: “</w:t>
      </w:r>
      <w:r w:rsidRPr="7F79353B" w:rsidR="00503F64">
        <w:rPr>
          <w:rFonts w:ascii="Times New Roman" w:hAnsi="Times New Roman"/>
          <w:i w:val="1"/>
          <w:iCs w:val="1"/>
          <w:sz w:val="24"/>
          <w:szCs w:val="24"/>
        </w:rPr>
        <w:t>12) Los siniestros que se produzcan cuando USTED este bajo influencia de cualquier narcótico, droga o haya ingerido alcohol de manera voluntaria</w:t>
      </w:r>
      <w:r w:rsidRPr="7F79353B" w:rsidR="00503F64">
        <w:rPr>
          <w:rFonts w:ascii="Times New Roman" w:hAnsi="Times New Roman"/>
          <w:sz w:val="24"/>
          <w:szCs w:val="24"/>
        </w:rPr>
        <w:t xml:space="preserve">”: h)  se encuentra acreditado fehacientemente que se ha producido una exclusión de cobertura de la póliza contratada (misma que se encuentra debidamente redactada en la póliza y que es de total conocimiento del asegurado en virtud del cargo de entrega adjunto al presente escrito), no cabe duda de que el rechazo efectuado por nuestra representada resulta legítimo. </w:t>
      </w:r>
    </w:p>
    <w:p w:rsidRPr="00503F64" w:rsidR="00503F64" w:rsidP="00503F64" w:rsidRDefault="00503F64" w14:paraId="01E4F29B" w14:textId="77777777">
      <w:pPr>
        <w:jc w:val="both"/>
        <w:rPr>
          <w:rFonts w:ascii="Times New Roman" w:hAnsi="Times New Roman"/>
          <w:b/>
          <w:sz w:val="24"/>
          <w:szCs w:val="24"/>
          <w:lang w:eastAsia="es-ES"/>
        </w:rPr>
      </w:pPr>
      <w:r w:rsidRPr="00503F64">
        <w:rPr>
          <w:rFonts w:ascii="Times New Roman" w:hAnsi="Times New Roman"/>
          <w:b/>
          <w:sz w:val="24"/>
          <w:szCs w:val="24"/>
        </w:rPr>
        <w:t xml:space="preserve">CONSIDERANDO: </w:t>
      </w:r>
    </w:p>
    <w:p w:rsidRPr="00503F64" w:rsidR="00503F64" w:rsidP="00503F64" w:rsidRDefault="00503F64" w14:paraId="5B7946B9" w14:textId="77777777">
      <w:pPr>
        <w:jc w:val="both"/>
        <w:rPr>
          <w:rStyle w:val="Textoennegrita"/>
          <w:rFonts w:ascii="Times New Roman" w:hAnsi="Times New Roman"/>
          <w:b w:val="0"/>
          <w:bCs w:val="0"/>
          <w:sz w:val="24"/>
          <w:szCs w:val="24"/>
          <w:lang w:eastAsia="es-ES"/>
        </w:rPr>
      </w:pPr>
      <w:r w:rsidRPr="00503F64">
        <w:rPr>
          <w:rFonts w:ascii="Times New Roman" w:hAnsi="Times New Roman"/>
          <w:b/>
          <w:sz w:val="24"/>
          <w:szCs w:val="24"/>
          <w:u w:val="single"/>
        </w:rPr>
        <w:t>PRIMERO</w:t>
      </w:r>
      <w:r w:rsidRPr="00503F64">
        <w:rPr>
          <w:rFonts w:ascii="Times New Roman" w:hAnsi="Times New Roman"/>
          <w:sz w:val="24"/>
          <w:szCs w:val="24"/>
        </w:rPr>
        <w:t xml:space="preserve">: Conforme al Reglamento de la Defensoría del Asegurado, </w:t>
      </w:r>
      <w:r w:rsidRPr="00503F6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03F64" w:rsidR="00503F64" w:rsidP="00503F64" w:rsidRDefault="00503F64" w14:paraId="569B028B" w14:textId="77777777">
      <w:pPr>
        <w:jc w:val="both"/>
        <w:rPr>
          <w:rStyle w:val="Textoennegrita"/>
          <w:rFonts w:ascii="Times New Roman" w:hAnsi="Times New Roman"/>
          <w:sz w:val="24"/>
          <w:szCs w:val="24"/>
        </w:rPr>
      </w:pPr>
    </w:p>
    <w:p w:rsidRPr="00503F64" w:rsidR="00503F64" w:rsidP="00503F64" w:rsidRDefault="00503F64" w14:paraId="13BD7873" w14:textId="77777777">
      <w:pPr>
        <w:jc w:val="both"/>
        <w:rPr>
          <w:rStyle w:val="Textoennegrita"/>
          <w:rFonts w:ascii="Times New Roman" w:hAnsi="Times New Roman"/>
          <w:b w:val="0"/>
          <w:sz w:val="24"/>
          <w:szCs w:val="24"/>
        </w:rPr>
      </w:pPr>
      <w:r w:rsidRPr="00503F64">
        <w:rPr>
          <w:rStyle w:val="Textoennegrita"/>
          <w:rFonts w:ascii="Times New Roman" w:hAnsi="Times New Roman"/>
          <w:sz w:val="24"/>
          <w:szCs w:val="24"/>
          <w:u w:val="single"/>
        </w:rPr>
        <w:lastRenderedPageBreak/>
        <w:t>SEGUNDO</w:t>
      </w:r>
      <w:r w:rsidRPr="00503F64">
        <w:rPr>
          <w:rStyle w:val="Textoennegrita"/>
          <w:rFonts w:ascii="Times New Roman" w:hAnsi="Times New Roman"/>
          <w:sz w:val="24"/>
          <w:szCs w:val="24"/>
        </w:rPr>
        <w:t xml:space="preserve">: </w:t>
      </w:r>
      <w:r w:rsidRPr="00503F64">
        <w:rPr>
          <w:rFonts w:ascii="Times New Roman" w:hAnsi="Times New Roman"/>
          <w:sz w:val="24"/>
          <w:szCs w:val="24"/>
        </w:rPr>
        <w:t xml:space="preserve">Asimismo, de acuerdo a </w:t>
      </w:r>
      <w:r w:rsidRPr="00503F64">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03F64" w:rsidR="00503F64" w:rsidP="00503F64" w:rsidRDefault="00503F64" w14:paraId="4EDFE4E4" w14:textId="77777777">
      <w:pPr>
        <w:jc w:val="both"/>
        <w:rPr>
          <w:rFonts w:ascii="Times New Roman" w:hAnsi="Times New Roman"/>
          <w:sz w:val="24"/>
          <w:szCs w:val="24"/>
        </w:rPr>
      </w:pPr>
      <w:r w:rsidRPr="00503F64">
        <w:rPr>
          <w:rStyle w:val="Textoennegrita"/>
          <w:rFonts w:ascii="Times New Roman" w:hAnsi="Times New Roman"/>
          <w:sz w:val="24"/>
          <w:szCs w:val="24"/>
          <w:u w:val="single"/>
        </w:rPr>
        <w:t>TERCERO</w:t>
      </w:r>
      <w:r w:rsidRPr="00503F64">
        <w:rPr>
          <w:rStyle w:val="Textoennegrita"/>
          <w:rFonts w:ascii="Times New Roman" w:hAnsi="Times New Roman"/>
          <w:sz w:val="24"/>
          <w:szCs w:val="24"/>
        </w:rPr>
        <w:t>:</w:t>
      </w:r>
      <w:r w:rsidRPr="00503F6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03F64" w:rsidR="00503F64" w:rsidP="00503F64" w:rsidRDefault="00503F64" w14:paraId="49C5F73E" w14:textId="77777777">
      <w:pPr>
        <w:jc w:val="both"/>
        <w:rPr>
          <w:rFonts w:ascii="Times New Roman" w:hAnsi="Times New Roman"/>
          <w:sz w:val="24"/>
          <w:szCs w:val="24"/>
        </w:rPr>
      </w:pPr>
      <w:r w:rsidRPr="00503F64">
        <w:rPr>
          <w:rFonts w:ascii="Times New Roman" w:hAnsi="Times New Roman"/>
          <w:b/>
          <w:sz w:val="24"/>
          <w:szCs w:val="24"/>
          <w:u w:val="single"/>
        </w:rPr>
        <w:t>CUARTO</w:t>
      </w:r>
      <w:r w:rsidRPr="00503F64">
        <w:rPr>
          <w:rFonts w:ascii="Times New Roman" w:hAnsi="Times New Roman"/>
          <w:b/>
          <w:sz w:val="24"/>
          <w:szCs w:val="24"/>
        </w:rPr>
        <w:t>:</w:t>
      </w:r>
      <w:r w:rsidRPr="00503F6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03F64" w:rsidR="00503F64" w:rsidP="00503F64" w:rsidRDefault="00503F64" w14:paraId="19393999" w14:textId="77777777">
      <w:pPr>
        <w:jc w:val="both"/>
        <w:rPr>
          <w:rFonts w:ascii="Times New Roman" w:hAnsi="Times New Roman"/>
          <w:sz w:val="24"/>
          <w:szCs w:val="24"/>
        </w:rPr>
      </w:pPr>
      <w:r w:rsidRPr="00503F64">
        <w:rPr>
          <w:rStyle w:val="Textoennegrita"/>
          <w:rFonts w:ascii="Times New Roman" w:hAnsi="Times New Roman"/>
          <w:sz w:val="24"/>
          <w:szCs w:val="24"/>
          <w:u w:val="single"/>
        </w:rPr>
        <w:t>QUINTO</w:t>
      </w:r>
      <w:r w:rsidRPr="00503F64">
        <w:rPr>
          <w:rStyle w:val="Textoennegrita"/>
          <w:rFonts w:ascii="Times New Roman" w:hAnsi="Times New Roman"/>
          <w:sz w:val="24"/>
          <w:szCs w:val="24"/>
        </w:rPr>
        <w:t xml:space="preserve">: </w:t>
      </w:r>
      <w:r w:rsidRPr="00503F64">
        <w:rPr>
          <w:rStyle w:val="Textoennegrita"/>
          <w:rFonts w:ascii="Times New Roman" w:hAnsi="Times New Roman"/>
          <w:b w:val="0"/>
          <w:bCs w:val="0"/>
          <w:sz w:val="24"/>
          <w:szCs w:val="24"/>
        </w:rPr>
        <w:t>En materia procesal</w:t>
      </w:r>
      <w:r w:rsidRPr="00503F6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503F64" w:rsidR="00503F64" w:rsidP="00503F64" w:rsidRDefault="00503F64" w14:paraId="54B59173" w14:textId="77777777">
      <w:pPr>
        <w:tabs>
          <w:tab w:val="left" w:pos="2160"/>
        </w:tabs>
        <w:jc w:val="both"/>
        <w:rPr>
          <w:rFonts w:ascii="Times New Roman" w:hAnsi="Times New Roman"/>
          <w:sz w:val="24"/>
          <w:szCs w:val="24"/>
        </w:rPr>
      </w:pPr>
      <w:r w:rsidRPr="00503F64">
        <w:rPr>
          <w:rFonts w:ascii="Times New Roman" w:hAnsi="Times New Roman"/>
          <w:b/>
          <w:sz w:val="24"/>
          <w:szCs w:val="24"/>
          <w:u w:val="single"/>
        </w:rPr>
        <w:t>SEXTO</w:t>
      </w:r>
      <w:r w:rsidRPr="00503F64">
        <w:rPr>
          <w:rFonts w:ascii="Times New Roman" w:hAnsi="Times New Roman"/>
          <w:b/>
          <w:sz w:val="24"/>
          <w:szCs w:val="24"/>
        </w:rPr>
        <w:t>:</w:t>
      </w:r>
      <w:r w:rsidRPr="00503F64">
        <w:rPr>
          <w:rFonts w:ascii="Times New Roman" w:hAnsi="Times New Roman"/>
          <w:sz w:val="24"/>
          <w:szCs w:val="24"/>
        </w:rPr>
        <w:t xml:space="preserve"> </w:t>
      </w:r>
      <w:proofErr w:type="gramStart"/>
      <w:r w:rsidRPr="00503F64">
        <w:rPr>
          <w:rFonts w:ascii="Times New Roman" w:hAnsi="Times New Roman"/>
          <w:sz w:val="24"/>
          <w:szCs w:val="24"/>
        </w:rPr>
        <w:t>De acuerdo a</w:t>
      </w:r>
      <w:proofErr w:type="gramEnd"/>
      <w:r w:rsidRPr="00503F64">
        <w:rPr>
          <w:rFonts w:ascii="Times New Roman" w:hAnsi="Times New Roman"/>
          <w:sz w:val="24"/>
          <w:szCs w:val="24"/>
        </w:rPr>
        <w:t xml:space="preserve"> los términos contenidos en el rechazo, la reclamación y en la respectiva absolución, la cuestión controvertida radica en determinar si fue legítimo o no el rechazo de la cobertura de seguro basado en que sería aplicable la exclusión invocada por la aseguradora.</w:t>
      </w:r>
    </w:p>
    <w:p w:rsidRPr="00503F64" w:rsidR="00503F64" w:rsidP="00503F64" w:rsidRDefault="00503F64" w14:paraId="2958FE3F" w14:textId="2C1B55ED">
      <w:pPr>
        <w:tabs>
          <w:tab w:val="left" w:pos="2160"/>
        </w:tabs>
        <w:jc w:val="both"/>
        <w:rPr>
          <w:rFonts w:ascii="Times New Roman" w:hAnsi="Times New Roman"/>
          <w:sz w:val="24"/>
          <w:szCs w:val="24"/>
        </w:rPr>
      </w:pPr>
      <w:r w:rsidRPr="7F79353B" w:rsidR="00503F64">
        <w:rPr>
          <w:rFonts w:ascii="Times New Roman" w:hAnsi="Times New Roman"/>
          <w:b w:val="1"/>
          <w:bCs w:val="1"/>
          <w:sz w:val="24"/>
          <w:szCs w:val="24"/>
          <w:u w:val="single"/>
        </w:rPr>
        <w:t>SÉPTIMO</w:t>
      </w:r>
      <w:r w:rsidRPr="7F79353B" w:rsidR="00503F64">
        <w:rPr>
          <w:rFonts w:ascii="Times New Roman" w:hAnsi="Times New Roman"/>
          <w:b w:val="1"/>
          <w:bCs w:val="1"/>
          <w:sz w:val="24"/>
          <w:szCs w:val="24"/>
        </w:rPr>
        <w:t>:</w:t>
      </w:r>
      <w:r w:rsidRPr="7F79353B" w:rsidR="00503F64">
        <w:rPr>
          <w:rFonts w:ascii="Times New Roman" w:hAnsi="Times New Roman"/>
          <w:sz w:val="24"/>
          <w:szCs w:val="24"/>
        </w:rPr>
        <w:t xml:space="preserve"> Conforme se aprecia de los documentos que obran en el expediente, el seguro relativo a la reclamación correspondería a una póliza grupal o colectiva, que permite diferenciar entre la parte contratante no asegurada (Banco de Crédito del Perú frente a </w:t>
      </w:r>
      <w:r w:rsidRPr="7F79353B" w:rsidR="00D1A6F3">
        <w:rPr>
          <w:rFonts w:ascii="Times New Roman" w:hAnsi="Times New Roman"/>
          <w:sz w:val="24"/>
          <w:szCs w:val="24"/>
        </w:rPr>
        <w:t>.......................................</w:t>
      </w:r>
      <w:r w:rsidRPr="7F79353B" w:rsidR="00503F64">
        <w:rPr>
          <w:rFonts w:ascii="Times New Roman" w:hAnsi="Times New Roman"/>
          <w:sz w:val="24"/>
          <w:szCs w:val="24"/>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503F64" w:rsidR="00503F64" w:rsidP="00503F64" w:rsidRDefault="00503F64" w14:paraId="6986F093" w14:textId="77777777">
      <w:pPr>
        <w:tabs>
          <w:tab w:val="left" w:pos="2160"/>
        </w:tabs>
        <w:jc w:val="both"/>
        <w:rPr>
          <w:rFonts w:ascii="Times New Roman" w:hAnsi="Times New Roman"/>
          <w:i/>
          <w:iCs/>
          <w:sz w:val="24"/>
          <w:szCs w:val="24"/>
        </w:rPr>
      </w:pPr>
      <w:r w:rsidRPr="00503F64">
        <w:rPr>
          <w:rFonts w:ascii="Times New Roman" w:hAnsi="Times New Roman"/>
          <w:sz w:val="24"/>
          <w:szCs w:val="24"/>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503F64">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p>
    <w:p w:rsidRPr="00503F64" w:rsidR="00503F64" w:rsidP="00503F64" w:rsidRDefault="00503F64" w14:paraId="78C81CED" w14:textId="77777777">
      <w:pPr>
        <w:tabs>
          <w:tab w:val="left" w:pos="2160"/>
        </w:tabs>
        <w:jc w:val="both"/>
        <w:rPr>
          <w:rFonts w:ascii="Times New Roman" w:hAnsi="Times New Roman"/>
          <w:sz w:val="24"/>
          <w:szCs w:val="24"/>
        </w:rPr>
      </w:pPr>
    </w:p>
    <w:p w:rsidRPr="00503F64" w:rsidR="00503F64" w:rsidP="00503F64" w:rsidRDefault="00503F64" w14:paraId="300AB506" w14:textId="77777777">
      <w:pPr>
        <w:tabs>
          <w:tab w:val="left" w:pos="2160"/>
        </w:tabs>
        <w:jc w:val="both"/>
        <w:rPr>
          <w:rFonts w:ascii="Times New Roman" w:hAnsi="Times New Roman"/>
          <w:bCs/>
          <w:sz w:val="24"/>
          <w:szCs w:val="24"/>
          <w:lang w:val="es-ES"/>
        </w:rPr>
      </w:pPr>
      <w:r w:rsidRPr="00503F64">
        <w:rPr>
          <w:rFonts w:ascii="Times New Roman" w:hAnsi="Times New Roman"/>
          <w:sz w:val="24"/>
          <w:szCs w:val="24"/>
        </w:rPr>
        <w:lastRenderedPageBreak/>
        <w:t xml:space="preserve">Con relación a dichas pólizas grupales </w:t>
      </w:r>
      <w:r w:rsidRPr="00503F64">
        <w:rPr>
          <w:rFonts w:ascii="Times New Roman" w:hAnsi="Times New Roman"/>
          <w:bCs/>
          <w:sz w:val="24"/>
          <w:szCs w:val="24"/>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503F64">
        <w:rPr>
          <w:rFonts w:ascii="Times New Roman" w:hAnsi="Times New Roman"/>
          <w:bCs/>
          <w:sz w:val="24"/>
          <w:szCs w:val="24"/>
        </w:rPr>
        <w:t>ii</w:t>
      </w:r>
      <w:proofErr w:type="spellEnd"/>
      <w:r w:rsidRPr="00503F64">
        <w:rPr>
          <w:rFonts w:ascii="Times New Roman" w:hAnsi="Times New Roman"/>
          <w:bCs/>
          <w:sz w:val="24"/>
          <w:szCs w:val="24"/>
        </w:rPr>
        <w:t>) de ser afirmativa la respuesta anterior, ¿la misma es oponible, esto es, surte efectos frente al asegurado?, por último, de ser también afirmativa la respuesta anterior, (</w:t>
      </w:r>
      <w:proofErr w:type="spellStart"/>
      <w:r w:rsidRPr="00503F64">
        <w:rPr>
          <w:rFonts w:ascii="Times New Roman" w:hAnsi="Times New Roman"/>
          <w:bCs/>
          <w:sz w:val="24"/>
          <w:szCs w:val="24"/>
        </w:rPr>
        <w:t>iii</w:t>
      </w:r>
      <w:proofErr w:type="spellEnd"/>
      <w:r w:rsidRPr="00503F64">
        <w:rPr>
          <w:rFonts w:ascii="Times New Roman" w:hAnsi="Times New Roman"/>
          <w:bCs/>
          <w:sz w:val="24"/>
          <w:szCs w:val="24"/>
        </w:rPr>
        <w:t>) ¿se incurrió efectivamente en el supuesto de hecho que corresponde a la exclusión?</w:t>
      </w:r>
    </w:p>
    <w:p w:rsidRPr="00503F64" w:rsidR="00503F64" w:rsidP="00503F64" w:rsidRDefault="00503F64" w14:paraId="202EA130" w14:textId="77777777">
      <w:pPr>
        <w:tabs>
          <w:tab w:val="left" w:pos="2160"/>
        </w:tabs>
        <w:jc w:val="both"/>
        <w:rPr>
          <w:rFonts w:ascii="Times New Roman" w:hAnsi="Times New Roman"/>
          <w:bCs/>
          <w:sz w:val="24"/>
          <w:szCs w:val="24"/>
        </w:rPr>
      </w:pPr>
      <w:r w:rsidRPr="00503F64">
        <w:rPr>
          <w:rFonts w:ascii="Times New Roman" w:hAnsi="Times New Roman"/>
          <w:bCs/>
          <w:sz w:val="24"/>
          <w:szCs w:val="24"/>
        </w:rPr>
        <w:t>Respecto a los dos primeros aspectos, no es un hecho controvertido que la póliza contiene la exclusión invocada por ingerir alcohol de forma voluntaria y que la misma figura en el certificado de seguro recibido por el asegurado -que obra en el expediente-; y en consecuencia está acreditado que fue debidamente informado de dicho supuesto de exclusión el cual resulta válidamente oponible. Lo que corresponde ahora determinar es si efectivamente se incurrió en el supuesto de hecho previsto en la exclusión.</w:t>
      </w:r>
    </w:p>
    <w:p w:rsidRPr="00503F64" w:rsidR="00503F64" w:rsidP="00503F64" w:rsidRDefault="00503F64" w14:paraId="707BDE22" w14:textId="56817D60">
      <w:pPr>
        <w:tabs>
          <w:tab w:val="left" w:pos="2160"/>
        </w:tabs>
        <w:jc w:val="both"/>
        <w:rPr>
          <w:rFonts w:ascii="Times New Roman" w:hAnsi="Times New Roman"/>
          <w:bCs/>
          <w:sz w:val="24"/>
          <w:szCs w:val="24"/>
        </w:rPr>
      </w:pPr>
      <w:r w:rsidRPr="00503F64">
        <w:rPr>
          <w:rFonts w:ascii="Times New Roman" w:hAnsi="Times New Roman"/>
          <w:bCs/>
          <w:sz w:val="24"/>
          <w:szCs w:val="24"/>
        </w:rPr>
        <w:t xml:space="preserve">En efecto, la exclusión invocada e informada al asegurado en el certificado de seguro, señala que no se cubre lo siguiente: </w:t>
      </w:r>
    </w:p>
    <w:p w:rsidRPr="00503F64" w:rsidR="00503F64" w:rsidP="00503F64" w:rsidRDefault="00503F64" w14:paraId="5B059F4F" w14:textId="77777777">
      <w:pPr>
        <w:tabs>
          <w:tab w:val="left" w:pos="2160"/>
        </w:tabs>
        <w:ind w:left="720"/>
        <w:jc w:val="both"/>
        <w:rPr>
          <w:rFonts w:ascii="Times New Roman" w:hAnsi="Times New Roman"/>
          <w:bCs/>
          <w:i/>
          <w:iCs/>
          <w:sz w:val="24"/>
          <w:szCs w:val="24"/>
        </w:rPr>
      </w:pPr>
      <w:r w:rsidRPr="00503F64">
        <w:rPr>
          <w:rFonts w:ascii="Times New Roman" w:hAnsi="Times New Roman"/>
          <w:bCs/>
          <w:i/>
          <w:iCs/>
          <w:sz w:val="24"/>
          <w:szCs w:val="24"/>
        </w:rPr>
        <w:t>“EXCLUSIONES GENERALES:</w:t>
      </w:r>
    </w:p>
    <w:p w:rsidRPr="00503F64" w:rsidR="00503F64" w:rsidP="00503F64" w:rsidRDefault="00503F64" w14:paraId="01BD7557" w14:textId="77777777">
      <w:pPr>
        <w:tabs>
          <w:tab w:val="left" w:pos="2160"/>
        </w:tabs>
        <w:ind w:left="720"/>
        <w:jc w:val="both"/>
        <w:rPr>
          <w:rFonts w:ascii="Times New Roman" w:hAnsi="Times New Roman"/>
          <w:bCs/>
          <w:i/>
          <w:iCs/>
          <w:sz w:val="24"/>
          <w:szCs w:val="24"/>
        </w:rPr>
      </w:pPr>
      <w:r w:rsidRPr="00503F64">
        <w:rPr>
          <w:rFonts w:ascii="Times New Roman" w:hAnsi="Times New Roman"/>
          <w:bCs/>
          <w:i/>
          <w:iCs/>
          <w:sz w:val="24"/>
          <w:szCs w:val="24"/>
        </w:rPr>
        <w:t>(…)</w:t>
      </w:r>
    </w:p>
    <w:p w:rsidRPr="00503F64" w:rsidR="00503F64" w:rsidP="00503F64" w:rsidRDefault="00503F64" w14:paraId="5C4B43B3" w14:textId="77777777">
      <w:pPr>
        <w:tabs>
          <w:tab w:val="left" w:pos="2160"/>
        </w:tabs>
        <w:ind w:left="720"/>
        <w:jc w:val="both"/>
        <w:rPr>
          <w:rFonts w:ascii="Times New Roman" w:hAnsi="Times New Roman"/>
          <w:bCs/>
          <w:i/>
          <w:iCs/>
          <w:sz w:val="24"/>
          <w:szCs w:val="24"/>
        </w:rPr>
      </w:pPr>
      <w:r w:rsidRPr="00503F64">
        <w:rPr>
          <w:rFonts w:ascii="Times New Roman" w:hAnsi="Times New Roman"/>
          <w:bCs/>
          <w:i/>
          <w:iCs/>
          <w:sz w:val="24"/>
          <w:szCs w:val="24"/>
        </w:rPr>
        <w:t>12. Los siniestros que se produzcan cuando USTED esté bajo influencia de cualquier narcótico, droga o haya ingerido alcohol de manera voluntaria.”</w:t>
      </w:r>
    </w:p>
    <w:p w:rsidRPr="00503F64" w:rsidR="00503F64" w:rsidP="7F79353B" w:rsidRDefault="00503F64" w14:paraId="0E42D185" w14:textId="3371AE63">
      <w:pPr>
        <w:tabs>
          <w:tab w:val="left" w:pos="2160"/>
        </w:tabs>
        <w:jc w:val="both"/>
        <w:rPr>
          <w:rFonts w:ascii="Times New Roman" w:hAnsi="Times New Roman"/>
          <w:sz w:val="24"/>
          <w:szCs w:val="24"/>
        </w:rPr>
      </w:pPr>
      <w:r w:rsidRPr="24AE628E" w:rsidR="00503F64">
        <w:rPr>
          <w:rFonts w:ascii="Times New Roman" w:hAnsi="Times New Roman"/>
          <w:sz w:val="24"/>
          <w:szCs w:val="24"/>
        </w:rPr>
        <w:t xml:space="preserve">Que, conforme a lo manifestado en la denuncia policial de fecha 5 de junio de 2023, el señor </w:t>
      </w:r>
      <w:r w:rsidRPr="24AE628E" w:rsidR="3C75F60D">
        <w:rPr>
          <w:rFonts w:ascii="Times New Roman" w:hAnsi="Times New Roman"/>
          <w:sz w:val="24"/>
          <w:szCs w:val="24"/>
        </w:rPr>
        <w:t>............</w:t>
      </w:r>
      <w:r w:rsidRPr="24AE628E" w:rsidR="00503F64">
        <w:rPr>
          <w:rFonts w:ascii="Times New Roman" w:hAnsi="Times New Roman"/>
          <w:sz w:val="24"/>
          <w:szCs w:val="24"/>
        </w:rPr>
        <w:t>fue víctima de hurto en circunstancia que a las 23:00 horas del 3 de junio de 2023 se encontraba en una discoteca en compañía de amigos y otras personas que no conocía consumiendo bebidas alcohólicas, tal y como se advierte de lo siguiente:</w:t>
      </w:r>
      <w:r w:rsidRPr="24AE628E" w:rsidR="013A77C1">
        <w:rPr>
          <w:rFonts w:ascii="Times New Roman" w:hAnsi="Times New Roman"/>
          <w:sz w:val="24"/>
          <w:szCs w:val="24"/>
        </w:rPr>
        <w:t>.</w:t>
      </w:r>
    </w:p>
    <w:p w:rsidR="24AE628E" w:rsidP="24AE628E" w:rsidRDefault="24AE628E" w14:paraId="1D906CF2" w14:textId="6B9B4BE1">
      <w:pPr>
        <w:tabs>
          <w:tab w:val="left" w:leader="none" w:pos="2160"/>
        </w:tabs>
        <w:jc w:val="both"/>
        <w:rPr>
          <w:rFonts w:ascii="Times New Roman" w:hAnsi="Times New Roman"/>
          <w:sz w:val="24"/>
          <w:szCs w:val="24"/>
        </w:rPr>
      </w:pPr>
    </w:p>
    <w:p w:rsidRPr="00503F64" w:rsidR="00503F64" w:rsidP="00503F64" w:rsidRDefault="00503F64" w14:paraId="346C85F4" w14:textId="2CB5C134">
      <w:pPr>
        <w:tabs>
          <w:tab w:val="left" w:pos="2160"/>
        </w:tabs>
        <w:jc w:val="both"/>
      </w:pPr>
      <w:r w:rsidR="013A77C1">
        <w:rPr/>
        <w:t>..............................................................................................................................................</w:t>
      </w:r>
    </w:p>
    <w:p w:rsidRPr="00503F64" w:rsidR="00503F64" w:rsidP="00503F64" w:rsidRDefault="00503F64" w14:paraId="425BA2AE" w14:textId="77777777">
      <w:pPr>
        <w:tabs>
          <w:tab w:val="left" w:pos="2160"/>
        </w:tabs>
        <w:jc w:val="both"/>
        <w:rPr>
          <w:rFonts w:ascii="Times New Roman" w:hAnsi="Times New Roman"/>
          <w:bCs/>
          <w:sz w:val="24"/>
          <w:szCs w:val="24"/>
        </w:rPr>
      </w:pPr>
    </w:p>
    <w:p w:rsidRPr="00503F64" w:rsidR="00503F64" w:rsidP="7F79353B" w:rsidRDefault="00503F64" w14:paraId="507CBA29" w14:textId="3B2B6438">
      <w:pPr>
        <w:tabs>
          <w:tab w:val="left" w:pos="2160"/>
        </w:tabs>
        <w:jc w:val="both"/>
        <w:rPr>
          <w:rFonts w:ascii="Times New Roman" w:hAnsi="Times New Roman"/>
          <w:sz w:val="24"/>
          <w:szCs w:val="24"/>
        </w:rPr>
      </w:pPr>
      <w:r w:rsidRPr="7F79353B" w:rsidR="00503F64">
        <w:rPr>
          <w:rFonts w:ascii="Times New Roman" w:hAnsi="Times New Roman"/>
          <w:sz w:val="24"/>
          <w:szCs w:val="24"/>
        </w:rPr>
        <w:t>Que, el</w:t>
      </w:r>
      <w:r w:rsidRPr="7F79353B" w:rsidR="00332516">
        <w:rPr>
          <w:rFonts w:ascii="Times New Roman" w:hAnsi="Times New Roman"/>
          <w:sz w:val="24"/>
          <w:szCs w:val="24"/>
        </w:rPr>
        <w:t xml:space="preserve"> señor </w:t>
      </w:r>
      <w:r w:rsidRPr="7F79353B" w:rsidR="3C75F60D">
        <w:rPr>
          <w:rFonts w:ascii="Times New Roman" w:hAnsi="Times New Roman"/>
          <w:sz w:val="24"/>
          <w:szCs w:val="24"/>
        </w:rPr>
        <w:t>............</w:t>
      </w:r>
      <w:r w:rsidRPr="7F79353B" w:rsidR="00503F64">
        <w:rPr>
          <w:rFonts w:ascii="Times New Roman" w:hAnsi="Times New Roman"/>
          <w:sz w:val="24"/>
          <w:szCs w:val="24"/>
        </w:rPr>
        <w:t>en su escrito no ha negado lo señalado en la denuncia policial</w:t>
      </w:r>
      <w:r w:rsidRPr="7F79353B" w:rsidR="00571642">
        <w:rPr>
          <w:rFonts w:ascii="Times New Roman" w:hAnsi="Times New Roman"/>
          <w:sz w:val="24"/>
          <w:szCs w:val="24"/>
        </w:rPr>
        <w:t xml:space="preserve"> </w:t>
      </w:r>
      <w:r w:rsidRPr="7F79353B" w:rsidR="00332516">
        <w:rPr>
          <w:rFonts w:ascii="Times New Roman" w:hAnsi="Times New Roman"/>
          <w:sz w:val="24"/>
          <w:szCs w:val="24"/>
        </w:rPr>
        <w:t xml:space="preserve">ni </w:t>
      </w:r>
      <w:r w:rsidRPr="7F79353B" w:rsidR="004E2072">
        <w:rPr>
          <w:rFonts w:ascii="Times New Roman" w:hAnsi="Times New Roman"/>
          <w:sz w:val="24"/>
          <w:szCs w:val="24"/>
        </w:rPr>
        <w:t xml:space="preserve">ha </w:t>
      </w:r>
      <w:r w:rsidRPr="7F79353B" w:rsidR="00332516">
        <w:rPr>
          <w:rFonts w:ascii="Times New Roman" w:hAnsi="Times New Roman"/>
          <w:sz w:val="24"/>
          <w:szCs w:val="24"/>
        </w:rPr>
        <w:t xml:space="preserve">presentado medio probatorio que </w:t>
      </w:r>
      <w:r w:rsidRPr="7F79353B" w:rsidR="00571642">
        <w:rPr>
          <w:rFonts w:ascii="Times New Roman" w:hAnsi="Times New Roman"/>
          <w:sz w:val="24"/>
          <w:szCs w:val="24"/>
        </w:rPr>
        <w:t>indique</w:t>
      </w:r>
      <w:r w:rsidRPr="7F79353B" w:rsidR="004E2072">
        <w:rPr>
          <w:rFonts w:ascii="Times New Roman" w:hAnsi="Times New Roman"/>
          <w:sz w:val="24"/>
          <w:szCs w:val="24"/>
        </w:rPr>
        <w:t xml:space="preserve"> lo contrario</w:t>
      </w:r>
      <w:r w:rsidRPr="7F79353B" w:rsidR="00503F64">
        <w:rPr>
          <w:rFonts w:ascii="Times New Roman" w:hAnsi="Times New Roman"/>
          <w:sz w:val="24"/>
          <w:szCs w:val="24"/>
        </w:rPr>
        <w:t xml:space="preserve">, quedando </w:t>
      </w:r>
      <w:r w:rsidRPr="7F79353B" w:rsidR="004E2072">
        <w:rPr>
          <w:rFonts w:ascii="Times New Roman" w:hAnsi="Times New Roman"/>
          <w:sz w:val="24"/>
          <w:szCs w:val="24"/>
        </w:rPr>
        <w:t>comprobado</w:t>
      </w:r>
      <w:r w:rsidRPr="7F79353B" w:rsidR="00503F64">
        <w:rPr>
          <w:rFonts w:ascii="Times New Roman" w:hAnsi="Times New Roman"/>
          <w:sz w:val="24"/>
          <w:szCs w:val="24"/>
        </w:rPr>
        <w:t xml:space="preserve"> que el reclamante consumió bebidas alcohólicas de forma totalmente voluntaria. </w:t>
      </w:r>
    </w:p>
    <w:p w:rsidRPr="00503F64" w:rsidR="00503F64" w:rsidP="00A91FB7" w:rsidRDefault="00503F64" w14:paraId="589063FA" w14:textId="2644C3DE">
      <w:pPr>
        <w:tabs>
          <w:tab w:val="left" w:pos="2160"/>
        </w:tabs>
        <w:jc w:val="both"/>
        <w:rPr>
          <w:rFonts w:ascii="Times New Roman" w:hAnsi="Times New Roman"/>
          <w:bCs/>
          <w:sz w:val="24"/>
          <w:szCs w:val="24"/>
        </w:rPr>
      </w:pPr>
      <w:r w:rsidRPr="00503F64">
        <w:rPr>
          <w:rFonts w:ascii="Times New Roman" w:hAnsi="Times New Roman"/>
          <w:sz w:val="24"/>
          <w:szCs w:val="24"/>
        </w:rPr>
        <w:t xml:space="preserve">Que, se debe tener presente la sétima regla interpretativa contenida en el artículo IV de la Ley Nro. 29946 – Ley del Contrato de Seguro: </w:t>
      </w:r>
      <w:r w:rsidRPr="00503F64">
        <w:rPr>
          <w:rFonts w:ascii="Times New Roman" w:hAnsi="Times New Roman"/>
          <w:b/>
          <w:bCs/>
          <w:i/>
          <w:iCs/>
          <w:sz w:val="24"/>
          <w:szCs w:val="24"/>
        </w:rPr>
        <w:t>“</w:t>
      </w:r>
      <w:r w:rsidRPr="00503F64">
        <w:rPr>
          <w:rFonts w:ascii="Times New Roman" w:hAnsi="Times New Roman"/>
          <w:i/>
          <w:iCs/>
          <w:sz w:val="24"/>
          <w:szCs w:val="24"/>
        </w:rPr>
        <w:t>La cobertura</w:t>
      </w:r>
      <w:r w:rsidRPr="00503F64">
        <w:rPr>
          <w:rFonts w:ascii="Times New Roman" w:hAnsi="Times New Roman"/>
          <w:b/>
          <w:bCs/>
          <w:i/>
          <w:iCs/>
          <w:sz w:val="24"/>
          <w:szCs w:val="24"/>
        </w:rPr>
        <w:t>,</w:t>
      </w:r>
      <w:r w:rsidRPr="00503F64">
        <w:rPr>
          <w:rFonts w:ascii="Times New Roman" w:hAnsi="Times New Roman"/>
          <w:i/>
          <w:iCs/>
          <w:sz w:val="24"/>
          <w:szCs w:val="24"/>
        </w:rPr>
        <w:t xml:space="preserve"> </w:t>
      </w:r>
      <w:r w:rsidRPr="00503F64">
        <w:rPr>
          <w:rFonts w:ascii="Times New Roman" w:hAnsi="Times New Roman"/>
          <w:b/>
          <w:bCs/>
          <w:i/>
          <w:iCs/>
          <w:sz w:val="24"/>
          <w:szCs w:val="24"/>
          <w:u w:val="single"/>
        </w:rPr>
        <w:t>exclusiones</w:t>
      </w:r>
      <w:r w:rsidRPr="00503F64">
        <w:rPr>
          <w:rFonts w:ascii="Times New Roman" w:hAnsi="Times New Roman"/>
          <w:i/>
          <w:iCs/>
          <w:sz w:val="24"/>
          <w:szCs w:val="24"/>
        </w:rPr>
        <w:t xml:space="preserve"> y, en general, la extensión del riesgo</w:t>
      </w:r>
      <w:r w:rsidRPr="00503F64">
        <w:rPr>
          <w:rFonts w:ascii="Times New Roman" w:hAnsi="Times New Roman"/>
          <w:b/>
          <w:bCs/>
          <w:i/>
          <w:iCs/>
          <w:sz w:val="24"/>
          <w:szCs w:val="24"/>
        </w:rPr>
        <w:t xml:space="preserve">, </w:t>
      </w:r>
      <w:r w:rsidRPr="00503F64">
        <w:rPr>
          <w:rFonts w:ascii="Times New Roman" w:hAnsi="Times New Roman"/>
          <w:i/>
          <w:iCs/>
          <w:sz w:val="24"/>
          <w:szCs w:val="24"/>
        </w:rPr>
        <w:t xml:space="preserve">así como los derechos de los beneficiarios, previstos en el contrato de seguro, </w:t>
      </w:r>
      <w:r w:rsidRPr="00503F64">
        <w:rPr>
          <w:rFonts w:ascii="Times New Roman" w:hAnsi="Times New Roman"/>
          <w:b/>
          <w:bCs/>
          <w:i/>
          <w:iCs/>
          <w:sz w:val="24"/>
          <w:szCs w:val="24"/>
          <w:u w:val="single"/>
        </w:rPr>
        <w:t>deben interpretarse literalmente</w:t>
      </w:r>
      <w:r w:rsidRPr="00503F64">
        <w:rPr>
          <w:rFonts w:ascii="Times New Roman" w:hAnsi="Times New Roman"/>
          <w:b/>
          <w:bCs/>
          <w:i/>
          <w:iCs/>
          <w:sz w:val="24"/>
          <w:szCs w:val="24"/>
        </w:rPr>
        <w:t xml:space="preserve">” </w:t>
      </w:r>
      <w:r w:rsidRPr="00503F64">
        <w:rPr>
          <w:rFonts w:ascii="Times New Roman" w:hAnsi="Times New Roman"/>
          <w:sz w:val="24"/>
          <w:szCs w:val="24"/>
        </w:rPr>
        <w:t>(lo destacado es nuestro);</w:t>
      </w:r>
    </w:p>
    <w:p w:rsidRPr="00503F64" w:rsidR="00503F64" w:rsidP="00503F64" w:rsidRDefault="00503F64" w14:paraId="365857D8" w14:textId="371AF377">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hAnsi="Times New Roman"/>
          <w:sz w:val="24"/>
          <w:szCs w:val="24"/>
        </w:rPr>
      </w:pPr>
      <w:r w:rsidRPr="00503F64">
        <w:rPr>
          <w:rFonts w:ascii="Times New Roman" w:hAnsi="Times New Roman"/>
          <w:sz w:val="24"/>
          <w:szCs w:val="24"/>
        </w:rPr>
        <w:t>En lo relativo al hecho sobre si la dirección señala en la carta de rechazo es correcta o no, en la medida que el reclamante recibió la carta debidamente por correo electrónico, es un tema de idoneidad de servicios y escapa de la competencia funcional de esta Defensoría, dejándose a salvo el derecho de la reclamante de recurrir a las instancias correspondientes en su calidad de consumidora del servicio de seguros.</w:t>
      </w:r>
    </w:p>
    <w:p w:rsidRPr="00503F64" w:rsidR="00503F64" w:rsidP="00503F64" w:rsidRDefault="00503F64" w14:paraId="229155C7" w14:textId="69454DDC">
      <w:pPr>
        <w:tabs>
          <w:tab w:val="left" w:pos="2160"/>
        </w:tabs>
        <w:jc w:val="both"/>
        <w:rPr>
          <w:rFonts w:ascii="Times New Roman" w:hAnsi="Times New Roman"/>
          <w:bCs/>
          <w:sz w:val="24"/>
          <w:szCs w:val="24"/>
          <w:lang w:val="es-ES"/>
        </w:rPr>
      </w:pPr>
      <w:r w:rsidRPr="00503F64">
        <w:rPr>
          <w:rFonts w:ascii="Times New Roman" w:hAnsi="Times New Roman"/>
          <w:bCs/>
          <w:sz w:val="24"/>
          <w:szCs w:val="24"/>
        </w:rPr>
        <w:t>En tal sentido, este ORU considera que sí se ha configurado el supuesto de exclusión previsto en la póliza y por tanto el rechazo de cobertura basado en esta causal resulta legítimo.</w:t>
      </w:r>
    </w:p>
    <w:p w:rsidRPr="00503F64" w:rsidR="00503F64" w:rsidP="00503F64" w:rsidRDefault="00503F64" w14:paraId="24262604" w14:textId="77777777">
      <w:pPr>
        <w:tabs>
          <w:tab w:val="left" w:pos="2386"/>
        </w:tabs>
        <w:jc w:val="both"/>
        <w:outlineLvl w:val="0"/>
        <w:rPr>
          <w:rFonts w:ascii="Times New Roman" w:hAnsi="Times New Roman"/>
          <w:b/>
          <w:sz w:val="24"/>
          <w:szCs w:val="24"/>
          <w:lang w:val="es-ES"/>
        </w:rPr>
      </w:pPr>
      <w:r w:rsidRPr="00503F6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03F64" w:rsidR="00503F64" w:rsidP="00503F64" w:rsidRDefault="00503F64" w14:paraId="51F2443B" w14:textId="77777777">
      <w:pPr>
        <w:jc w:val="both"/>
        <w:rPr>
          <w:rFonts w:ascii="Times New Roman" w:hAnsi="Times New Roman"/>
          <w:b/>
          <w:sz w:val="24"/>
          <w:szCs w:val="24"/>
        </w:rPr>
      </w:pPr>
      <w:r w:rsidRPr="00503F64">
        <w:rPr>
          <w:rFonts w:ascii="Times New Roman" w:hAnsi="Times New Roman"/>
          <w:b/>
          <w:sz w:val="24"/>
          <w:szCs w:val="24"/>
        </w:rPr>
        <w:t>RESUELVE:</w:t>
      </w:r>
    </w:p>
    <w:p w:rsidRPr="00503F64" w:rsidR="00503F64" w:rsidP="00503F64" w:rsidRDefault="00503F64" w14:paraId="1AB833F3" w14:textId="0F801EED">
      <w:pPr>
        <w:jc w:val="both"/>
        <w:outlineLvl w:val="0"/>
        <w:rPr>
          <w:rFonts w:ascii="Times New Roman" w:hAnsi="Times New Roman"/>
          <w:sz w:val="24"/>
          <w:szCs w:val="24"/>
          <w:lang w:val="es-MX"/>
        </w:rPr>
      </w:pPr>
      <w:r w:rsidRPr="7F79353B" w:rsidR="00503F64">
        <w:rPr>
          <w:rFonts w:ascii="Times New Roman" w:hAnsi="Times New Roman"/>
          <w:sz w:val="24"/>
          <w:szCs w:val="24"/>
        </w:rPr>
        <w:t>Declarar</w:t>
      </w:r>
      <w:r w:rsidRPr="7F79353B" w:rsidR="00503F64">
        <w:rPr>
          <w:rFonts w:ascii="Times New Roman" w:hAnsi="Times New Roman"/>
          <w:b w:val="1"/>
          <w:bCs w:val="1"/>
          <w:sz w:val="24"/>
          <w:szCs w:val="24"/>
        </w:rPr>
        <w:t xml:space="preserve"> INFUNDADA </w:t>
      </w:r>
      <w:r w:rsidRPr="7F79353B" w:rsidR="00503F64">
        <w:rPr>
          <w:rFonts w:ascii="Times New Roman" w:hAnsi="Times New Roman"/>
          <w:sz w:val="24"/>
          <w:szCs w:val="24"/>
        </w:rPr>
        <w:t>la reclamación</w:t>
      </w:r>
      <w:r w:rsidRPr="7F79353B" w:rsidR="00503F64">
        <w:rPr>
          <w:rFonts w:ascii="Times New Roman" w:hAnsi="Times New Roman"/>
          <w:b w:val="1"/>
          <w:bCs w:val="1"/>
          <w:sz w:val="24"/>
          <w:szCs w:val="24"/>
        </w:rPr>
        <w:t xml:space="preserve"> </w:t>
      </w:r>
      <w:r w:rsidRPr="7F79353B" w:rsidR="00503F64">
        <w:rPr>
          <w:rFonts w:ascii="Times New Roman" w:hAnsi="Times New Roman"/>
          <w:sz w:val="24"/>
          <w:szCs w:val="24"/>
        </w:rPr>
        <w:t>interpuesta</w:t>
      </w:r>
      <w:r w:rsidRPr="7F79353B" w:rsidR="00503F64">
        <w:rPr>
          <w:rFonts w:ascii="Times New Roman" w:hAnsi="Times New Roman"/>
          <w:sz w:val="24"/>
          <w:szCs w:val="24"/>
          <w:lang w:val="es-MX"/>
        </w:rPr>
        <w:t xml:space="preserve"> por</w:t>
      </w:r>
      <w:r w:rsidRPr="7F79353B" w:rsidR="00503F64">
        <w:rPr>
          <w:rFonts w:ascii="Times New Roman" w:hAnsi="Times New Roman"/>
          <w:b w:val="1"/>
          <w:bCs w:val="1"/>
          <w:sz w:val="24"/>
          <w:szCs w:val="24"/>
          <w:lang w:val="es-MX"/>
        </w:rPr>
        <w:t xml:space="preserve"> </w:t>
      </w:r>
      <w:r w:rsidRPr="7F79353B" w:rsidR="5DDC3AB0">
        <w:rPr>
          <w:rFonts w:ascii="Times New Roman" w:hAnsi="Times New Roman"/>
          <w:b w:val="1"/>
          <w:bCs w:val="1"/>
          <w:sz w:val="24"/>
          <w:szCs w:val="24"/>
        </w:rPr>
        <w:t>..............................................................................</w:t>
      </w:r>
      <w:r w:rsidRPr="7F79353B" w:rsidR="00503F64">
        <w:rPr>
          <w:rFonts w:ascii="Times New Roman" w:hAnsi="Times New Roman"/>
          <w:sz w:val="24"/>
          <w:szCs w:val="24"/>
          <w:lang w:val="es-MX"/>
        </w:rPr>
        <w:t xml:space="preserve"> </w:t>
      </w:r>
      <w:r w:rsidRPr="7F79353B" w:rsidR="00503F64">
        <w:rPr>
          <w:rFonts w:ascii="Times New Roman" w:hAnsi="Times New Roman"/>
          <w:sz w:val="24"/>
          <w:szCs w:val="24"/>
        </w:rPr>
        <w:t xml:space="preserve">contra </w:t>
      </w:r>
      <w:r w:rsidRPr="7F79353B" w:rsidR="00D1A6F3">
        <w:rPr>
          <w:rFonts w:ascii="Times New Roman" w:hAnsi="Times New Roman"/>
          <w:b w:val="1"/>
          <w:bCs w:val="1"/>
          <w:sz w:val="24"/>
          <w:szCs w:val="24"/>
        </w:rPr>
        <w:t>.......................................</w:t>
      </w:r>
      <w:r w:rsidRPr="7F79353B" w:rsidR="00503F64">
        <w:rPr>
          <w:rFonts w:ascii="Times New Roman" w:hAnsi="Times New Roman"/>
          <w:b w:val="1"/>
          <w:bCs w:val="1"/>
          <w:sz w:val="24"/>
          <w:szCs w:val="24"/>
          <w:lang w:val="es-MX"/>
        </w:rPr>
        <w:t xml:space="preserve"> </w:t>
      </w:r>
      <w:r w:rsidRPr="7F79353B" w:rsidR="00503F64">
        <w:rPr>
          <w:rFonts w:ascii="Times New Roman" w:hAnsi="Times New Roman"/>
          <w:sz w:val="24"/>
          <w:szCs w:val="24"/>
        </w:rPr>
        <w:t>correspondiente al</w:t>
      </w:r>
      <w:r w:rsidRPr="7F79353B" w:rsidR="00503F64">
        <w:rPr>
          <w:rFonts w:ascii="Times New Roman" w:hAnsi="Times New Roman"/>
          <w:b w:val="1"/>
          <w:bCs w:val="1"/>
          <w:sz w:val="24"/>
          <w:szCs w:val="24"/>
          <w:lang w:val="es-MX"/>
        </w:rPr>
        <w:t xml:space="preserve"> SEGURO DE PROTECCIÓN DE TARJETAS PLUS CON PÓLIZA </w:t>
      </w:r>
      <w:r w:rsidRPr="7F79353B" w:rsidR="00503F64">
        <w:rPr>
          <w:rFonts w:ascii="Times New Roman" w:hAnsi="Times New Roman"/>
          <w:b w:val="1"/>
          <w:bCs w:val="1"/>
          <w:sz w:val="24"/>
          <w:szCs w:val="24"/>
          <w:lang w:val="es-MX"/>
        </w:rPr>
        <w:t>N°</w:t>
      </w:r>
      <w:r w:rsidRPr="7F79353B" w:rsidR="00503F64">
        <w:rPr>
          <w:rFonts w:ascii="Times New Roman" w:hAnsi="Times New Roman"/>
          <w:b w:val="1"/>
          <w:bCs w:val="1"/>
          <w:sz w:val="24"/>
          <w:szCs w:val="24"/>
          <w:lang w:val="es-MX"/>
        </w:rPr>
        <w:t xml:space="preserve"> </w:t>
      </w:r>
      <w:r w:rsidRPr="7F79353B" w:rsidR="2479EB16">
        <w:rPr>
          <w:rFonts w:ascii="Times New Roman" w:hAnsi="Times New Roman"/>
          <w:b w:val="1"/>
          <w:bCs w:val="1"/>
          <w:sz w:val="24"/>
          <w:szCs w:val="24"/>
        </w:rPr>
        <w:t>.........................</w:t>
      </w:r>
      <w:r w:rsidRPr="7F79353B" w:rsidR="00503F64">
        <w:rPr>
          <w:rFonts w:ascii="Times New Roman" w:hAnsi="Times New Roman"/>
          <w:sz w:val="24"/>
          <w:szCs w:val="24"/>
          <w:lang w:val="es-MX"/>
        </w:rPr>
        <w:t>, quedando a salvo el derecho del reclamante para recurrir ante las instancias que consideren pertinentes.</w:t>
      </w:r>
    </w:p>
    <w:p w:rsidRPr="00503F64" w:rsidR="00FE0AE9" w:rsidP="0097444E" w:rsidRDefault="00D00142" w14:paraId="22FB6411" w14:textId="150CDBB2">
      <w:pPr>
        <w:jc w:val="right"/>
        <w:rPr>
          <w:rFonts w:ascii="Times New Roman" w:hAnsi="Times New Roman"/>
          <w:sz w:val="24"/>
          <w:szCs w:val="24"/>
        </w:rPr>
      </w:pPr>
      <w:r w:rsidRPr="00503F64">
        <w:rPr>
          <w:rFonts w:ascii="Times New Roman" w:hAnsi="Times New Roman"/>
          <w:sz w:val="24"/>
          <w:szCs w:val="24"/>
        </w:rPr>
        <w:t>Lima,</w:t>
      </w:r>
      <w:r w:rsidRPr="00503F64" w:rsidR="0034229F">
        <w:rPr>
          <w:rFonts w:ascii="Times New Roman" w:hAnsi="Times New Roman"/>
          <w:sz w:val="24"/>
          <w:szCs w:val="24"/>
        </w:rPr>
        <w:t xml:space="preserve"> </w:t>
      </w:r>
      <w:r w:rsidRPr="00503F64" w:rsidR="00814ECD">
        <w:rPr>
          <w:rFonts w:ascii="Times New Roman" w:hAnsi="Times New Roman"/>
          <w:sz w:val="24"/>
          <w:szCs w:val="24"/>
        </w:rPr>
        <w:t>20</w:t>
      </w:r>
      <w:r w:rsidRPr="00503F64" w:rsidR="00B3136B">
        <w:rPr>
          <w:rFonts w:ascii="Times New Roman" w:hAnsi="Times New Roman"/>
          <w:sz w:val="24"/>
          <w:szCs w:val="24"/>
        </w:rPr>
        <w:t xml:space="preserve"> </w:t>
      </w:r>
      <w:r w:rsidRPr="00503F64">
        <w:rPr>
          <w:rFonts w:ascii="Times New Roman" w:hAnsi="Times New Roman"/>
          <w:sz w:val="24"/>
          <w:szCs w:val="24"/>
        </w:rPr>
        <w:t>de</w:t>
      </w:r>
      <w:r w:rsidRPr="00503F64" w:rsidR="00EF70E2">
        <w:rPr>
          <w:rFonts w:ascii="Times New Roman" w:hAnsi="Times New Roman"/>
          <w:sz w:val="24"/>
          <w:szCs w:val="24"/>
        </w:rPr>
        <w:t xml:space="preserve"> </w:t>
      </w:r>
      <w:r w:rsidRPr="00503F64" w:rsidR="004A5CA2">
        <w:rPr>
          <w:rFonts w:ascii="Times New Roman" w:hAnsi="Times New Roman"/>
          <w:sz w:val="24"/>
          <w:szCs w:val="24"/>
        </w:rPr>
        <w:t>ju</w:t>
      </w:r>
      <w:r w:rsidRPr="00503F64" w:rsidR="00B3136B">
        <w:rPr>
          <w:rFonts w:ascii="Times New Roman" w:hAnsi="Times New Roman"/>
          <w:sz w:val="24"/>
          <w:szCs w:val="24"/>
        </w:rPr>
        <w:t>l</w:t>
      </w:r>
      <w:r w:rsidRPr="00503F64" w:rsidR="004A5CA2">
        <w:rPr>
          <w:rFonts w:ascii="Times New Roman" w:hAnsi="Times New Roman"/>
          <w:sz w:val="24"/>
          <w:szCs w:val="24"/>
        </w:rPr>
        <w:t>io</w:t>
      </w:r>
      <w:r w:rsidRPr="00503F64">
        <w:rPr>
          <w:rFonts w:ascii="Times New Roman" w:hAnsi="Times New Roman"/>
          <w:sz w:val="24"/>
          <w:szCs w:val="24"/>
        </w:rPr>
        <w:t xml:space="preserve"> de 202</w:t>
      </w:r>
      <w:r w:rsidRPr="00503F64" w:rsidR="006C6213">
        <w:rPr>
          <w:rFonts w:ascii="Times New Roman" w:hAnsi="Times New Roman"/>
          <w:sz w:val="24"/>
          <w:szCs w:val="24"/>
        </w:rPr>
        <w:t>3</w:t>
      </w:r>
    </w:p>
    <w:p w:rsidRPr="00503F64" w:rsidR="00D066E9" w:rsidP="001D5079" w:rsidRDefault="00487E42" w14:paraId="07DA551C" w14:textId="2F682B5B">
      <w:pPr>
        <w:jc w:val="both"/>
        <w:rPr>
          <w:rFonts w:ascii="Times New Roman" w:hAnsi="Times New Roman"/>
          <w:b/>
          <w:bCs/>
          <w:i/>
          <w:iCs/>
          <w:sz w:val="24"/>
          <w:szCs w:val="24"/>
        </w:rPr>
      </w:pPr>
      <w:r w:rsidRPr="00503F64">
        <w:rPr>
          <w:rFonts w:ascii="Times New Roman" w:hAnsi="Times New Roman"/>
          <w:b/>
          <w:bCs/>
          <w:i/>
          <w:iCs/>
          <w:sz w:val="24"/>
          <w:szCs w:val="24"/>
        </w:rPr>
        <w:t xml:space="preserve">La </w:t>
      </w:r>
      <w:proofErr w:type="gramStart"/>
      <w:r w:rsidRPr="00503F64">
        <w:rPr>
          <w:rFonts w:ascii="Times New Roman" w:hAnsi="Times New Roman"/>
          <w:b/>
          <w:bCs/>
          <w:i/>
          <w:iCs/>
          <w:sz w:val="24"/>
          <w:szCs w:val="24"/>
        </w:rPr>
        <w:t>Secretaria Técnica</w:t>
      </w:r>
      <w:proofErr w:type="gramEnd"/>
      <w:r w:rsidRPr="00503F64">
        <w:rPr>
          <w:rFonts w:ascii="Times New Roman" w:hAnsi="Times New Roman"/>
          <w:b/>
          <w:bCs/>
          <w:i/>
          <w:iCs/>
          <w:sz w:val="24"/>
          <w:szCs w:val="24"/>
        </w:rPr>
        <w:t>, como Órgano Resolutivo Unipersonal, emite la presente resolución.</w:t>
      </w:r>
    </w:p>
    <w:p w:rsidRPr="00503F64" w:rsidR="00487E42" w:rsidP="001D5079" w:rsidRDefault="00487E42" w14:paraId="2D80A377" w14:textId="0DAFEFD0">
      <w:pPr>
        <w:spacing w:line="360" w:lineRule="auto"/>
        <w:jc w:val="center"/>
        <w:rPr>
          <w:rFonts w:ascii="Times New Roman" w:hAnsi="Times New Roman"/>
          <w:b/>
          <w:bCs/>
          <w:sz w:val="24"/>
          <w:szCs w:val="24"/>
        </w:rPr>
      </w:pPr>
      <w:r w:rsidRPr="00503F64">
        <w:rPr>
          <w:rFonts w:ascii="Times New Roman" w:hAnsi="Times New Roman"/>
          <w:b/>
          <w:bCs/>
          <w:sz w:val="24"/>
          <w:szCs w:val="24"/>
        </w:rPr>
        <w:t xml:space="preserve">Alicia Martín López – </w:t>
      </w:r>
      <w:proofErr w:type="gramStart"/>
      <w:r w:rsidRPr="00503F64">
        <w:rPr>
          <w:rFonts w:ascii="Times New Roman" w:hAnsi="Times New Roman"/>
          <w:b/>
          <w:bCs/>
          <w:sz w:val="24"/>
          <w:szCs w:val="24"/>
        </w:rPr>
        <w:t>Secretar</w:t>
      </w:r>
      <w:r w:rsidRPr="00503F64" w:rsidR="003179C7">
        <w:rPr>
          <w:rFonts w:ascii="Times New Roman" w:hAnsi="Times New Roman"/>
          <w:b/>
          <w:bCs/>
          <w:sz w:val="24"/>
          <w:szCs w:val="24"/>
        </w:rPr>
        <w:t>i</w:t>
      </w:r>
      <w:r w:rsidRPr="00503F64">
        <w:rPr>
          <w:rFonts w:ascii="Times New Roman" w:hAnsi="Times New Roman"/>
          <w:b/>
          <w:bCs/>
          <w:sz w:val="24"/>
          <w:szCs w:val="24"/>
        </w:rPr>
        <w:t>a Técnica</w:t>
      </w:r>
      <w:proofErr w:type="gramEnd"/>
    </w:p>
    <w:p w:rsidRPr="002543E8"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4702" w:rsidP="00722F1A" w:rsidRDefault="00414702" w14:paraId="44AE5ACE" w14:textId="77777777">
      <w:pPr>
        <w:spacing w:after="0" w:line="240" w:lineRule="auto"/>
      </w:pPr>
      <w:r>
        <w:separator/>
      </w:r>
    </w:p>
  </w:endnote>
  <w:endnote w:type="continuationSeparator" w:id="0">
    <w:p w:rsidR="00414702" w:rsidP="00722F1A" w:rsidRDefault="00414702" w14:paraId="43199B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4702" w:rsidP="00722F1A" w:rsidRDefault="00414702" w14:paraId="49D24C5F" w14:textId="77777777">
      <w:pPr>
        <w:spacing w:after="0" w:line="240" w:lineRule="auto"/>
      </w:pPr>
      <w:r>
        <w:separator/>
      </w:r>
    </w:p>
  </w:footnote>
  <w:footnote w:type="continuationSeparator" w:id="0">
    <w:p w:rsidR="00414702" w:rsidP="00722F1A" w:rsidRDefault="00414702" w14:paraId="659FD6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75BED"/>
    <w:rsid w:val="00082464"/>
    <w:rsid w:val="0008641C"/>
    <w:rsid w:val="00086F3A"/>
    <w:rsid w:val="0008736D"/>
    <w:rsid w:val="000943A4"/>
    <w:rsid w:val="00096D11"/>
    <w:rsid w:val="000B29AE"/>
    <w:rsid w:val="000B4C03"/>
    <w:rsid w:val="000D06BF"/>
    <w:rsid w:val="000E29AE"/>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797E"/>
    <w:rsid w:val="0036173C"/>
    <w:rsid w:val="00363AC1"/>
    <w:rsid w:val="00365916"/>
    <w:rsid w:val="0037287F"/>
    <w:rsid w:val="00377CD0"/>
    <w:rsid w:val="00381607"/>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81677"/>
    <w:rsid w:val="0098207A"/>
    <w:rsid w:val="009853CB"/>
    <w:rsid w:val="0098563E"/>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91FB7"/>
    <w:rsid w:val="00A943EC"/>
    <w:rsid w:val="00A96C6E"/>
    <w:rsid w:val="00AA13DB"/>
    <w:rsid w:val="00AA2571"/>
    <w:rsid w:val="00AB4A3C"/>
    <w:rsid w:val="00AB7740"/>
    <w:rsid w:val="00AC1B51"/>
    <w:rsid w:val="00AC37F0"/>
    <w:rsid w:val="00AC65B1"/>
    <w:rsid w:val="00AC7A61"/>
    <w:rsid w:val="00AD56AF"/>
    <w:rsid w:val="00AD5D04"/>
    <w:rsid w:val="00AD7E43"/>
    <w:rsid w:val="00AF51BE"/>
    <w:rsid w:val="00AF57F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1A6F3"/>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DF7BCD"/>
    <w:rsid w:val="00E04F75"/>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E60ED"/>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B5D13"/>
    <w:rsid w:val="00FC56D3"/>
    <w:rsid w:val="00FC7596"/>
    <w:rsid w:val="00FC79F6"/>
    <w:rsid w:val="00FE0AE9"/>
    <w:rsid w:val="00FE4A2F"/>
    <w:rsid w:val="00FE5CEA"/>
    <w:rsid w:val="00FE6BAE"/>
    <w:rsid w:val="00FF2E3D"/>
    <w:rsid w:val="013A77C1"/>
    <w:rsid w:val="16AAD231"/>
    <w:rsid w:val="2472F8C8"/>
    <w:rsid w:val="2479EB16"/>
    <w:rsid w:val="24AE628E"/>
    <w:rsid w:val="2B0DA5BB"/>
    <w:rsid w:val="2D542899"/>
    <w:rsid w:val="358F8237"/>
    <w:rsid w:val="3C75F60D"/>
    <w:rsid w:val="5DDC3AB0"/>
    <w:rsid w:val="684A8E6E"/>
    <w:rsid w:val="7F79353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95E7383-E744-4315-9055-CE2B70331A70}"/>
</file>

<file path=customXml/itemProps3.xml><?xml version="1.0" encoding="utf-8"?>
<ds:datastoreItem xmlns:ds="http://schemas.openxmlformats.org/officeDocument/2006/customXml" ds:itemID="{2235A6D5-3631-4F1C-B87A-3725A3341BE2}"/>
</file>

<file path=customXml/itemProps4.xml><?xml version="1.0" encoding="utf-8"?>
<ds:datastoreItem xmlns:ds="http://schemas.openxmlformats.org/officeDocument/2006/customXml" ds:itemID="{9B706B35-1D0E-4267-8C8F-9A3006BE9A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481</cp:revision>
  <cp:lastPrinted>2023-07-21T14:11:00Z</cp:lastPrinted>
  <dcterms:created xsi:type="dcterms:W3CDTF">2022-12-22T22:59:00Z</dcterms:created>
  <dcterms:modified xsi:type="dcterms:W3CDTF">2025-06-24T14:06:15Z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