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57C1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57C1F" w:rsidR="000341A4" w:rsidP="00FC79F6" w:rsidRDefault="000341A4" w14:paraId="56329F19" w14:textId="77777777">
      <w:pPr>
        <w:pStyle w:val="Puesto"/>
        <w:tabs>
          <w:tab w:val="left" w:pos="2730"/>
          <w:tab w:val="center" w:pos="4419"/>
        </w:tabs>
        <w:outlineLvl w:val="0"/>
        <w:rPr>
          <w:rStyle w:val="Textoennegrita"/>
          <w:b/>
          <w:bCs/>
          <w:lang w:val="es-ES"/>
        </w:rPr>
      </w:pPr>
    </w:p>
    <w:p w:rsidRPr="00057C1F" w:rsidR="00D645CF" w:rsidP="00FC79F6" w:rsidRDefault="00D00142" w14:paraId="587C9FEE" w14:textId="1297B26C">
      <w:pPr>
        <w:pStyle w:val="Puesto"/>
        <w:tabs>
          <w:tab w:val="left" w:pos="2730"/>
          <w:tab w:val="center" w:pos="4419"/>
        </w:tabs>
        <w:outlineLvl w:val="0"/>
        <w:rPr>
          <w:rStyle w:val="Textoennegrita"/>
          <w:b/>
          <w:bCs/>
          <w:lang w:val="es-ES"/>
        </w:rPr>
      </w:pPr>
      <w:r w:rsidRPr="00057C1F">
        <w:rPr>
          <w:rStyle w:val="Textoennegrita"/>
          <w:b/>
          <w:bCs/>
          <w:lang w:val="es-ES"/>
        </w:rPr>
        <w:t xml:space="preserve">RESOLUCION </w:t>
      </w:r>
      <w:proofErr w:type="spellStart"/>
      <w:r w:rsidRPr="00057C1F">
        <w:rPr>
          <w:rStyle w:val="Textoennegrita"/>
          <w:b/>
          <w:bCs/>
          <w:lang w:val="es-ES"/>
        </w:rPr>
        <w:t>N°</w:t>
      </w:r>
      <w:proofErr w:type="spellEnd"/>
      <w:r w:rsidRPr="00057C1F" w:rsidR="000341A4">
        <w:rPr>
          <w:rStyle w:val="Textoennegrita"/>
          <w:b/>
          <w:bCs/>
          <w:lang w:val="es-ES"/>
        </w:rPr>
        <w:t xml:space="preserve"> </w:t>
      </w:r>
      <w:r w:rsidRPr="00057C1F" w:rsidR="004A5CA2">
        <w:rPr>
          <w:rStyle w:val="Textoennegrita"/>
          <w:b/>
          <w:bCs/>
          <w:lang w:val="es-ES"/>
        </w:rPr>
        <w:t>1</w:t>
      </w:r>
      <w:r w:rsidRPr="00057C1F" w:rsidR="00A07ACC">
        <w:rPr>
          <w:rStyle w:val="Textoennegrita"/>
          <w:b/>
          <w:bCs/>
          <w:lang w:val="es-ES"/>
        </w:rPr>
        <w:t>50</w:t>
      </w:r>
      <w:r w:rsidRPr="00057C1F">
        <w:rPr>
          <w:rStyle w:val="Textoennegrita"/>
          <w:b/>
          <w:bCs/>
          <w:lang w:val="es-ES"/>
        </w:rPr>
        <w:t>/2</w:t>
      </w:r>
      <w:r w:rsidRPr="00057C1F" w:rsidR="006C6213">
        <w:rPr>
          <w:rStyle w:val="Textoennegrita"/>
          <w:b/>
          <w:bCs/>
          <w:lang w:val="es-ES"/>
        </w:rPr>
        <w:t>3</w:t>
      </w:r>
    </w:p>
    <w:p w:rsidR="00057C1F" w:rsidP="00057C1F" w:rsidRDefault="00057C1F" w14:paraId="309C923F" w14:textId="77777777">
      <w:pPr>
        <w:rPr>
          <w:rFonts w:ascii="Times New Roman" w:hAnsi="Times New Roman"/>
          <w:b/>
          <w:sz w:val="24"/>
          <w:szCs w:val="24"/>
        </w:rPr>
      </w:pPr>
    </w:p>
    <w:p w:rsidRPr="00057C1F" w:rsidR="00057C1F" w:rsidP="00057C1F" w:rsidRDefault="00057C1F" w14:paraId="7AE14F1D" w14:textId="6830BBAC">
      <w:pPr>
        <w:rPr>
          <w:rFonts w:ascii="Times New Roman" w:hAnsi="Times New Roman"/>
          <w:b/>
          <w:sz w:val="24"/>
          <w:szCs w:val="24"/>
          <w:lang w:val="es-ES"/>
        </w:rPr>
      </w:pPr>
      <w:r w:rsidRPr="00057C1F">
        <w:rPr>
          <w:rFonts w:ascii="Times New Roman" w:hAnsi="Times New Roman"/>
          <w:b/>
          <w:sz w:val="24"/>
          <w:szCs w:val="24"/>
        </w:rPr>
        <w:t>VISTOS:</w:t>
      </w:r>
    </w:p>
    <w:p w:rsidRPr="00057C1F" w:rsidR="00057C1F" w:rsidP="00057C1F" w:rsidRDefault="00057C1F" w14:paraId="46B4A3ED" w14:textId="0B6DA790">
      <w:pPr>
        <w:jc w:val="both"/>
        <w:rPr>
          <w:rFonts w:ascii="Times New Roman" w:hAnsi="Times New Roman"/>
          <w:sz w:val="24"/>
          <w:szCs w:val="24"/>
          <w:lang w:val="es-MX" w:eastAsia="es-ES"/>
        </w:rPr>
      </w:pPr>
      <w:bookmarkStart w:name="OLE_LINK2" w:id="0"/>
      <w:r w:rsidRPr="514E31B0" w:rsidR="00057C1F">
        <w:rPr>
          <w:rFonts w:ascii="Times New Roman" w:hAnsi="Times New Roman"/>
          <w:sz w:val="24"/>
          <w:szCs w:val="24"/>
        </w:rPr>
        <w:t xml:space="preserve">Que, con fecha 10 de mayo de 2023, completándose con fecha 21 de junio de 2023, </w:t>
      </w:r>
      <w:r w:rsidRPr="514E31B0" w:rsidR="0460075D">
        <w:rPr>
          <w:rFonts w:ascii="Times New Roman" w:hAnsi="Times New Roman"/>
          <w:b w:val="1"/>
          <w:bCs w:val="1"/>
          <w:sz w:val="24"/>
          <w:szCs w:val="24"/>
        </w:rPr>
        <w:t>.............................................................................</w:t>
      </w:r>
      <w:r w:rsidRPr="514E31B0" w:rsidR="00057C1F">
        <w:rPr>
          <w:rFonts w:ascii="Times New Roman" w:hAnsi="Times New Roman"/>
          <w:sz w:val="24"/>
          <w:szCs w:val="24"/>
          <w:lang w:val="es-MX"/>
        </w:rPr>
        <w:t xml:space="preserve"> interpone </w:t>
      </w:r>
      <w:r w:rsidRPr="514E31B0" w:rsidR="00057C1F">
        <w:rPr>
          <w:rFonts w:ascii="Times New Roman" w:hAnsi="Times New Roman"/>
          <w:sz w:val="24"/>
          <w:szCs w:val="24"/>
        </w:rPr>
        <w:t xml:space="preserve">reclamación ante esta Defensoría del Asegurado (DEFASEG) contra </w:t>
      </w:r>
      <w:r w:rsidRPr="514E31B0" w:rsidR="6423B02C">
        <w:rPr>
          <w:rFonts w:ascii="Times New Roman" w:hAnsi="Times New Roman"/>
          <w:b w:val="1"/>
          <w:bCs w:val="1"/>
          <w:sz w:val="24"/>
          <w:szCs w:val="24"/>
        </w:rPr>
        <w:t>.........................................</w:t>
      </w:r>
      <w:r w:rsidRPr="514E31B0" w:rsidR="00057C1F">
        <w:rPr>
          <w:rFonts w:ascii="Times New Roman" w:hAnsi="Times New Roman"/>
          <w:sz w:val="24"/>
          <w:szCs w:val="24"/>
          <w:lang w:val="es-MX"/>
        </w:rPr>
        <w:t>, solicitando se le</w:t>
      </w:r>
      <w:r w:rsidRPr="514E31B0" w:rsidR="00057C1F">
        <w:rPr>
          <w:rFonts w:ascii="Times New Roman" w:hAnsi="Times New Roman"/>
          <w:sz w:val="24"/>
          <w:szCs w:val="24"/>
        </w:rPr>
        <w:t xml:space="preserve"> otorgue la cobertura del</w:t>
      </w:r>
      <w:r w:rsidRPr="514E31B0" w:rsidR="00057C1F">
        <w:rPr>
          <w:rFonts w:ascii="Times New Roman" w:hAnsi="Times New Roman"/>
          <w:b w:val="1"/>
          <w:bCs w:val="1"/>
          <w:sz w:val="24"/>
          <w:szCs w:val="24"/>
          <w:lang w:val="es-MX"/>
        </w:rPr>
        <w:t xml:space="preserve"> SEGURO DE PROTECCIÓN DE TARJETAS PLUS CON PÓLIZA </w:t>
      </w:r>
      <w:r w:rsidRPr="514E31B0" w:rsidR="00057C1F">
        <w:rPr>
          <w:rFonts w:ascii="Times New Roman" w:hAnsi="Times New Roman"/>
          <w:b w:val="1"/>
          <w:bCs w:val="1"/>
          <w:sz w:val="24"/>
          <w:szCs w:val="24"/>
          <w:lang w:val="es-MX"/>
        </w:rPr>
        <w:t>N°</w:t>
      </w:r>
      <w:r w:rsidRPr="514E31B0" w:rsidR="00057C1F">
        <w:rPr>
          <w:rFonts w:ascii="Times New Roman" w:hAnsi="Times New Roman"/>
          <w:b w:val="1"/>
          <w:bCs w:val="1"/>
          <w:sz w:val="24"/>
          <w:szCs w:val="24"/>
          <w:lang w:val="es-MX"/>
        </w:rPr>
        <w:t xml:space="preserve"> </w:t>
      </w:r>
      <w:r w:rsidRPr="514E31B0" w:rsidR="1B54196C">
        <w:rPr>
          <w:rFonts w:ascii="Times New Roman" w:hAnsi="Times New Roman"/>
          <w:b w:val="1"/>
          <w:bCs w:val="1"/>
          <w:sz w:val="24"/>
          <w:szCs w:val="24"/>
        </w:rPr>
        <w:t>.........................</w:t>
      </w:r>
      <w:r w:rsidRPr="514E31B0" w:rsidR="00057C1F">
        <w:rPr>
          <w:rFonts w:ascii="Times New Roman" w:hAnsi="Times New Roman"/>
          <w:b w:val="1"/>
          <w:bCs w:val="1"/>
          <w:sz w:val="24"/>
          <w:szCs w:val="24"/>
          <w:lang w:val="es-MX"/>
        </w:rPr>
        <w:t>.</w:t>
      </w:r>
    </w:p>
    <w:bookmarkEnd w:id="0"/>
    <w:p w:rsidRPr="00057C1F" w:rsidR="00057C1F" w:rsidP="00057C1F" w:rsidRDefault="00057C1F" w14:paraId="246E4760" w14:textId="5F9243E1">
      <w:pPr>
        <w:jc w:val="both"/>
        <w:rPr>
          <w:rFonts w:ascii="Times New Roman" w:hAnsi="Times New Roman" w:eastAsia="Arial Unicode MS"/>
          <w:sz w:val="24"/>
          <w:szCs w:val="24"/>
        </w:rPr>
      </w:pPr>
      <w:r w:rsidRPr="00057C1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57C1F">
          <w:rPr>
            <w:rStyle w:val="Hipervnculo"/>
            <w:rFonts w:ascii="Times New Roman" w:hAnsi="Times New Roman" w:eastAsia="Arial Unicode MS"/>
            <w:sz w:val="24"/>
            <w:szCs w:val="24"/>
          </w:rPr>
          <w:t>http://www.defaseg.com.pe/reglamento</w:t>
        </w:r>
      </w:hyperlink>
      <w:r w:rsidRPr="00057C1F">
        <w:rPr>
          <w:rFonts w:ascii="Times New Roman" w:hAnsi="Times New Roman" w:eastAsia="Arial Unicode MS"/>
          <w:sz w:val="24"/>
          <w:szCs w:val="24"/>
        </w:rPr>
        <w:t>);</w:t>
      </w:r>
    </w:p>
    <w:p w:rsidRPr="00057C1F" w:rsidR="00057C1F" w:rsidP="00057C1F" w:rsidRDefault="00057C1F" w14:paraId="77446AB8" w14:textId="77777777">
      <w:pPr>
        <w:tabs>
          <w:tab w:val="num" w:pos="720"/>
        </w:tabs>
        <w:jc w:val="both"/>
        <w:rPr>
          <w:rFonts w:ascii="Times New Roman" w:hAnsi="Times New Roman"/>
          <w:sz w:val="24"/>
          <w:szCs w:val="24"/>
        </w:rPr>
      </w:pPr>
      <w:r w:rsidRPr="00057C1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57C1F" w:rsidR="00057C1F" w:rsidP="00057C1F" w:rsidRDefault="00057C1F" w14:paraId="386F8386" w14:textId="2673DDE5">
      <w:pPr>
        <w:jc w:val="both"/>
        <w:rPr>
          <w:rFonts w:ascii="Times New Roman" w:hAnsi="Times New Roman"/>
          <w:sz w:val="24"/>
          <w:szCs w:val="24"/>
          <w:lang w:val="es-ES"/>
        </w:rPr>
      </w:pPr>
      <w:r w:rsidRPr="514E31B0" w:rsidR="00057C1F">
        <w:rPr>
          <w:rFonts w:ascii="Times New Roman" w:hAnsi="Times New Roman"/>
          <w:sz w:val="24"/>
          <w:szCs w:val="24"/>
        </w:rPr>
        <w:t xml:space="preserve">Que, con fecha 27 de junio de 2023 se corrió traslado de la reclamación a </w:t>
      </w:r>
      <w:r w:rsidRPr="514E31B0" w:rsidR="6423B02C">
        <w:rPr>
          <w:rFonts w:ascii="Times New Roman" w:hAnsi="Times New Roman"/>
          <w:sz w:val="24"/>
          <w:szCs w:val="24"/>
        </w:rPr>
        <w:t>.........................................</w:t>
      </w:r>
      <w:r w:rsidRPr="514E31B0" w:rsidR="00057C1F">
        <w:rPr>
          <w:rFonts w:ascii="Times New Roman" w:hAnsi="Times New Roman"/>
          <w:sz w:val="24"/>
          <w:szCs w:val="24"/>
        </w:rPr>
        <w:t xml:space="preserve">, siendo que con fecha 06 de julio de 2023 la aseguradora absolvió el respectivo trámite, </w:t>
      </w:r>
      <w:r w:rsidRPr="514E31B0" w:rsidR="00057C1F">
        <w:rPr>
          <w:rFonts w:ascii="Times New Roman" w:hAnsi="Times New Roman"/>
          <w:sz w:val="24"/>
          <w:szCs w:val="24"/>
        </w:rPr>
        <w:t xml:space="preserve">presentando sus descargos y la documentación correspondiente. </w:t>
      </w:r>
    </w:p>
    <w:p w:rsidRPr="00057C1F" w:rsidR="00057C1F" w:rsidP="00057C1F" w:rsidRDefault="00057C1F" w14:paraId="3706CFA4" w14:textId="77777777">
      <w:pPr>
        <w:tabs>
          <w:tab w:val="num" w:pos="720"/>
        </w:tabs>
        <w:jc w:val="both"/>
        <w:rPr>
          <w:rFonts w:ascii="Times New Roman" w:hAnsi="Times New Roman"/>
          <w:sz w:val="24"/>
          <w:szCs w:val="24"/>
        </w:rPr>
      </w:pPr>
      <w:r w:rsidRPr="00057C1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57C1F">
        <w:rPr>
          <w:rFonts w:ascii="Times New Roman" w:hAnsi="Times New Roman" w:eastAsia="Arial Unicode MS"/>
          <w:sz w:val="24"/>
          <w:szCs w:val="24"/>
        </w:rPr>
        <w:t>de la DEFASEG</w:t>
      </w:r>
      <w:r w:rsidRPr="00057C1F">
        <w:rPr>
          <w:rFonts w:ascii="Times New Roman" w:hAnsi="Times New Roman"/>
          <w:sz w:val="24"/>
          <w:szCs w:val="24"/>
        </w:rPr>
        <w:t>.</w:t>
      </w:r>
    </w:p>
    <w:p w:rsidRPr="00057C1F" w:rsidR="00057C1F" w:rsidP="00057C1F" w:rsidRDefault="00057C1F" w14:paraId="2EE17F25" w14:textId="6EEDF36A">
      <w:pPr>
        <w:jc w:val="both"/>
        <w:rPr>
          <w:rFonts w:ascii="Times New Roman" w:hAnsi="Times New Roman"/>
          <w:sz w:val="24"/>
          <w:szCs w:val="24"/>
        </w:rPr>
      </w:pPr>
      <w:r w:rsidRPr="514E31B0" w:rsidR="00057C1F">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514E31B0" w:rsidR="00057C1F">
        <w:rPr>
          <w:rFonts w:ascii="Times New Roman" w:hAnsi="Times New Roman"/>
          <w:color w:val="000000" w:themeColor="text1" w:themeTint="FF" w:themeShade="FF"/>
          <w:sz w:val="24"/>
          <w:szCs w:val="24"/>
        </w:rPr>
        <w:t xml:space="preserve">a) </w:t>
      </w:r>
      <w:bookmarkEnd w:id="1"/>
      <w:r w:rsidRPr="514E31B0" w:rsidR="00057C1F">
        <w:rPr>
          <w:rFonts w:ascii="Times New Roman" w:hAnsi="Times New Roman"/>
          <w:sz w:val="24"/>
          <w:szCs w:val="24"/>
        </w:rPr>
        <w:t xml:space="preserve">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solicita que atiendan su </w:t>
      </w:r>
      <w:r w:rsidRPr="514E31B0" w:rsidR="00057C1F">
        <w:rPr>
          <w:rFonts w:ascii="Times New Roman" w:hAnsi="Times New Roman"/>
          <w:sz w:val="24"/>
          <w:szCs w:val="24"/>
        </w:rPr>
        <w:t>reclamo  y</w:t>
      </w:r>
      <w:r w:rsidRPr="514E31B0" w:rsidR="00057C1F">
        <w:rPr>
          <w:rFonts w:ascii="Times New Roman" w:hAnsi="Times New Roman"/>
          <w:sz w:val="24"/>
          <w:szCs w:val="24"/>
        </w:rPr>
        <w:t xml:space="preserve"> ordenen pagar a </w:t>
      </w:r>
      <w:r w:rsidRPr="514E31B0" w:rsidR="6423B02C">
        <w:rPr>
          <w:rFonts w:ascii="Times New Roman" w:hAnsi="Times New Roman"/>
          <w:sz w:val="24"/>
          <w:szCs w:val="24"/>
        </w:rPr>
        <w:t>.........................................</w:t>
      </w:r>
      <w:r w:rsidRPr="514E31B0" w:rsidR="00057C1F">
        <w:rPr>
          <w:rFonts w:ascii="Times New Roman" w:hAnsi="Times New Roman"/>
          <w:sz w:val="24"/>
          <w:szCs w:val="24"/>
        </w:rPr>
        <w:t xml:space="preserve"> la indemnización respecto  a su solicitud de cobertura por ser víctima de secuestro en el interior de un vehículo de colectivo; b) fue víctima de secuestro donde le quitaron su tarjeta debito de ahorros del banco de crédito, cuya tarjeta se encontraba protegida  por </w:t>
      </w:r>
      <w:r w:rsidRPr="514E31B0" w:rsidR="6423B02C">
        <w:rPr>
          <w:rFonts w:ascii="Times New Roman" w:hAnsi="Times New Roman"/>
          <w:sz w:val="24"/>
          <w:szCs w:val="24"/>
        </w:rPr>
        <w:t>.........................................</w:t>
      </w:r>
      <w:r w:rsidRPr="514E31B0" w:rsidR="00057C1F">
        <w:rPr>
          <w:rFonts w:ascii="Times New Roman" w:hAnsi="Times New Roman"/>
          <w:sz w:val="24"/>
          <w:szCs w:val="24"/>
        </w:rPr>
        <w:t>; c) presenta la denuncia policial demostrando con ello el hecho ocurrido, siendo que la compañía  emite una carta de rechazo, dando una interpretación errónea de los hechos; d) lo que le sucedió fue un secuestro en el interior de un vehículo de colectivo donde en ese momento bajo amenaza  de muerte le piden su clave  de su tarjeta, y él accede por temor; e) le retiraron dinero de su cuenta, teniéndolo secuestrado por aproximadamente 40 minutos luego le dejaron en libertad y posteriormente realizo la denuncia de los hechos en la comisaria del sector.</w:t>
      </w:r>
    </w:p>
    <w:p w:rsidRPr="00057C1F" w:rsidR="00057C1F" w:rsidP="00057C1F" w:rsidRDefault="00057C1F" w14:paraId="33104C4F" w14:textId="5FC8F03F">
      <w:pPr>
        <w:jc w:val="both"/>
        <w:rPr>
          <w:rFonts w:ascii="Times New Roman" w:hAnsi="Times New Roman"/>
          <w:sz w:val="24"/>
          <w:szCs w:val="24"/>
        </w:rPr>
      </w:pPr>
      <w:r w:rsidRPr="514E31B0" w:rsidR="00057C1F">
        <w:rPr>
          <w:rFonts w:ascii="Times New Roman" w:hAnsi="Times New Roman"/>
          <w:sz w:val="24"/>
          <w:szCs w:val="24"/>
        </w:rPr>
        <w:t xml:space="preserve">Que, por su parte y en resumen la compañía de seguros sostiene que: </w:t>
      </w:r>
      <w:r w:rsidRPr="514E31B0" w:rsidR="00057C1F">
        <w:rPr>
          <w:rStyle w:val="normaltextrun"/>
          <w:rFonts w:ascii="Times New Roman" w:hAnsi="Times New Roman"/>
          <w:sz w:val="24"/>
          <w:szCs w:val="24"/>
        </w:rPr>
        <w:t xml:space="preserve">a) </w:t>
      </w:r>
      <w:r w:rsidRPr="514E31B0" w:rsidR="00057C1F">
        <w:rPr>
          <w:rFonts w:ascii="Times New Roman" w:hAnsi="Times New Roman"/>
          <w:sz w:val="24"/>
          <w:szCs w:val="24"/>
        </w:rPr>
        <w:t xml:space="preserve">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tenía contratado con </w:t>
      </w:r>
      <w:r w:rsidRPr="514E31B0" w:rsidR="6423B02C">
        <w:rPr>
          <w:rFonts w:ascii="Times New Roman" w:hAnsi="Times New Roman"/>
          <w:sz w:val="24"/>
          <w:szCs w:val="24"/>
        </w:rPr>
        <w:t>.........................................</w:t>
      </w:r>
      <w:r w:rsidRPr="514E31B0" w:rsidR="00057C1F">
        <w:rPr>
          <w:rFonts w:ascii="Times New Roman" w:hAnsi="Times New Roman"/>
          <w:sz w:val="24"/>
          <w:szCs w:val="24"/>
        </w:rPr>
        <w:t xml:space="preserve"> un seguro de protección de tarjetas PLUS bajo la póliza </w:t>
      </w:r>
      <w:r w:rsidRPr="514E31B0" w:rsidR="00057C1F">
        <w:rPr>
          <w:rFonts w:ascii="Times New Roman" w:hAnsi="Times New Roman"/>
          <w:sz w:val="24"/>
          <w:szCs w:val="24"/>
        </w:rPr>
        <w:t>N°</w:t>
      </w:r>
      <w:r w:rsidRPr="514E31B0" w:rsidR="00057C1F">
        <w:rPr>
          <w:rFonts w:ascii="Times New Roman" w:hAnsi="Times New Roman"/>
          <w:sz w:val="24"/>
          <w:szCs w:val="24"/>
        </w:rPr>
        <w:t xml:space="preserve"> </w:t>
      </w:r>
      <w:r w:rsidRPr="514E31B0" w:rsidR="1B54196C">
        <w:rPr>
          <w:rFonts w:ascii="Times New Roman" w:hAnsi="Times New Roman"/>
          <w:sz w:val="24"/>
          <w:szCs w:val="24"/>
        </w:rPr>
        <w:t>.........................</w:t>
      </w:r>
      <w:r w:rsidRPr="514E31B0" w:rsidR="00057C1F">
        <w:rPr>
          <w:rFonts w:ascii="Times New Roman" w:hAnsi="Times New Roman"/>
          <w:sz w:val="24"/>
          <w:szCs w:val="24"/>
        </w:rPr>
        <w:t xml:space="preserve"> / 2007986918, desde enero del 2023; b) con fecha 30 de marzo de 2023 a horas de la noche 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se encontraba en la Av. Anchoveta en el distrito de Nuevo Chimbote, donde al momento de abordar un auto – colectivo habría sido víctima de la sustracción de su celular, DNI y su tarjeta bancaria del BCP.  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procedió </w:t>
      </w:r>
      <w:r w:rsidRPr="514E31B0" w:rsidR="00057C1F">
        <w:rPr>
          <w:rFonts w:ascii="Times New Roman" w:hAnsi="Times New Roman"/>
          <w:sz w:val="24"/>
          <w:szCs w:val="24"/>
        </w:rPr>
        <w:t xml:space="preserve">a interponer la denuncia policial respectiva y, posterior a ello, solicitó a </w:t>
      </w:r>
      <w:r w:rsidRPr="514E31B0" w:rsidR="6423B02C">
        <w:rPr>
          <w:rFonts w:ascii="Times New Roman" w:hAnsi="Times New Roman"/>
          <w:sz w:val="24"/>
          <w:szCs w:val="24"/>
        </w:rPr>
        <w:t>.........................................</w:t>
      </w:r>
      <w:r w:rsidRPr="514E31B0" w:rsidR="00057C1F">
        <w:rPr>
          <w:rFonts w:ascii="Times New Roman" w:hAnsi="Times New Roman"/>
          <w:sz w:val="24"/>
          <w:szCs w:val="24"/>
        </w:rPr>
        <w:t>, a través del BCP, la activación de su seguro contratado, al percatarse que se habían realizado retiros de su cuenta bancaria que no reconocía por un cajero automático por la suma de S/ 4,987.00; c</w:t>
      </w:r>
      <w:r w:rsidRPr="514E31B0" w:rsidR="00057C1F">
        <w:rPr>
          <w:rFonts w:ascii="Times New Roman" w:hAnsi="Times New Roman"/>
          <w:sz w:val="24"/>
          <w:szCs w:val="24"/>
        </w:rPr>
        <w:t>)  luego</w:t>
      </w:r>
      <w:r w:rsidRPr="514E31B0" w:rsidR="00057C1F">
        <w:rPr>
          <w:rFonts w:ascii="Times New Roman" w:hAnsi="Times New Roman"/>
          <w:sz w:val="24"/>
          <w:szCs w:val="24"/>
        </w:rPr>
        <w:t xml:space="preserve"> de evaluada la documentación presentada, mediante carta de fecha 26 de abril del 2023 </w:t>
      </w:r>
      <w:r w:rsidRPr="514E31B0" w:rsidR="6423B02C">
        <w:rPr>
          <w:rFonts w:ascii="Times New Roman" w:hAnsi="Times New Roman"/>
          <w:sz w:val="24"/>
          <w:szCs w:val="24"/>
        </w:rPr>
        <w:t>.........................................</w:t>
      </w:r>
      <w:r w:rsidRPr="514E31B0" w:rsidR="00057C1F">
        <w:rPr>
          <w:rFonts w:ascii="Times New Roman" w:hAnsi="Times New Roman"/>
          <w:sz w:val="24"/>
          <w:szCs w:val="24"/>
        </w:rPr>
        <w:t xml:space="preserve"> le comunicó al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el rechazo de su cobertura, toda vez que de acuerdo a la póliza contratada, los  retiros no reconocidos por cajero automático solo se cubrían cuando eran a  consecuencia de un secuestro, mas no de un robo como ocurrió en el presente caso de acuerdo con la denuncia policial interpuesta.; d) el presunto secuestro del cual habría sido víctima el asegurado según indicó en su reclamo a DEFASEG no ha sido acreditado: En el presente caso 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interpuso su respectiva denuncia policial por la sustracción de sus pertenencias.  </w:t>
      </w:r>
      <w:r w:rsidRPr="514E31B0" w:rsidR="00057C1F">
        <w:rPr>
          <w:rFonts w:ascii="Times New Roman" w:hAnsi="Times New Roman"/>
          <w:sz w:val="24"/>
          <w:szCs w:val="24"/>
        </w:rPr>
        <w:t>De acuerdo a</w:t>
      </w:r>
      <w:r w:rsidRPr="514E31B0" w:rsidR="00057C1F">
        <w:rPr>
          <w:rFonts w:ascii="Times New Roman" w:hAnsi="Times New Roman"/>
          <w:sz w:val="24"/>
          <w:szCs w:val="24"/>
        </w:rPr>
        <w:t xml:space="preserve"> la denuncia policial interpuesta, lo que 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denunció fue la sustracción (robo) de sus pertenencias, pero en ningún momento precisó que había sido secuestrado por los delincuentes por un extenso periodo de tiempo como así ha indicado ahora en su reclamo ante DEFASEG, al señalar que en realidad lo que habría sufrido fue un secuestro por aproximadamente 40 minutos. Se debe tener en cuenta que el presunto secuestro de aproximadamente 40 minutos que recién ha sido alegado por el asegurado ante la DEFASEG no ha sido acreditado, ni con su denuncia policial (la cual en realidad acredita todo lo contrario), ni con algún otro medio probatorio, pese a que es carga del asegurado acreditar la producción del siniestro, lo que implica su materialización, causas y circunstancias; e)  el seguro contratado cubría únicamente los retiros de dinero no reconocidos por el asegurado en cajeros automáticos como consecuencia de secuestro; sin embargo, como está acreditado en el presente caso con la denuncia policial interpuesta, en el presente caso lo ocurrido fue un robo en perjuicio del asegurado, evento que se encuentra fuera de la cobertura del seguro. </w:t>
      </w:r>
    </w:p>
    <w:p w:rsidRPr="00057C1F" w:rsidR="00057C1F" w:rsidP="00057C1F" w:rsidRDefault="00057C1F" w14:paraId="6EE5158A" w14:textId="5019A70D">
      <w:pPr>
        <w:jc w:val="both"/>
        <w:rPr>
          <w:rFonts w:ascii="Times New Roman" w:hAnsi="Times New Roman"/>
          <w:sz w:val="24"/>
          <w:szCs w:val="24"/>
        </w:rPr>
      </w:pPr>
      <w:r w:rsidRPr="514E31B0" w:rsidR="00057C1F">
        <w:rPr>
          <w:rFonts w:ascii="Times New Roman" w:hAnsi="Times New Roman"/>
          <w:sz w:val="24"/>
          <w:szCs w:val="24"/>
        </w:rPr>
        <w:t xml:space="preserve"> Que, con fecha 13 de julio de 2023, el reclamante absuelve los descargos de </w:t>
      </w:r>
      <w:r w:rsidRPr="514E31B0" w:rsidR="6423B02C">
        <w:rPr>
          <w:rFonts w:ascii="Times New Roman" w:hAnsi="Times New Roman"/>
          <w:sz w:val="24"/>
          <w:szCs w:val="24"/>
        </w:rPr>
        <w:t>.........................................</w:t>
      </w:r>
      <w:r w:rsidRPr="514E31B0" w:rsidR="00057C1F">
        <w:rPr>
          <w:rFonts w:ascii="Times New Roman" w:hAnsi="Times New Roman"/>
          <w:sz w:val="24"/>
          <w:szCs w:val="24"/>
        </w:rPr>
        <w:t xml:space="preserve"> reiterando su posición.</w:t>
      </w:r>
    </w:p>
    <w:p w:rsidRPr="00057C1F" w:rsidR="00057C1F" w:rsidP="00057C1F" w:rsidRDefault="00057C1F" w14:paraId="4FE23218" w14:textId="77777777">
      <w:pPr>
        <w:jc w:val="both"/>
        <w:rPr>
          <w:rFonts w:ascii="Times New Roman" w:hAnsi="Times New Roman"/>
          <w:b/>
          <w:sz w:val="24"/>
          <w:szCs w:val="24"/>
          <w:lang w:eastAsia="es-ES"/>
        </w:rPr>
      </w:pPr>
      <w:r w:rsidRPr="00057C1F">
        <w:rPr>
          <w:rFonts w:ascii="Times New Roman" w:hAnsi="Times New Roman"/>
          <w:b/>
          <w:sz w:val="24"/>
          <w:szCs w:val="24"/>
        </w:rPr>
        <w:t xml:space="preserve">CONSIDERANDO: </w:t>
      </w:r>
    </w:p>
    <w:p w:rsidRPr="00A95D6E" w:rsidR="00057C1F" w:rsidP="00057C1F" w:rsidRDefault="00057C1F" w14:paraId="680EFA29" w14:textId="77777777">
      <w:pPr>
        <w:jc w:val="both"/>
        <w:rPr>
          <w:rStyle w:val="Textoennegrita"/>
          <w:rFonts w:ascii="Times New Roman" w:hAnsi="Times New Roman"/>
          <w:b w:val="0"/>
          <w:bCs w:val="0"/>
          <w:sz w:val="24"/>
          <w:szCs w:val="24"/>
          <w:lang w:eastAsia="es-ES"/>
        </w:rPr>
      </w:pPr>
      <w:r w:rsidRPr="00057C1F">
        <w:rPr>
          <w:rFonts w:ascii="Times New Roman" w:hAnsi="Times New Roman"/>
          <w:b/>
          <w:sz w:val="24"/>
          <w:szCs w:val="24"/>
          <w:u w:val="single"/>
        </w:rPr>
        <w:t>PRIMERO</w:t>
      </w:r>
      <w:r w:rsidRPr="00057C1F">
        <w:rPr>
          <w:rFonts w:ascii="Times New Roman" w:hAnsi="Times New Roman"/>
          <w:sz w:val="24"/>
          <w:szCs w:val="24"/>
        </w:rPr>
        <w:t xml:space="preserve">: Conforme al Reglamento de la Defensoría del Asegurado, </w:t>
      </w:r>
      <w:r w:rsidRPr="00A95D6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95D6E" w:rsidR="00057C1F" w:rsidP="00057C1F" w:rsidRDefault="00057C1F" w14:paraId="0DE34DC5" w14:textId="77777777">
      <w:pPr>
        <w:jc w:val="both"/>
        <w:rPr>
          <w:rStyle w:val="Textoennegrita"/>
          <w:rFonts w:ascii="Times New Roman" w:hAnsi="Times New Roman"/>
          <w:b w:val="0"/>
          <w:bCs w:val="0"/>
          <w:sz w:val="24"/>
          <w:szCs w:val="24"/>
        </w:rPr>
      </w:pPr>
      <w:r w:rsidRPr="00A95D6E">
        <w:rPr>
          <w:rStyle w:val="Textoennegrita"/>
          <w:rFonts w:ascii="Times New Roman" w:hAnsi="Times New Roman"/>
          <w:sz w:val="24"/>
          <w:szCs w:val="24"/>
          <w:u w:val="single"/>
        </w:rPr>
        <w:t>SEGUNDO</w:t>
      </w:r>
      <w:r w:rsidRPr="00057C1F">
        <w:rPr>
          <w:rStyle w:val="Textoennegrita"/>
          <w:rFonts w:ascii="Times New Roman" w:hAnsi="Times New Roman"/>
          <w:sz w:val="24"/>
          <w:szCs w:val="24"/>
        </w:rPr>
        <w:t xml:space="preserve">: </w:t>
      </w:r>
      <w:r w:rsidRPr="00057C1F">
        <w:rPr>
          <w:rFonts w:ascii="Times New Roman" w:hAnsi="Times New Roman"/>
          <w:sz w:val="24"/>
          <w:szCs w:val="24"/>
        </w:rPr>
        <w:t xml:space="preserve">Asimismo, de acuerdo a </w:t>
      </w:r>
      <w:r w:rsidRPr="00A95D6E">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57C1F" w:rsidR="00057C1F" w:rsidP="00057C1F" w:rsidRDefault="00057C1F" w14:paraId="642B3B42" w14:textId="77777777">
      <w:pPr>
        <w:jc w:val="both"/>
        <w:rPr>
          <w:rStyle w:val="Textoennegrita"/>
          <w:rFonts w:ascii="Times New Roman" w:hAnsi="Times New Roman"/>
          <w:b w:val="0"/>
          <w:sz w:val="24"/>
          <w:szCs w:val="24"/>
        </w:rPr>
      </w:pPr>
    </w:p>
    <w:p w:rsidRPr="00057C1F" w:rsidR="00057C1F" w:rsidP="00057C1F" w:rsidRDefault="00057C1F" w14:paraId="698D31C2" w14:textId="77777777">
      <w:pPr>
        <w:jc w:val="both"/>
        <w:rPr>
          <w:rFonts w:ascii="Times New Roman" w:hAnsi="Times New Roman"/>
          <w:sz w:val="24"/>
          <w:szCs w:val="24"/>
        </w:rPr>
      </w:pPr>
      <w:r w:rsidRPr="00A95D6E">
        <w:rPr>
          <w:rStyle w:val="Textoennegrita"/>
          <w:rFonts w:ascii="Times New Roman" w:hAnsi="Times New Roman"/>
          <w:sz w:val="24"/>
          <w:szCs w:val="24"/>
          <w:u w:val="single"/>
        </w:rPr>
        <w:lastRenderedPageBreak/>
        <w:t>TERCERO</w:t>
      </w:r>
      <w:r w:rsidRPr="00057C1F">
        <w:rPr>
          <w:rStyle w:val="Textoennegrita"/>
          <w:rFonts w:ascii="Times New Roman" w:hAnsi="Times New Roman"/>
          <w:sz w:val="24"/>
          <w:szCs w:val="24"/>
        </w:rPr>
        <w:t>:</w:t>
      </w:r>
      <w:r w:rsidRPr="00057C1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57C1F" w:rsidR="00057C1F" w:rsidP="00057C1F" w:rsidRDefault="00057C1F" w14:paraId="62D956C1" w14:textId="77777777">
      <w:pPr>
        <w:jc w:val="both"/>
        <w:rPr>
          <w:rFonts w:ascii="Times New Roman" w:hAnsi="Times New Roman"/>
          <w:sz w:val="24"/>
          <w:szCs w:val="24"/>
        </w:rPr>
      </w:pPr>
      <w:r w:rsidRPr="00057C1F">
        <w:rPr>
          <w:rFonts w:ascii="Times New Roman" w:hAnsi="Times New Roman"/>
          <w:b/>
          <w:sz w:val="24"/>
          <w:szCs w:val="24"/>
          <w:u w:val="single"/>
        </w:rPr>
        <w:t>CUARTO</w:t>
      </w:r>
      <w:r w:rsidRPr="00057C1F">
        <w:rPr>
          <w:rFonts w:ascii="Times New Roman" w:hAnsi="Times New Roman"/>
          <w:b/>
          <w:sz w:val="24"/>
          <w:szCs w:val="24"/>
        </w:rPr>
        <w:t>:</w:t>
      </w:r>
      <w:r w:rsidRPr="00057C1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57C1F" w:rsidR="00057C1F" w:rsidP="00057C1F" w:rsidRDefault="00057C1F" w14:paraId="69B582AE" w14:textId="77777777">
      <w:pPr>
        <w:jc w:val="both"/>
        <w:rPr>
          <w:rFonts w:ascii="Times New Roman" w:hAnsi="Times New Roman"/>
          <w:sz w:val="24"/>
          <w:szCs w:val="24"/>
        </w:rPr>
      </w:pPr>
      <w:r w:rsidRPr="00A95D6E">
        <w:rPr>
          <w:rStyle w:val="Textoennegrita"/>
          <w:rFonts w:ascii="Times New Roman" w:hAnsi="Times New Roman"/>
          <w:sz w:val="24"/>
          <w:szCs w:val="24"/>
          <w:u w:val="single"/>
        </w:rPr>
        <w:t>QUINTO</w:t>
      </w:r>
      <w:r w:rsidRPr="00057C1F">
        <w:rPr>
          <w:rStyle w:val="Textoennegrita"/>
          <w:rFonts w:ascii="Times New Roman" w:hAnsi="Times New Roman"/>
          <w:sz w:val="24"/>
          <w:szCs w:val="24"/>
        </w:rPr>
        <w:t xml:space="preserve">: </w:t>
      </w:r>
      <w:r w:rsidRPr="00A95D6E">
        <w:rPr>
          <w:rStyle w:val="Textoennegrita"/>
          <w:rFonts w:ascii="Times New Roman" w:hAnsi="Times New Roman"/>
          <w:b w:val="0"/>
          <w:bCs w:val="0"/>
          <w:sz w:val="24"/>
          <w:szCs w:val="24"/>
        </w:rPr>
        <w:t>En materia procesal</w:t>
      </w:r>
      <w:r w:rsidRPr="00057C1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057C1F" w:rsidR="00057C1F" w:rsidP="00057C1F" w:rsidRDefault="00057C1F" w14:paraId="4EE3EE8D" w14:textId="1C393963">
      <w:pPr>
        <w:jc w:val="both"/>
        <w:rPr>
          <w:rFonts w:ascii="Times New Roman" w:hAnsi="Times New Roman"/>
          <w:sz w:val="24"/>
          <w:szCs w:val="24"/>
        </w:rPr>
      </w:pPr>
      <w:r w:rsidRPr="514E31B0" w:rsidR="00057C1F">
        <w:rPr>
          <w:rFonts w:ascii="Times New Roman" w:hAnsi="Times New Roman"/>
          <w:b w:val="1"/>
          <w:bCs w:val="1"/>
          <w:sz w:val="24"/>
          <w:szCs w:val="24"/>
          <w:u w:val="single"/>
        </w:rPr>
        <w:t>SEXTO</w:t>
      </w:r>
      <w:r w:rsidRPr="514E31B0" w:rsidR="00057C1F">
        <w:rPr>
          <w:rFonts w:ascii="Times New Roman" w:hAnsi="Times New Roman"/>
          <w:sz w:val="24"/>
          <w:szCs w:val="24"/>
        </w:rPr>
        <w:t xml:space="preserve">: </w:t>
      </w:r>
      <w:r w:rsidRPr="514E31B0" w:rsidR="00057C1F">
        <w:rPr>
          <w:rFonts w:ascii="Times New Roman" w:hAnsi="Times New Roman"/>
          <w:sz w:val="24"/>
          <w:szCs w:val="24"/>
        </w:rPr>
        <w:t>De acuerdo a</w:t>
      </w:r>
      <w:r w:rsidRPr="514E31B0" w:rsidR="00057C1F">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514E31B0" w:rsidR="48B38C30">
        <w:rPr>
          <w:rFonts w:ascii="Times New Roman" w:hAnsi="Times New Roman"/>
          <w:sz w:val="24"/>
          <w:szCs w:val="24"/>
        </w:rPr>
        <w:t>.......................................</w:t>
      </w:r>
      <w:r w:rsidRPr="514E31B0" w:rsidR="00057C1F">
        <w:rPr>
          <w:rFonts w:ascii="Times New Roman" w:hAnsi="Times New Roman"/>
          <w:sz w:val="24"/>
          <w:szCs w:val="24"/>
        </w:rPr>
        <w:t xml:space="preserve"> de fecha 26 de abril de 2023, cuya parte pertinente se transcribe a continuación, es justificado o no:</w:t>
      </w:r>
    </w:p>
    <w:p w:rsidRPr="00057C1F" w:rsidR="00057C1F" w:rsidP="00A95D6E" w:rsidRDefault="00057C1F" w14:paraId="19436A65" w14:textId="117DEF5B">
      <w:pPr>
        <w:rPr>
          <w:rFonts w:ascii="Times New Roman" w:hAnsi="Times New Roman"/>
          <w:sz w:val="24"/>
          <w:szCs w:val="24"/>
          <w:lang w:val="es-ES"/>
        </w:rPr>
      </w:pPr>
      <w:r w:rsidRPr="00057C1F">
        <w:rPr>
          <w:rFonts w:ascii="Times New Roman" w:hAnsi="Times New Roman"/>
          <w:noProof/>
          <w:sz w:val="24"/>
          <w:szCs w:val="24"/>
        </w:rPr>
        <w:drawing>
          <wp:inline distT="0" distB="0" distL="0" distR="0" wp14:anchorId="691BDB21" wp14:editId="1CD42436">
            <wp:extent cx="5581650" cy="1885950"/>
            <wp:effectExtent l="0" t="0" r="0" b="0"/>
            <wp:docPr id="1810880934"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80934" name="Imagen 5"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1885950"/>
                    </a:xfrm>
                    <a:prstGeom prst="rect">
                      <a:avLst/>
                    </a:prstGeom>
                    <a:noFill/>
                    <a:ln>
                      <a:noFill/>
                    </a:ln>
                  </pic:spPr>
                </pic:pic>
              </a:graphicData>
            </a:graphic>
          </wp:inline>
        </w:drawing>
      </w:r>
    </w:p>
    <w:p w:rsidRPr="00057C1F" w:rsidR="00057C1F" w:rsidP="00057C1F" w:rsidRDefault="00057C1F" w14:paraId="4AB6522B" w14:textId="77777777">
      <w:pPr>
        <w:tabs>
          <w:tab w:val="left" w:pos="2160"/>
        </w:tabs>
        <w:jc w:val="both"/>
        <w:rPr>
          <w:rFonts w:ascii="Times New Roman" w:hAnsi="Times New Roman"/>
          <w:sz w:val="24"/>
          <w:szCs w:val="24"/>
        </w:rPr>
      </w:pPr>
      <w:r w:rsidRPr="00057C1F">
        <w:rPr>
          <w:rFonts w:ascii="Times New Roman" w:hAnsi="Times New Roman"/>
          <w:sz w:val="24"/>
          <w:szCs w:val="24"/>
        </w:rPr>
        <w:t>Que, se debe considerar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w:t>
      </w:r>
    </w:p>
    <w:p w:rsidR="00057C1F" w:rsidP="00057C1F" w:rsidRDefault="00057C1F" w14:paraId="05261E26" w14:textId="76E15A78">
      <w:pPr>
        <w:jc w:val="both"/>
        <w:rPr>
          <w:rFonts w:ascii="Times New Roman" w:hAnsi="Times New Roman"/>
          <w:noProof/>
          <w:sz w:val="24"/>
          <w:szCs w:val="24"/>
        </w:rPr>
      </w:pPr>
      <w:r w:rsidRPr="00057C1F">
        <w:rPr>
          <w:rFonts w:ascii="Times New Roman" w:hAnsi="Times New Roman"/>
          <w:b/>
          <w:sz w:val="24"/>
          <w:szCs w:val="24"/>
          <w:u w:val="single"/>
        </w:rPr>
        <w:t>SÉPTIMO</w:t>
      </w:r>
      <w:r w:rsidRPr="00057C1F">
        <w:rPr>
          <w:rFonts w:ascii="Times New Roman" w:hAnsi="Times New Roman"/>
          <w:b/>
          <w:sz w:val="24"/>
          <w:szCs w:val="24"/>
        </w:rPr>
        <w:t>:</w:t>
      </w:r>
      <w:r w:rsidRPr="00057C1F">
        <w:rPr>
          <w:rFonts w:ascii="Times New Roman" w:hAnsi="Times New Roman"/>
          <w:noProof/>
          <w:sz w:val="24"/>
          <w:szCs w:val="24"/>
        </w:rPr>
        <w:t xml:space="preserve"> En este caso, conforme a lo señalado en la denuncia policial de fecha 30 de marzo de 2023 y en la solicitu de cobertura de fecha 11 de abril de 2023, al reclamante le sustrajeron, entre otras cosa, su tarjeta del BCP, en circunstancia que habría abor</w:t>
      </w:r>
      <w:r w:rsidR="002D7D52">
        <w:rPr>
          <w:rFonts w:ascii="Times New Roman" w:hAnsi="Times New Roman"/>
          <w:noProof/>
          <w:sz w:val="24"/>
          <w:szCs w:val="24"/>
        </w:rPr>
        <w:t>d</w:t>
      </w:r>
      <w:r w:rsidRPr="00057C1F">
        <w:rPr>
          <w:rFonts w:ascii="Times New Roman" w:hAnsi="Times New Roman"/>
          <w:noProof/>
          <w:sz w:val="24"/>
          <w:szCs w:val="24"/>
        </w:rPr>
        <w:t>ado un vehículo de servicio público (colectivo), y un ocupante sacó un cuchillo y lo amenazó para que entregue sus pertenencia:</w:t>
      </w:r>
    </w:p>
    <w:p w:rsidR="002D7D52" w:rsidP="00057C1F" w:rsidRDefault="002D7D52" w14:paraId="6CE733D9" w14:textId="77777777">
      <w:pPr>
        <w:jc w:val="both"/>
        <w:rPr>
          <w:rFonts w:ascii="Times New Roman" w:hAnsi="Times New Roman"/>
          <w:noProof/>
          <w:sz w:val="24"/>
          <w:szCs w:val="24"/>
        </w:rPr>
      </w:pPr>
    </w:p>
    <w:p w:rsidRPr="00A95D6E" w:rsidR="002D7D52" w:rsidP="00057C1F" w:rsidRDefault="002D7D52" w14:paraId="76FD1B0F" w14:textId="77777777">
      <w:pPr>
        <w:jc w:val="both"/>
        <w:rPr>
          <w:rStyle w:val="Textoennegrita"/>
          <w:rFonts w:ascii="Times New Roman" w:hAnsi="Times New Roman"/>
          <w:b w:val="0"/>
          <w:bCs w:val="0"/>
          <w:sz w:val="24"/>
          <w:szCs w:val="24"/>
          <w:lang w:val="es-ES"/>
        </w:rPr>
      </w:pPr>
    </w:p>
    <w:p w:rsidRPr="00057C1F" w:rsidR="00057C1F" w:rsidP="00057C1F" w:rsidRDefault="00057C1F" w14:paraId="225F4510" w14:textId="77777777">
      <w:pPr>
        <w:pStyle w:val="Prrafodelista"/>
        <w:numPr>
          <w:ilvl w:val="0"/>
          <w:numId w:val="14"/>
        </w:numPr>
        <w:autoSpaceDE/>
        <w:autoSpaceDN/>
        <w:adjustRightInd/>
        <w:ind w:right="0"/>
        <w:contextualSpacing/>
        <w:rPr>
          <w:rStyle w:val="Textoennegrita"/>
          <w:rFonts w:ascii="Times New Roman" w:hAnsi="Times New Roman" w:cs="Times New Roman"/>
          <w:b w:val="0"/>
        </w:rPr>
      </w:pPr>
      <w:r w:rsidRPr="00057C1F">
        <w:rPr>
          <w:rStyle w:val="Textoennegrita"/>
          <w:rFonts w:ascii="Times New Roman" w:hAnsi="Times New Roman" w:cs="Times New Roman"/>
        </w:rPr>
        <w:lastRenderedPageBreak/>
        <w:t>Denuncia policial de fecha 30 de marzo de 2023:</w:t>
      </w:r>
    </w:p>
    <w:p w:rsidRPr="00057C1F" w:rsidR="00057C1F" w:rsidP="00057C1F" w:rsidRDefault="00057C1F" w14:paraId="3BE94590" w14:textId="77777777">
      <w:pPr>
        <w:jc w:val="both"/>
        <w:rPr>
          <w:rStyle w:val="Textoennegrita"/>
          <w:rFonts w:ascii="Times New Roman" w:hAnsi="Times New Roman"/>
          <w:b w:val="0"/>
          <w:sz w:val="24"/>
          <w:szCs w:val="24"/>
        </w:rPr>
      </w:pPr>
    </w:p>
    <w:p w:rsidRPr="00057C1F" w:rsidR="00057C1F" w:rsidP="002D7D52" w:rsidRDefault="00057C1F" w14:paraId="4F73F32D" w14:textId="455F691C">
      <w:pPr>
        <w:jc w:val="center"/>
      </w:pPr>
      <w:r w:rsidR="26D27191">
        <w:rPr/>
        <w:t>...............................................................................................................................................</w:t>
      </w:r>
    </w:p>
    <w:p w:rsidR="514E31B0" w:rsidP="514E31B0" w:rsidRDefault="514E31B0" w14:paraId="0CB7D3AA" w14:textId="3E90CEC8">
      <w:pPr>
        <w:jc w:val="center"/>
      </w:pPr>
    </w:p>
    <w:p w:rsidRPr="002D7D52" w:rsidR="00057C1F" w:rsidP="00057C1F" w:rsidRDefault="00057C1F" w14:paraId="24A8B54D" w14:textId="0A8EC3B9">
      <w:pPr>
        <w:pStyle w:val="Prrafodelista"/>
        <w:numPr>
          <w:ilvl w:val="0"/>
          <w:numId w:val="14"/>
        </w:numPr>
        <w:autoSpaceDE/>
        <w:autoSpaceDN/>
        <w:adjustRightInd/>
        <w:ind w:right="0"/>
        <w:contextualSpacing/>
        <w:rPr>
          <w:rStyle w:val="Textoennegrita"/>
          <w:rFonts w:ascii="Times New Roman" w:hAnsi="Times New Roman" w:cs="Times New Roman"/>
          <w:b w:val="0"/>
        </w:rPr>
      </w:pPr>
      <w:r w:rsidRPr="00057C1F">
        <w:rPr>
          <w:rStyle w:val="Textoennegrita"/>
          <w:rFonts w:ascii="Times New Roman" w:hAnsi="Times New Roman" w:cs="Times New Roman"/>
        </w:rPr>
        <w:t>Solicitud de cobertura de fecha 11 de abril de 2023:</w:t>
      </w:r>
    </w:p>
    <w:p w:rsidRPr="002D7D52" w:rsidR="002D7D52" w:rsidP="002D7D52" w:rsidRDefault="002D7D52" w14:paraId="252EAAC9" w14:textId="77777777">
      <w:pPr>
        <w:pStyle w:val="Prrafodelista"/>
        <w:autoSpaceDE/>
        <w:autoSpaceDN/>
        <w:adjustRightInd/>
        <w:ind w:left="720" w:right="0" w:firstLine="0"/>
        <w:contextualSpacing/>
        <w:rPr>
          <w:rStyle w:val="Textoennegrita"/>
          <w:rFonts w:ascii="Times New Roman" w:hAnsi="Times New Roman" w:cs="Times New Roman"/>
          <w:b w:val="0"/>
        </w:rPr>
      </w:pPr>
    </w:p>
    <w:p w:rsidRPr="00057C1F" w:rsidR="00057C1F" w:rsidP="002D7D52" w:rsidRDefault="00057C1F" w14:paraId="6D33D1E5" w14:textId="421D62FE">
      <w:pPr>
        <w:jc w:val="center"/>
      </w:pPr>
      <w:r w:rsidR="564ECAF6">
        <w:rPr/>
        <w:t>................................................................................................................................................</w:t>
      </w:r>
    </w:p>
    <w:p w:rsidRPr="00057C1F" w:rsidR="00057C1F" w:rsidP="00057C1F" w:rsidRDefault="00057C1F" w14:paraId="78083300" w14:textId="2E78F860">
      <w:pPr>
        <w:jc w:val="both"/>
        <w:rPr>
          <w:rStyle w:val="Textoennegrita"/>
          <w:rFonts w:ascii="Times New Roman" w:hAnsi="Times New Roman"/>
          <w:b w:val="0"/>
          <w:bCs w:val="0"/>
          <w:noProof/>
          <w:sz w:val="24"/>
          <w:szCs w:val="24"/>
        </w:rPr>
      </w:pPr>
      <w:r w:rsidRPr="514E31B0" w:rsidR="00057C1F">
        <w:rPr>
          <w:rFonts w:ascii="Times New Roman" w:hAnsi="Times New Roman"/>
          <w:noProof/>
          <w:sz w:val="24"/>
          <w:szCs w:val="24"/>
        </w:rPr>
        <w:t>Como consecuencia de ello, se realizaron dos operaciones que el reclamante no reconoce (dos retiros en cajero automático) por la suma</w:t>
      </w:r>
      <w:r w:rsidRPr="514E31B0" w:rsidR="002D7D52">
        <w:rPr>
          <w:rFonts w:ascii="Times New Roman" w:hAnsi="Times New Roman"/>
          <w:noProof/>
          <w:sz w:val="24"/>
          <w:szCs w:val="24"/>
        </w:rPr>
        <w:t xml:space="preserve"> total</w:t>
      </w:r>
      <w:r w:rsidRPr="514E31B0" w:rsidR="00057C1F">
        <w:rPr>
          <w:rFonts w:ascii="Times New Roman" w:hAnsi="Times New Roman"/>
          <w:noProof/>
          <w:sz w:val="24"/>
          <w:szCs w:val="24"/>
        </w:rPr>
        <w:t xml:space="preserve"> de S/. 4,987.50 (Cuatro Mil Novecientos Ochenta y Siete con 50/100 Soles):</w:t>
      </w:r>
    </w:p>
    <w:p w:rsidR="514E31B0" w:rsidP="514E31B0" w:rsidRDefault="514E31B0" w14:paraId="62BDE7C3" w14:textId="4714721D">
      <w:pPr>
        <w:jc w:val="both"/>
        <w:rPr>
          <w:rFonts w:ascii="Times New Roman" w:hAnsi="Times New Roman"/>
          <w:noProof/>
          <w:sz w:val="24"/>
          <w:szCs w:val="24"/>
        </w:rPr>
      </w:pPr>
    </w:p>
    <w:p w:rsidR="00057C1F" w:rsidP="002D7D52" w:rsidRDefault="00057C1F" w14:paraId="414E0697" w14:textId="427D1777">
      <w:pPr>
        <w:jc w:val="center"/>
      </w:pPr>
      <w:r w:rsidR="1726A3D8">
        <w:rPr/>
        <w:t>..................................................................................................................................................</w:t>
      </w:r>
    </w:p>
    <w:p w:rsidR="002D7D52" w:rsidP="514E31B0" w:rsidRDefault="002D7D52" w14:paraId="1D911E02" w14:textId="7E11976D">
      <w:pPr>
        <w:pStyle w:val="Normal"/>
        <w:jc w:val="center"/>
      </w:pPr>
    </w:p>
    <w:p w:rsidRPr="00057C1F" w:rsidR="002D7D52" w:rsidP="002D7D52" w:rsidRDefault="002D7D52" w14:paraId="1CEC1C23" w14:textId="77777777">
      <w:pPr>
        <w:jc w:val="center"/>
        <w:rPr>
          <w:rStyle w:val="Textoennegrita"/>
          <w:rFonts w:ascii="Times New Roman" w:hAnsi="Times New Roman"/>
          <w:b w:val="0"/>
          <w:sz w:val="24"/>
          <w:szCs w:val="24"/>
        </w:rPr>
      </w:pPr>
    </w:p>
    <w:p w:rsidRPr="002D7D52" w:rsidR="00057C1F" w:rsidP="00057C1F" w:rsidRDefault="00057C1F" w14:paraId="13F1BC32" w14:textId="34774138">
      <w:pPr>
        <w:jc w:val="both"/>
        <w:rPr>
          <w:rFonts w:ascii="Times New Roman" w:hAnsi="Times New Roman"/>
          <w:sz w:val="24"/>
          <w:szCs w:val="24"/>
        </w:rPr>
      </w:pPr>
      <w:r w:rsidRPr="514E31B0" w:rsidR="00057C1F">
        <w:rPr>
          <w:rFonts w:ascii="Times New Roman" w:hAnsi="Times New Roman"/>
          <w:b w:val="1"/>
          <w:bCs w:val="1"/>
          <w:sz w:val="24"/>
          <w:szCs w:val="24"/>
          <w:u w:val="single"/>
        </w:rPr>
        <w:t>OCTAVO:</w:t>
      </w:r>
      <w:r w:rsidRPr="514E31B0" w:rsidR="00057C1F">
        <w:rPr>
          <w:rFonts w:ascii="Times New Roman" w:hAnsi="Times New Roman"/>
          <w:sz w:val="24"/>
          <w:szCs w:val="24"/>
          <w:u w:val="single"/>
        </w:rPr>
        <w:t xml:space="preserve"> </w:t>
      </w:r>
      <w:r w:rsidRPr="514E31B0" w:rsidR="00057C1F">
        <w:rPr>
          <w:rStyle w:val="Textoennegrita"/>
          <w:rFonts w:ascii="Times New Roman" w:hAnsi="Times New Roman"/>
          <w:sz w:val="24"/>
          <w:szCs w:val="24"/>
        </w:rPr>
        <w:t xml:space="preserve"> </w:t>
      </w:r>
      <w:r w:rsidRPr="514E31B0" w:rsidR="00057C1F">
        <w:rPr>
          <w:rFonts w:ascii="Times New Roman" w:hAnsi="Times New Roman"/>
          <w:sz w:val="24"/>
          <w:szCs w:val="24"/>
        </w:rPr>
        <w:t xml:space="preserve">En autos obra copia de la Póliza de Protección de Tarjeta Plus </w:t>
      </w:r>
      <w:r w:rsidRPr="514E31B0" w:rsidR="00057C1F">
        <w:rPr>
          <w:rFonts w:ascii="Times New Roman" w:hAnsi="Times New Roman"/>
          <w:sz w:val="24"/>
          <w:szCs w:val="24"/>
        </w:rPr>
        <w:t>N°</w:t>
      </w:r>
      <w:r w:rsidRPr="514E31B0" w:rsidR="00057C1F">
        <w:rPr>
          <w:rFonts w:ascii="Times New Roman" w:hAnsi="Times New Roman"/>
          <w:sz w:val="24"/>
          <w:szCs w:val="24"/>
        </w:rPr>
        <w:t xml:space="preserve"> </w:t>
      </w:r>
      <w:r w:rsidRPr="514E31B0" w:rsidR="1B54196C">
        <w:rPr>
          <w:rFonts w:ascii="Times New Roman" w:hAnsi="Times New Roman"/>
          <w:sz w:val="24"/>
          <w:szCs w:val="24"/>
        </w:rPr>
        <w:t>.........................</w:t>
      </w:r>
      <w:r w:rsidRPr="514E31B0" w:rsidR="00057C1F">
        <w:rPr>
          <w:rFonts w:ascii="Times New Roman" w:hAnsi="Times New Roman"/>
          <w:sz w:val="24"/>
          <w:szCs w:val="24"/>
        </w:rPr>
        <w:t>, en la cual se detallan las siguientes coberturas contratadas:</w:t>
      </w:r>
    </w:p>
    <w:p w:rsidRPr="00057C1F" w:rsidR="00057C1F" w:rsidP="00057C1F" w:rsidRDefault="00057C1F" w14:paraId="3BCD831C" w14:textId="64CCADDB">
      <w:pPr>
        <w:rPr>
          <w:rFonts w:ascii="Times New Roman" w:hAnsi="Times New Roman"/>
          <w:bCs/>
          <w:sz w:val="24"/>
          <w:szCs w:val="24"/>
        </w:rPr>
      </w:pPr>
      <w:r w:rsidRPr="00057C1F">
        <w:rPr>
          <w:rFonts w:ascii="Times New Roman" w:hAnsi="Times New Roman"/>
          <w:noProof/>
          <w:sz w:val="24"/>
          <w:szCs w:val="24"/>
        </w:rPr>
        <w:drawing>
          <wp:inline distT="0" distB="0" distL="0" distR="0" wp14:anchorId="151D680C" wp14:editId="3FB02D75">
            <wp:extent cx="5572125" cy="2438400"/>
            <wp:effectExtent l="0" t="0" r="9525" b="0"/>
            <wp:docPr id="782357708" name="Imagen 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57708" name="Imagen 1" descr="Tabla&#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2125" cy="2438400"/>
                    </a:xfrm>
                    <a:prstGeom prst="rect">
                      <a:avLst/>
                    </a:prstGeom>
                    <a:noFill/>
                    <a:ln>
                      <a:noFill/>
                    </a:ln>
                  </pic:spPr>
                </pic:pic>
              </a:graphicData>
            </a:graphic>
          </wp:inline>
        </w:drawing>
      </w:r>
    </w:p>
    <w:p w:rsidRPr="00057C1F" w:rsidR="00057C1F" w:rsidP="00057C1F" w:rsidRDefault="00057C1F" w14:paraId="635E78A8" w14:textId="6D4F1DE4">
      <w:pPr>
        <w:jc w:val="both"/>
        <w:rPr>
          <w:rFonts w:ascii="Times New Roman" w:hAnsi="Times New Roman"/>
          <w:noProof/>
          <w:sz w:val="24"/>
          <w:szCs w:val="24"/>
        </w:rPr>
      </w:pPr>
      <w:r w:rsidRPr="00057C1F">
        <w:rPr>
          <w:rFonts w:ascii="Times New Roman" w:hAnsi="Times New Roman"/>
          <w:noProof/>
          <w:sz w:val="24"/>
          <w:szCs w:val="24"/>
        </w:rPr>
        <w:t xml:space="preserve">En este caso, no se han realizado compras en locales comerciales (supuesto 1), compras por internet (supuesto 2) , ni se han realizado transferencias a través de canales virtuales (supuesto 3). </w:t>
      </w:r>
      <w:r w:rsidR="00CC6DB6">
        <w:rPr>
          <w:rFonts w:ascii="Times New Roman" w:hAnsi="Times New Roman"/>
          <w:noProof/>
          <w:sz w:val="24"/>
          <w:szCs w:val="24"/>
        </w:rPr>
        <w:t>Asimismo</w:t>
      </w:r>
      <w:r w:rsidRPr="00057C1F">
        <w:rPr>
          <w:rFonts w:ascii="Times New Roman" w:hAnsi="Times New Roman"/>
          <w:noProof/>
          <w:sz w:val="24"/>
          <w:szCs w:val="24"/>
        </w:rPr>
        <w:t>, no ha existido el robo de dinero retirado previamente del cajero automático (supuesto 5).</w:t>
      </w:r>
    </w:p>
    <w:p w:rsidRPr="00057C1F" w:rsidR="00057C1F" w:rsidP="00057C1F" w:rsidRDefault="00057C1F" w14:paraId="6B024786" w14:textId="77777777">
      <w:pPr>
        <w:tabs>
          <w:tab w:val="left" w:pos="2160"/>
        </w:tabs>
        <w:jc w:val="both"/>
        <w:rPr>
          <w:rFonts w:ascii="Times New Roman" w:hAnsi="Times New Roman"/>
          <w:noProof/>
          <w:sz w:val="24"/>
          <w:szCs w:val="24"/>
        </w:rPr>
      </w:pPr>
      <w:r w:rsidRPr="00057C1F">
        <w:rPr>
          <w:rFonts w:ascii="Times New Roman" w:hAnsi="Times New Roman"/>
          <w:sz w:val="24"/>
          <w:szCs w:val="24"/>
        </w:rPr>
        <w:t xml:space="preserve">Que, en relación a la cobertura </w:t>
      </w:r>
      <w:r w:rsidRPr="00057C1F">
        <w:rPr>
          <w:rFonts w:ascii="Times New Roman" w:hAnsi="Times New Roman"/>
          <w:i/>
          <w:iCs/>
          <w:sz w:val="24"/>
          <w:szCs w:val="24"/>
        </w:rPr>
        <w:t>“retiros de dinero no reconocidos por el asegurado en cajeros automáticos (ATM)</w:t>
      </w:r>
      <w:r w:rsidRPr="00057C1F">
        <w:rPr>
          <w:rFonts w:ascii="Times New Roman" w:hAnsi="Times New Roman"/>
          <w:sz w:val="24"/>
          <w:szCs w:val="24"/>
        </w:rPr>
        <w:t xml:space="preserve"> </w:t>
      </w:r>
      <w:r w:rsidRPr="00057C1F">
        <w:rPr>
          <w:rFonts w:ascii="Times New Roman" w:hAnsi="Times New Roman"/>
          <w:i/>
          <w:iCs/>
          <w:sz w:val="24"/>
          <w:szCs w:val="24"/>
        </w:rPr>
        <w:t xml:space="preserve">a consecuencia del uso forzado de sus tarjetas de Crédito o </w:t>
      </w:r>
      <w:proofErr w:type="spellStart"/>
      <w:r w:rsidRPr="00057C1F">
        <w:rPr>
          <w:rFonts w:ascii="Times New Roman" w:hAnsi="Times New Roman"/>
          <w:i/>
          <w:iCs/>
          <w:sz w:val="24"/>
          <w:szCs w:val="24"/>
        </w:rPr>
        <w:t>Débitp</w:t>
      </w:r>
      <w:proofErr w:type="spellEnd"/>
      <w:r w:rsidRPr="00057C1F">
        <w:rPr>
          <w:rFonts w:ascii="Times New Roman" w:hAnsi="Times New Roman"/>
          <w:i/>
          <w:iCs/>
          <w:sz w:val="24"/>
          <w:szCs w:val="24"/>
        </w:rPr>
        <w:t xml:space="preserve"> y/o dispositivo asociado a su(s) cuentas(s) en los canales virtuales, emitidas por el BANCO DE CRÉDITO DEL PERU como consecuencia de secuestro ocurrido dentro del territorio nacional</w:t>
      </w:r>
      <w:r w:rsidRPr="00057C1F">
        <w:rPr>
          <w:rFonts w:ascii="Times New Roman" w:hAnsi="Times New Roman"/>
          <w:sz w:val="24"/>
          <w:szCs w:val="24"/>
        </w:rPr>
        <w:t>” (supuesto 4)</w:t>
      </w:r>
      <w:r w:rsidRPr="00057C1F">
        <w:rPr>
          <w:rFonts w:ascii="Times New Roman" w:hAnsi="Times New Roman"/>
          <w:i/>
          <w:iCs/>
          <w:sz w:val="24"/>
          <w:szCs w:val="24"/>
        </w:rPr>
        <w:t>,</w:t>
      </w:r>
      <w:r w:rsidRPr="00057C1F">
        <w:rPr>
          <w:rFonts w:ascii="Times New Roman" w:hAnsi="Times New Roman"/>
          <w:sz w:val="24"/>
          <w:szCs w:val="24"/>
        </w:rPr>
        <w:t xml:space="preserve"> si bien existieron dos retiros de dinero del cajero automático, no </w:t>
      </w:r>
      <w:r w:rsidRPr="00057C1F">
        <w:rPr>
          <w:rFonts w:ascii="Times New Roman" w:hAnsi="Times New Roman"/>
          <w:noProof/>
          <w:sz w:val="24"/>
          <w:szCs w:val="24"/>
        </w:rPr>
        <w:t>se produjo un uso forzado de la tarjeta, en la medida que el asegurado no fue obligado por la fuerza a retirar directamente el dinero del cajero automático tras ser víctima de secuestro.</w:t>
      </w:r>
    </w:p>
    <w:p w:rsidRPr="00057C1F" w:rsidR="00057C1F" w:rsidP="00057C1F" w:rsidRDefault="00057C1F" w14:paraId="0818589D" w14:textId="4A9CE1F2">
      <w:pPr>
        <w:tabs>
          <w:tab w:val="left" w:pos="2160"/>
        </w:tabs>
        <w:jc w:val="both"/>
        <w:rPr>
          <w:rFonts w:ascii="Times New Roman" w:hAnsi="Times New Roman"/>
          <w:sz w:val="24"/>
          <w:szCs w:val="24"/>
        </w:rPr>
      </w:pPr>
      <w:r w:rsidRPr="514E31B0" w:rsidR="00057C1F">
        <w:rPr>
          <w:rFonts w:ascii="Times New Roman" w:hAnsi="Times New Roman"/>
          <w:noProof/>
          <w:sz w:val="24"/>
          <w:szCs w:val="24"/>
        </w:rPr>
        <w:t>Al respecto, precisar</w:t>
      </w:r>
      <w:r w:rsidRPr="514E31B0" w:rsidR="00057C1F">
        <w:rPr>
          <w:rFonts w:ascii="Times New Roman" w:hAnsi="Times New Roman"/>
          <w:sz w:val="24"/>
          <w:szCs w:val="24"/>
        </w:rPr>
        <w:t xml:space="preserve"> que ni en la denuncia policial ni en la solicitud de cobertura se señala que el señor </w:t>
      </w:r>
      <w:r w:rsidRPr="514E31B0" w:rsidR="4631FD98">
        <w:rPr>
          <w:rFonts w:ascii="Times New Roman" w:hAnsi="Times New Roman"/>
          <w:sz w:val="24"/>
          <w:szCs w:val="24"/>
        </w:rPr>
        <w:t>..........................</w:t>
      </w:r>
      <w:r w:rsidRPr="514E31B0" w:rsidR="00057C1F">
        <w:rPr>
          <w:rFonts w:ascii="Times New Roman" w:hAnsi="Times New Roman"/>
          <w:sz w:val="24"/>
          <w:szCs w:val="24"/>
        </w:rPr>
        <w:t xml:space="preserve"> haya sido víctima de secuestro, únicamente, el reclamante indicó que le sustrajeron sus pertenencias sacándole un cuchillo y amenazándole. Sin embargo, en el reclamo presentado ante la DEFASEG indica que fue secuestrado durante 40 minutos.</w:t>
      </w:r>
    </w:p>
    <w:p w:rsidRPr="00057C1F" w:rsidR="00057C1F" w:rsidP="00057C1F" w:rsidRDefault="00057C1F" w14:paraId="571119B2" w14:textId="071A83ED">
      <w:pPr>
        <w:tabs>
          <w:tab w:val="left" w:pos="2160"/>
        </w:tabs>
        <w:jc w:val="both"/>
        <w:rPr>
          <w:rFonts w:ascii="Times New Roman" w:hAnsi="Times New Roman"/>
          <w:sz w:val="24"/>
          <w:szCs w:val="24"/>
        </w:rPr>
      </w:pPr>
      <w:r w:rsidRPr="514E31B0" w:rsidR="00057C1F">
        <w:rPr>
          <w:rFonts w:ascii="Times New Roman" w:hAnsi="Times New Roman"/>
          <w:sz w:val="24"/>
          <w:szCs w:val="24"/>
        </w:rPr>
        <w:t xml:space="preserve">A juicio del ORU dicha declaración genera suspicacia, y no produce convicción, no sólo porque la narrativa de lo que habría sucedido es diferente a lo que fue expresado inicialmente, sino porque se realiza en el contexto en que </w:t>
      </w:r>
      <w:r w:rsidRPr="514E31B0" w:rsidR="6423B02C">
        <w:rPr>
          <w:rFonts w:ascii="Times New Roman" w:hAnsi="Times New Roman"/>
          <w:sz w:val="24"/>
          <w:szCs w:val="24"/>
        </w:rPr>
        <w:t>.........................................</w:t>
      </w:r>
      <w:r w:rsidRPr="514E31B0" w:rsidR="00057C1F">
        <w:rPr>
          <w:rFonts w:ascii="Times New Roman" w:hAnsi="Times New Roman"/>
          <w:sz w:val="24"/>
          <w:szCs w:val="24"/>
        </w:rPr>
        <w:t xml:space="preserve"> ya ha comunicado su decisión de rechazar el otorgamiento de cobertura porque el asegurado no fue víctima de secuestro.  Resulta extraño que un tema tan relevante, como es un secuestro, haya sido obviado en su relato por el asegurado al realizar la denuncia policial y solicitar la cobertura, máxime cuando por la inmediatez, dicho relato se caracteriza por la espontaneidad.</w:t>
      </w:r>
    </w:p>
    <w:p w:rsidRPr="00057C1F" w:rsidR="00057C1F" w:rsidP="00057C1F" w:rsidRDefault="00057C1F" w14:paraId="4613ACA9" w14:textId="77777777">
      <w:pPr>
        <w:tabs>
          <w:tab w:val="left" w:pos="2160"/>
        </w:tabs>
        <w:jc w:val="both"/>
        <w:rPr>
          <w:rFonts w:ascii="Times New Roman" w:hAnsi="Times New Roman"/>
          <w:sz w:val="24"/>
          <w:szCs w:val="24"/>
        </w:rPr>
      </w:pPr>
    </w:p>
    <w:p w:rsidRPr="00057C1F" w:rsidR="00057C1F" w:rsidP="00057C1F" w:rsidRDefault="00057C1F" w14:paraId="7BD3B7EB" w14:textId="77777777">
      <w:pPr>
        <w:tabs>
          <w:tab w:val="left" w:pos="2160"/>
        </w:tabs>
        <w:jc w:val="both"/>
        <w:rPr>
          <w:rFonts w:ascii="Times New Roman" w:hAnsi="Times New Roman"/>
          <w:noProof/>
          <w:sz w:val="24"/>
          <w:szCs w:val="24"/>
          <w:lang w:val="es-ES"/>
        </w:rPr>
      </w:pPr>
      <w:r w:rsidRPr="00057C1F">
        <w:rPr>
          <w:rFonts w:ascii="Times New Roman" w:hAnsi="Times New Roman"/>
          <w:sz w:val="24"/>
          <w:szCs w:val="24"/>
        </w:rPr>
        <w:lastRenderedPageBreak/>
        <w:t xml:space="preserve">Sin perjuicio de ello, el reclamante ha señalado que fu víctima de secuestro durante 40 min, pero ningún momento señala que el mismo fue obligado a retirar dinero del cajero automático. Así que, aunque este ORU tuviera como cierta la segunda versión manifestada por el reclamante, tampoco el evento sería un riesgo </w:t>
      </w:r>
      <w:proofErr w:type="spellStart"/>
      <w:r w:rsidRPr="00057C1F">
        <w:rPr>
          <w:rFonts w:ascii="Times New Roman" w:hAnsi="Times New Roman"/>
          <w:sz w:val="24"/>
          <w:szCs w:val="24"/>
        </w:rPr>
        <w:t>coberturado</w:t>
      </w:r>
      <w:proofErr w:type="spellEnd"/>
      <w:r w:rsidRPr="00057C1F">
        <w:rPr>
          <w:rFonts w:ascii="Times New Roman" w:hAnsi="Times New Roman"/>
          <w:sz w:val="24"/>
          <w:szCs w:val="24"/>
        </w:rPr>
        <w:t xml:space="preserve"> por la póliza contratada.</w:t>
      </w:r>
    </w:p>
    <w:p w:rsidRPr="00057C1F" w:rsidR="00057C1F" w:rsidP="00057C1F" w:rsidRDefault="00057C1F" w14:paraId="30A2CBB4" w14:textId="77777777">
      <w:pPr>
        <w:jc w:val="both"/>
        <w:rPr>
          <w:rFonts w:ascii="Times New Roman" w:hAnsi="Times New Roman"/>
          <w:sz w:val="24"/>
          <w:szCs w:val="24"/>
          <w:lang w:val="es-ES"/>
        </w:rPr>
      </w:pPr>
      <w:r w:rsidRPr="00057C1F">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057C1F">
        <w:rPr>
          <w:rFonts w:ascii="Times New Roman" w:hAnsi="Times New Roman"/>
          <w:sz w:val="24"/>
          <w:szCs w:val="24"/>
        </w:rPr>
        <w:t>en razón del</w:t>
      </w:r>
      <w:proofErr w:type="gramEnd"/>
      <w:r w:rsidRPr="00057C1F">
        <w:rPr>
          <w:rFonts w:ascii="Times New Roman" w:hAnsi="Times New Roman"/>
          <w:sz w:val="24"/>
          <w:szCs w:val="24"/>
        </w:rPr>
        <w:t xml:space="preserve"> cual se estructuró el equilibrio contractual. </w:t>
      </w:r>
    </w:p>
    <w:p w:rsidRPr="00057C1F" w:rsidR="00057C1F" w:rsidP="00057C1F" w:rsidRDefault="00057C1F" w14:paraId="366A54CA" w14:textId="77777777">
      <w:pPr>
        <w:jc w:val="both"/>
        <w:rPr>
          <w:rFonts w:ascii="Times New Roman" w:hAnsi="Times New Roman"/>
          <w:sz w:val="24"/>
          <w:szCs w:val="24"/>
        </w:rPr>
      </w:pPr>
      <w:r w:rsidRPr="00057C1F">
        <w:rPr>
          <w:rFonts w:ascii="Times New Roman" w:hAnsi="Times New Roman"/>
          <w:sz w:val="24"/>
          <w:szCs w:val="24"/>
        </w:rPr>
        <w:t xml:space="preserve">Al respecto, es aplicable lo sancionado en la sétima regla interpretativa contenida en el artículo IV de la Ley Nro. 29946 – Ley del Contrato de Seguro: </w:t>
      </w:r>
      <w:r w:rsidRPr="00057C1F">
        <w:rPr>
          <w:rFonts w:ascii="Times New Roman" w:hAnsi="Times New Roman"/>
          <w:b/>
          <w:bCs/>
          <w:i/>
          <w:iCs/>
          <w:sz w:val="24"/>
          <w:szCs w:val="24"/>
        </w:rPr>
        <w:t>“La cobertura,</w:t>
      </w:r>
      <w:r w:rsidRPr="00057C1F">
        <w:rPr>
          <w:rFonts w:ascii="Times New Roman" w:hAnsi="Times New Roman"/>
          <w:i/>
          <w:iCs/>
          <w:sz w:val="24"/>
          <w:szCs w:val="24"/>
        </w:rPr>
        <w:t xml:space="preserve"> exclusiones </w:t>
      </w:r>
      <w:r w:rsidRPr="00057C1F">
        <w:rPr>
          <w:rFonts w:ascii="Times New Roman" w:hAnsi="Times New Roman"/>
          <w:b/>
          <w:bCs/>
          <w:i/>
          <w:iCs/>
          <w:sz w:val="24"/>
          <w:szCs w:val="24"/>
        </w:rPr>
        <w:t xml:space="preserve">y, en general, la extensión del riesgo, </w:t>
      </w:r>
      <w:r w:rsidRPr="00057C1F">
        <w:rPr>
          <w:rFonts w:ascii="Times New Roman" w:hAnsi="Times New Roman"/>
          <w:i/>
          <w:iCs/>
          <w:sz w:val="24"/>
          <w:szCs w:val="24"/>
        </w:rPr>
        <w:t xml:space="preserve">así como los derechos de los beneficiarios, previstos en el contrato de seguro, </w:t>
      </w:r>
      <w:r w:rsidRPr="00057C1F">
        <w:rPr>
          <w:rFonts w:ascii="Times New Roman" w:hAnsi="Times New Roman"/>
          <w:b/>
          <w:bCs/>
          <w:i/>
          <w:iCs/>
          <w:sz w:val="24"/>
          <w:szCs w:val="24"/>
        </w:rPr>
        <w:t xml:space="preserve">deben interpretarse literalmente” </w:t>
      </w:r>
      <w:r w:rsidRPr="00057C1F">
        <w:rPr>
          <w:rFonts w:ascii="Times New Roman" w:hAnsi="Times New Roman"/>
          <w:sz w:val="24"/>
          <w:szCs w:val="24"/>
        </w:rPr>
        <w:t>(lo destacado es nuestro); y, en este sentido, carece de sustento pretender que la aseguradora deba otorgar cobertura a riesgos que no han sido aceptados.</w:t>
      </w:r>
    </w:p>
    <w:p w:rsidRPr="000E14A6" w:rsidR="00057C1F" w:rsidP="00057C1F" w:rsidRDefault="00057C1F" w14:paraId="4252FBFD" w14:textId="77777777">
      <w:pPr>
        <w:jc w:val="both"/>
        <w:rPr>
          <w:rStyle w:val="Textoennegrita"/>
          <w:rFonts w:ascii="Times New Roman" w:hAnsi="Times New Roman"/>
          <w:b w:val="0"/>
          <w:bCs w:val="0"/>
          <w:noProof/>
          <w:sz w:val="24"/>
          <w:szCs w:val="24"/>
        </w:rPr>
      </w:pPr>
      <w:r w:rsidRPr="00057C1F">
        <w:rPr>
          <w:rFonts w:ascii="Times New Roman" w:hAnsi="Times New Roman"/>
          <w:noProof/>
          <w:sz w:val="24"/>
          <w:szCs w:val="24"/>
        </w:rPr>
        <w:t xml:space="preserve">Al respecto, no </w:t>
      </w:r>
      <w:r w:rsidRPr="000E14A6">
        <w:rPr>
          <w:rStyle w:val="Textoennegrita"/>
          <w:rFonts w:ascii="Times New Roman" w:hAnsi="Times New Roman"/>
          <w:b w:val="0"/>
          <w:bCs w:val="0"/>
          <w:sz w:val="24"/>
          <w:szCs w:val="24"/>
        </w:rPr>
        <w:t xml:space="preserve">se desconoce que se hayan realizado operaciones no autorizadas, lo que sucede es que dicho supuesto no se encuentra como un riesgo </w:t>
      </w:r>
      <w:proofErr w:type="spellStart"/>
      <w:r w:rsidRPr="000E14A6">
        <w:rPr>
          <w:rStyle w:val="Textoennegrita"/>
          <w:rFonts w:ascii="Times New Roman" w:hAnsi="Times New Roman"/>
          <w:b w:val="0"/>
          <w:bCs w:val="0"/>
          <w:sz w:val="24"/>
          <w:szCs w:val="24"/>
        </w:rPr>
        <w:t>coberturado</w:t>
      </w:r>
      <w:proofErr w:type="spellEnd"/>
      <w:r w:rsidRPr="000E14A6">
        <w:rPr>
          <w:rStyle w:val="Textoennegrita"/>
          <w:rFonts w:ascii="Times New Roman" w:hAnsi="Times New Roman"/>
          <w:b w:val="0"/>
          <w:bCs w:val="0"/>
          <w:sz w:val="24"/>
          <w:szCs w:val="24"/>
        </w:rPr>
        <w:t xml:space="preserve"> en la póliza contrada.</w:t>
      </w:r>
    </w:p>
    <w:p w:rsidRPr="000E14A6" w:rsidR="00057C1F" w:rsidP="00057C1F" w:rsidRDefault="00057C1F" w14:paraId="1F64940C" w14:textId="77777777">
      <w:pPr>
        <w:tabs>
          <w:tab w:val="left" w:pos="2160"/>
        </w:tabs>
        <w:jc w:val="both"/>
        <w:rPr>
          <w:rStyle w:val="Textoennegrita"/>
          <w:rFonts w:ascii="Times New Roman" w:hAnsi="Times New Roman"/>
          <w:b w:val="0"/>
          <w:bCs w:val="0"/>
          <w:sz w:val="24"/>
          <w:szCs w:val="24"/>
          <w:lang w:val="es-ES"/>
        </w:rPr>
      </w:pPr>
      <w:r w:rsidRPr="000E14A6">
        <w:rPr>
          <w:rStyle w:val="Textoennegrita"/>
          <w:rFonts w:ascii="Times New Roman" w:hAnsi="Times New Roman"/>
          <w:b w:val="0"/>
          <w:bCs w:val="0"/>
          <w:sz w:val="24"/>
          <w:szCs w:val="24"/>
        </w:rPr>
        <w:t>Consecuentemente, en el presente caso no se ha probado ninguno de los supuestos de hecho que materializarían la cobertura</w:t>
      </w:r>
      <w:r w:rsidRPr="000E14A6">
        <w:rPr>
          <w:rFonts w:ascii="Times New Roman" w:hAnsi="Times New Roman"/>
          <w:b/>
          <w:bCs/>
          <w:sz w:val="24"/>
          <w:szCs w:val="24"/>
          <w:lang w:val="es-MX"/>
        </w:rPr>
        <w:t xml:space="preserve"> </w:t>
      </w:r>
      <w:r w:rsidRPr="00072E77">
        <w:rPr>
          <w:rFonts w:ascii="Times New Roman" w:hAnsi="Times New Roman"/>
          <w:sz w:val="24"/>
          <w:szCs w:val="24"/>
          <w:lang w:val="es-MX"/>
        </w:rPr>
        <w:t>del Seguro Contratado</w:t>
      </w:r>
      <w:r w:rsidRPr="00072E77">
        <w:rPr>
          <w:rStyle w:val="Textoennegrita"/>
          <w:rFonts w:ascii="Times New Roman" w:hAnsi="Times New Roman"/>
          <w:sz w:val="24"/>
          <w:szCs w:val="24"/>
        </w:rPr>
        <w:t>,</w:t>
      </w:r>
      <w:r w:rsidRPr="000E14A6">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057C1F" w:rsidR="00057C1F" w:rsidP="00057C1F" w:rsidRDefault="00057C1F" w14:paraId="50359850" w14:textId="10A7081A">
      <w:pPr>
        <w:tabs>
          <w:tab w:val="left" w:pos="2386"/>
        </w:tabs>
        <w:jc w:val="both"/>
        <w:outlineLvl w:val="0"/>
        <w:rPr>
          <w:rFonts w:ascii="Times New Roman" w:hAnsi="Times New Roman"/>
          <w:b/>
          <w:sz w:val="24"/>
          <w:szCs w:val="24"/>
        </w:rPr>
      </w:pPr>
      <w:r w:rsidRPr="00057C1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072E77" w:rsidR="00057C1F" w:rsidP="00057C1F" w:rsidRDefault="00057C1F" w14:paraId="162E86A1" w14:textId="565D4814">
      <w:pPr>
        <w:jc w:val="both"/>
        <w:rPr>
          <w:rFonts w:ascii="Times New Roman" w:hAnsi="Times New Roman"/>
          <w:b/>
          <w:sz w:val="24"/>
          <w:szCs w:val="24"/>
        </w:rPr>
      </w:pPr>
      <w:r w:rsidRPr="00057C1F">
        <w:rPr>
          <w:rFonts w:ascii="Times New Roman" w:hAnsi="Times New Roman"/>
          <w:b/>
          <w:sz w:val="24"/>
          <w:szCs w:val="24"/>
        </w:rPr>
        <w:t>RESUELVE:</w:t>
      </w:r>
    </w:p>
    <w:p w:rsidRPr="00057C1F" w:rsidR="00057C1F" w:rsidP="00057C1F" w:rsidRDefault="00057C1F" w14:paraId="11EF7C1F" w14:textId="7313422A">
      <w:pPr>
        <w:jc w:val="both"/>
        <w:outlineLvl w:val="0"/>
        <w:rPr>
          <w:rFonts w:ascii="Times New Roman" w:hAnsi="Times New Roman"/>
          <w:sz w:val="24"/>
          <w:szCs w:val="24"/>
          <w:lang w:val="es-MX"/>
        </w:rPr>
      </w:pPr>
      <w:r w:rsidRPr="514E31B0" w:rsidR="00057C1F">
        <w:rPr>
          <w:rFonts w:ascii="Times New Roman" w:hAnsi="Times New Roman"/>
          <w:sz w:val="24"/>
          <w:szCs w:val="24"/>
        </w:rPr>
        <w:t>Declarar</w:t>
      </w:r>
      <w:r w:rsidRPr="514E31B0" w:rsidR="00057C1F">
        <w:rPr>
          <w:rFonts w:ascii="Times New Roman" w:hAnsi="Times New Roman"/>
          <w:b w:val="1"/>
          <w:bCs w:val="1"/>
          <w:sz w:val="24"/>
          <w:szCs w:val="24"/>
        </w:rPr>
        <w:t xml:space="preserve"> INFUNDADA </w:t>
      </w:r>
      <w:r w:rsidRPr="514E31B0" w:rsidR="00057C1F">
        <w:rPr>
          <w:rFonts w:ascii="Times New Roman" w:hAnsi="Times New Roman"/>
          <w:sz w:val="24"/>
          <w:szCs w:val="24"/>
        </w:rPr>
        <w:t>la reclamación</w:t>
      </w:r>
      <w:r w:rsidRPr="514E31B0" w:rsidR="00057C1F">
        <w:rPr>
          <w:rFonts w:ascii="Times New Roman" w:hAnsi="Times New Roman"/>
          <w:b w:val="1"/>
          <w:bCs w:val="1"/>
          <w:sz w:val="24"/>
          <w:szCs w:val="24"/>
        </w:rPr>
        <w:t xml:space="preserve"> </w:t>
      </w:r>
      <w:r w:rsidRPr="514E31B0" w:rsidR="00057C1F">
        <w:rPr>
          <w:rFonts w:ascii="Times New Roman" w:hAnsi="Times New Roman"/>
          <w:sz w:val="24"/>
          <w:szCs w:val="24"/>
        </w:rPr>
        <w:t>interpuesta</w:t>
      </w:r>
      <w:r w:rsidRPr="514E31B0" w:rsidR="00057C1F">
        <w:rPr>
          <w:rFonts w:ascii="Times New Roman" w:hAnsi="Times New Roman"/>
          <w:sz w:val="24"/>
          <w:szCs w:val="24"/>
          <w:lang w:val="es-MX"/>
        </w:rPr>
        <w:t xml:space="preserve"> por</w:t>
      </w:r>
      <w:r w:rsidRPr="514E31B0" w:rsidR="00057C1F">
        <w:rPr>
          <w:rFonts w:ascii="Times New Roman" w:hAnsi="Times New Roman"/>
          <w:b w:val="1"/>
          <w:bCs w:val="1"/>
          <w:sz w:val="24"/>
          <w:szCs w:val="24"/>
          <w:lang w:val="es-MX"/>
        </w:rPr>
        <w:t xml:space="preserve"> </w:t>
      </w:r>
      <w:r w:rsidRPr="514E31B0" w:rsidR="0460075D">
        <w:rPr>
          <w:rFonts w:ascii="Times New Roman" w:hAnsi="Times New Roman"/>
          <w:b w:val="1"/>
          <w:bCs w:val="1"/>
          <w:sz w:val="24"/>
          <w:szCs w:val="24"/>
        </w:rPr>
        <w:t>.............................................................................</w:t>
      </w:r>
      <w:r w:rsidRPr="514E31B0" w:rsidR="00057C1F">
        <w:rPr>
          <w:rFonts w:ascii="Times New Roman" w:hAnsi="Times New Roman"/>
          <w:b w:val="1"/>
          <w:bCs w:val="1"/>
          <w:sz w:val="24"/>
          <w:szCs w:val="24"/>
        </w:rPr>
        <w:t xml:space="preserve"> </w:t>
      </w:r>
      <w:r w:rsidRPr="514E31B0" w:rsidR="00057C1F">
        <w:rPr>
          <w:rFonts w:ascii="Times New Roman" w:hAnsi="Times New Roman"/>
          <w:sz w:val="24"/>
          <w:szCs w:val="24"/>
        </w:rPr>
        <w:t xml:space="preserve">contra </w:t>
      </w:r>
      <w:r w:rsidRPr="514E31B0" w:rsidR="6423B02C">
        <w:rPr>
          <w:rFonts w:ascii="Times New Roman" w:hAnsi="Times New Roman"/>
          <w:b w:val="1"/>
          <w:bCs w:val="1"/>
          <w:sz w:val="24"/>
          <w:szCs w:val="24"/>
        </w:rPr>
        <w:t>.........................................</w:t>
      </w:r>
      <w:r w:rsidRPr="514E31B0" w:rsidR="00057C1F">
        <w:rPr>
          <w:rFonts w:ascii="Times New Roman" w:hAnsi="Times New Roman"/>
          <w:b w:val="1"/>
          <w:bCs w:val="1"/>
          <w:sz w:val="24"/>
          <w:szCs w:val="24"/>
          <w:lang w:val="es-MX"/>
        </w:rPr>
        <w:t xml:space="preserve"> </w:t>
      </w:r>
      <w:r w:rsidRPr="514E31B0" w:rsidR="00057C1F">
        <w:rPr>
          <w:rFonts w:ascii="Times New Roman" w:hAnsi="Times New Roman"/>
          <w:sz w:val="24"/>
          <w:szCs w:val="24"/>
        </w:rPr>
        <w:t>correspondiente al</w:t>
      </w:r>
      <w:r w:rsidRPr="514E31B0" w:rsidR="00057C1F">
        <w:rPr>
          <w:rFonts w:ascii="Times New Roman" w:hAnsi="Times New Roman"/>
          <w:b w:val="1"/>
          <w:bCs w:val="1"/>
          <w:sz w:val="24"/>
          <w:szCs w:val="24"/>
          <w:lang w:val="es-MX"/>
        </w:rPr>
        <w:t xml:space="preserve"> SEGURO DE PROTECCIÓN DE TARJETAS PLUS CON PÓLIZA </w:t>
      </w:r>
      <w:r w:rsidRPr="514E31B0" w:rsidR="00057C1F">
        <w:rPr>
          <w:rFonts w:ascii="Times New Roman" w:hAnsi="Times New Roman"/>
          <w:b w:val="1"/>
          <w:bCs w:val="1"/>
          <w:sz w:val="24"/>
          <w:szCs w:val="24"/>
          <w:lang w:val="es-MX"/>
        </w:rPr>
        <w:t>N°</w:t>
      </w:r>
      <w:r w:rsidRPr="514E31B0" w:rsidR="00057C1F">
        <w:rPr>
          <w:rFonts w:ascii="Times New Roman" w:hAnsi="Times New Roman"/>
          <w:b w:val="1"/>
          <w:bCs w:val="1"/>
          <w:sz w:val="24"/>
          <w:szCs w:val="24"/>
          <w:lang w:val="es-MX"/>
        </w:rPr>
        <w:t xml:space="preserve"> </w:t>
      </w:r>
      <w:r w:rsidRPr="514E31B0" w:rsidR="1B54196C">
        <w:rPr>
          <w:rFonts w:ascii="Times New Roman" w:hAnsi="Times New Roman"/>
          <w:b w:val="1"/>
          <w:bCs w:val="1"/>
          <w:sz w:val="24"/>
          <w:szCs w:val="24"/>
        </w:rPr>
        <w:t>.........................</w:t>
      </w:r>
      <w:r w:rsidRPr="514E31B0" w:rsidR="00057C1F">
        <w:rPr>
          <w:rFonts w:ascii="Times New Roman" w:hAnsi="Times New Roman"/>
          <w:sz w:val="24"/>
          <w:szCs w:val="24"/>
          <w:lang w:val="es-MX"/>
        </w:rPr>
        <w:t>, quedando a salvo el derecho del reclamante para recurrir ante las instancias que consideren pertinentes.</w:t>
      </w:r>
    </w:p>
    <w:p w:rsidRPr="00057C1F" w:rsidR="00FE0AE9" w:rsidP="0097444E" w:rsidRDefault="00D00142" w14:paraId="22FB6411" w14:textId="150CDBB2">
      <w:pPr>
        <w:jc w:val="right"/>
        <w:rPr>
          <w:rFonts w:ascii="Times New Roman" w:hAnsi="Times New Roman"/>
          <w:sz w:val="24"/>
          <w:szCs w:val="24"/>
        </w:rPr>
      </w:pPr>
      <w:r w:rsidRPr="00057C1F">
        <w:rPr>
          <w:rFonts w:ascii="Times New Roman" w:hAnsi="Times New Roman"/>
          <w:sz w:val="24"/>
          <w:szCs w:val="24"/>
        </w:rPr>
        <w:t>Lima,</w:t>
      </w:r>
      <w:r w:rsidRPr="00057C1F" w:rsidR="0034229F">
        <w:rPr>
          <w:rFonts w:ascii="Times New Roman" w:hAnsi="Times New Roman"/>
          <w:sz w:val="24"/>
          <w:szCs w:val="24"/>
        </w:rPr>
        <w:t xml:space="preserve"> </w:t>
      </w:r>
      <w:r w:rsidRPr="00057C1F" w:rsidR="00814ECD">
        <w:rPr>
          <w:rFonts w:ascii="Times New Roman" w:hAnsi="Times New Roman"/>
          <w:sz w:val="24"/>
          <w:szCs w:val="24"/>
        </w:rPr>
        <w:t>20</w:t>
      </w:r>
      <w:r w:rsidRPr="00057C1F" w:rsidR="00B3136B">
        <w:rPr>
          <w:rFonts w:ascii="Times New Roman" w:hAnsi="Times New Roman"/>
          <w:sz w:val="24"/>
          <w:szCs w:val="24"/>
        </w:rPr>
        <w:t xml:space="preserve"> </w:t>
      </w:r>
      <w:r w:rsidRPr="00057C1F">
        <w:rPr>
          <w:rFonts w:ascii="Times New Roman" w:hAnsi="Times New Roman"/>
          <w:sz w:val="24"/>
          <w:szCs w:val="24"/>
        </w:rPr>
        <w:t>de</w:t>
      </w:r>
      <w:r w:rsidRPr="00057C1F" w:rsidR="00EF70E2">
        <w:rPr>
          <w:rFonts w:ascii="Times New Roman" w:hAnsi="Times New Roman"/>
          <w:sz w:val="24"/>
          <w:szCs w:val="24"/>
        </w:rPr>
        <w:t xml:space="preserve"> </w:t>
      </w:r>
      <w:r w:rsidRPr="00057C1F" w:rsidR="004A5CA2">
        <w:rPr>
          <w:rFonts w:ascii="Times New Roman" w:hAnsi="Times New Roman"/>
          <w:sz w:val="24"/>
          <w:szCs w:val="24"/>
        </w:rPr>
        <w:t>ju</w:t>
      </w:r>
      <w:r w:rsidRPr="00057C1F" w:rsidR="00B3136B">
        <w:rPr>
          <w:rFonts w:ascii="Times New Roman" w:hAnsi="Times New Roman"/>
          <w:sz w:val="24"/>
          <w:szCs w:val="24"/>
        </w:rPr>
        <w:t>l</w:t>
      </w:r>
      <w:r w:rsidRPr="00057C1F" w:rsidR="004A5CA2">
        <w:rPr>
          <w:rFonts w:ascii="Times New Roman" w:hAnsi="Times New Roman"/>
          <w:sz w:val="24"/>
          <w:szCs w:val="24"/>
        </w:rPr>
        <w:t>io</w:t>
      </w:r>
      <w:r w:rsidRPr="00057C1F">
        <w:rPr>
          <w:rFonts w:ascii="Times New Roman" w:hAnsi="Times New Roman"/>
          <w:sz w:val="24"/>
          <w:szCs w:val="24"/>
        </w:rPr>
        <w:t xml:space="preserve"> de 202</w:t>
      </w:r>
      <w:r w:rsidRPr="00057C1F" w:rsidR="006C6213">
        <w:rPr>
          <w:rFonts w:ascii="Times New Roman" w:hAnsi="Times New Roman"/>
          <w:sz w:val="24"/>
          <w:szCs w:val="24"/>
        </w:rPr>
        <w:t>3</w:t>
      </w:r>
    </w:p>
    <w:p w:rsidRPr="00057C1F" w:rsidR="00D066E9" w:rsidP="001D5079" w:rsidRDefault="00487E42" w14:paraId="07DA551C" w14:textId="2F682B5B">
      <w:pPr>
        <w:jc w:val="both"/>
        <w:rPr>
          <w:rFonts w:ascii="Times New Roman" w:hAnsi="Times New Roman"/>
          <w:b/>
          <w:bCs/>
          <w:i/>
          <w:iCs/>
          <w:sz w:val="24"/>
          <w:szCs w:val="24"/>
        </w:rPr>
      </w:pPr>
      <w:r w:rsidRPr="00057C1F">
        <w:rPr>
          <w:rFonts w:ascii="Times New Roman" w:hAnsi="Times New Roman"/>
          <w:b/>
          <w:bCs/>
          <w:i/>
          <w:iCs/>
          <w:sz w:val="24"/>
          <w:szCs w:val="24"/>
        </w:rPr>
        <w:t xml:space="preserve">La </w:t>
      </w:r>
      <w:proofErr w:type="gramStart"/>
      <w:r w:rsidRPr="00057C1F">
        <w:rPr>
          <w:rFonts w:ascii="Times New Roman" w:hAnsi="Times New Roman"/>
          <w:b/>
          <w:bCs/>
          <w:i/>
          <w:iCs/>
          <w:sz w:val="24"/>
          <w:szCs w:val="24"/>
        </w:rPr>
        <w:t>Secretaria Técnica</w:t>
      </w:r>
      <w:proofErr w:type="gramEnd"/>
      <w:r w:rsidRPr="00057C1F">
        <w:rPr>
          <w:rFonts w:ascii="Times New Roman" w:hAnsi="Times New Roman"/>
          <w:b/>
          <w:bCs/>
          <w:i/>
          <w:iCs/>
          <w:sz w:val="24"/>
          <w:szCs w:val="24"/>
        </w:rPr>
        <w:t>, como Órgano Resolutivo Unipersonal, emite la presente resolución.</w:t>
      </w:r>
    </w:p>
    <w:p w:rsidRPr="00057C1F" w:rsidR="00487E42" w:rsidP="001D5079" w:rsidRDefault="00487E42" w14:paraId="2D80A377" w14:textId="0DAFEFD0">
      <w:pPr>
        <w:spacing w:line="360" w:lineRule="auto"/>
        <w:jc w:val="center"/>
        <w:rPr>
          <w:rFonts w:ascii="Times New Roman" w:hAnsi="Times New Roman"/>
          <w:b/>
          <w:bCs/>
          <w:sz w:val="24"/>
          <w:szCs w:val="24"/>
        </w:rPr>
      </w:pPr>
      <w:r w:rsidRPr="00057C1F">
        <w:rPr>
          <w:rFonts w:ascii="Times New Roman" w:hAnsi="Times New Roman"/>
          <w:b/>
          <w:bCs/>
          <w:sz w:val="24"/>
          <w:szCs w:val="24"/>
        </w:rPr>
        <w:t xml:space="preserve">Alicia Martín López – </w:t>
      </w:r>
      <w:proofErr w:type="gramStart"/>
      <w:r w:rsidRPr="00057C1F">
        <w:rPr>
          <w:rFonts w:ascii="Times New Roman" w:hAnsi="Times New Roman"/>
          <w:b/>
          <w:bCs/>
          <w:sz w:val="24"/>
          <w:szCs w:val="24"/>
        </w:rPr>
        <w:t>Secretar</w:t>
      </w:r>
      <w:r w:rsidRPr="00057C1F" w:rsidR="003179C7">
        <w:rPr>
          <w:rFonts w:ascii="Times New Roman" w:hAnsi="Times New Roman"/>
          <w:b/>
          <w:bCs/>
          <w:sz w:val="24"/>
          <w:szCs w:val="24"/>
        </w:rPr>
        <w:t>i</w:t>
      </w:r>
      <w:r w:rsidRPr="00057C1F">
        <w:rPr>
          <w:rFonts w:ascii="Times New Roman" w:hAnsi="Times New Roman"/>
          <w:b/>
          <w:bCs/>
          <w:sz w:val="24"/>
          <w:szCs w:val="24"/>
        </w:rPr>
        <w:t>a Técnica</w:t>
      </w:r>
      <w:proofErr w:type="gramEnd"/>
    </w:p>
    <w:p w:rsidRPr="002543E8"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4702" w:rsidP="00722F1A" w:rsidRDefault="00414702" w14:paraId="44AE5ACE" w14:textId="77777777">
      <w:pPr>
        <w:spacing w:after="0" w:line="240" w:lineRule="auto"/>
      </w:pPr>
      <w:r>
        <w:separator/>
      </w:r>
    </w:p>
  </w:endnote>
  <w:endnote w:type="continuationSeparator" w:id="0">
    <w:p w:rsidR="00414702" w:rsidP="00722F1A" w:rsidRDefault="00414702" w14:paraId="43199B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4702" w:rsidP="00722F1A" w:rsidRDefault="00414702" w14:paraId="49D24C5F" w14:textId="77777777">
      <w:pPr>
        <w:spacing w:after="0" w:line="240" w:lineRule="auto"/>
      </w:pPr>
      <w:r>
        <w:separator/>
      </w:r>
    </w:p>
  </w:footnote>
  <w:footnote w:type="continuationSeparator" w:id="0">
    <w:p w:rsidR="00414702" w:rsidP="00722F1A" w:rsidRDefault="00414702" w14:paraId="659FD6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5BED"/>
    <w:rsid w:val="00082464"/>
    <w:rsid w:val="0008641C"/>
    <w:rsid w:val="00086F3A"/>
    <w:rsid w:val="0008736D"/>
    <w:rsid w:val="000943A4"/>
    <w:rsid w:val="00096D11"/>
    <w:rsid w:val="000B29AE"/>
    <w:rsid w:val="000B4C03"/>
    <w:rsid w:val="000D06BF"/>
    <w:rsid w:val="000E14A6"/>
    <w:rsid w:val="000E29AE"/>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D7D52"/>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797E"/>
    <w:rsid w:val="0036173C"/>
    <w:rsid w:val="00363AC1"/>
    <w:rsid w:val="00365916"/>
    <w:rsid w:val="0037287F"/>
    <w:rsid w:val="00377CD0"/>
    <w:rsid w:val="00381607"/>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81677"/>
    <w:rsid w:val="0098207A"/>
    <w:rsid w:val="009853CB"/>
    <w:rsid w:val="0098563E"/>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91FB7"/>
    <w:rsid w:val="00A943EC"/>
    <w:rsid w:val="00A95D6E"/>
    <w:rsid w:val="00A96C6E"/>
    <w:rsid w:val="00AA13DB"/>
    <w:rsid w:val="00AA2571"/>
    <w:rsid w:val="00AB4A3C"/>
    <w:rsid w:val="00AB7740"/>
    <w:rsid w:val="00AC1B51"/>
    <w:rsid w:val="00AC37F0"/>
    <w:rsid w:val="00AC65B1"/>
    <w:rsid w:val="00AC7A61"/>
    <w:rsid w:val="00AD56AF"/>
    <w:rsid w:val="00AD5D04"/>
    <w:rsid w:val="00AD7E43"/>
    <w:rsid w:val="00AF51BE"/>
    <w:rsid w:val="00AF57F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DF7BCD"/>
    <w:rsid w:val="00E04F75"/>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E60ED"/>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4D3C"/>
    <w:rsid w:val="00F95A46"/>
    <w:rsid w:val="00FA57E1"/>
    <w:rsid w:val="00FB114A"/>
    <w:rsid w:val="00FB4AA4"/>
    <w:rsid w:val="00FB5D13"/>
    <w:rsid w:val="00FC56D3"/>
    <w:rsid w:val="00FC7596"/>
    <w:rsid w:val="00FC79F6"/>
    <w:rsid w:val="00FE0AE9"/>
    <w:rsid w:val="00FE4A2F"/>
    <w:rsid w:val="00FE5CEA"/>
    <w:rsid w:val="00FE6BAE"/>
    <w:rsid w:val="00FF2E3D"/>
    <w:rsid w:val="0460075D"/>
    <w:rsid w:val="1726A3D8"/>
    <w:rsid w:val="1B54196C"/>
    <w:rsid w:val="20330AA9"/>
    <w:rsid w:val="2540BDD4"/>
    <w:rsid w:val="26D27191"/>
    <w:rsid w:val="3353CBB6"/>
    <w:rsid w:val="34C3D750"/>
    <w:rsid w:val="4631FD98"/>
    <w:rsid w:val="48B38C30"/>
    <w:rsid w:val="514E31B0"/>
    <w:rsid w:val="564ECAF6"/>
    <w:rsid w:val="6423B02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72C7444-4B6F-4814-B904-7C1D962C2009}"/>
</file>

<file path=customXml/itemProps3.xml><?xml version="1.0" encoding="utf-8"?>
<ds:datastoreItem xmlns:ds="http://schemas.openxmlformats.org/officeDocument/2006/customXml" ds:itemID="{4461AC08-2448-4E8E-9482-DD300B677FE9}"/>
</file>

<file path=customXml/itemProps4.xml><?xml version="1.0" encoding="utf-8"?>
<ds:datastoreItem xmlns:ds="http://schemas.openxmlformats.org/officeDocument/2006/customXml" ds:itemID="{2875F250-709A-41E1-8203-A83884E309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491</cp:revision>
  <cp:lastPrinted>2023-07-21T14:23:00Z</cp:lastPrinted>
  <dcterms:created xsi:type="dcterms:W3CDTF">2022-12-22T22:59:00Z</dcterms:created>
  <dcterms:modified xsi:type="dcterms:W3CDTF">2025-06-24T16:01:51Z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