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60302"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960302" w:rsidR="000341A4" w:rsidP="00FC79F6" w:rsidRDefault="000341A4" w14:paraId="56329F19" w14:textId="77777777">
      <w:pPr>
        <w:pStyle w:val="Puesto"/>
        <w:tabs>
          <w:tab w:val="left" w:pos="2730"/>
          <w:tab w:val="center" w:pos="4419"/>
        </w:tabs>
        <w:outlineLvl w:val="0"/>
        <w:rPr>
          <w:rStyle w:val="Textoennegrita"/>
          <w:b/>
          <w:bCs/>
          <w:lang w:val="es-ES"/>
        </w:rPr>
      </w:pPr>
    </w:p>
    <w:p w:rsidRPr="00960302" w:rsidR="00D645CF" w:rsidP="00FC79F6" w:rsidRDefault="00D00142" w14:paraId="587C9FEE" w14:textId="47DAAC23">
      <w:pPr>
        <w:pStyle w:val="Puesto"/>
        <w:tabs>
          <w:tab w:val="left" w:pos="2730"/>
          <w:tab w:val="center" w:pos="4419"/>
        </w:tabs>
        <w:outlineLvl w:val="0"/>
        <w:rPr>
          <w:rStyle w:val="Textoennegrita"/>
          <w:b/>
          <w:bCs/>
          <w:lang w:val="es-ES"/>
        </w:rPr>
      </w:pPr>
      <w:r w:rsidRPr="00960302">
        <w:rPr>
          <w:rStyle w:val="Textoennegrita"/>
          <w:b/>
          <w:bCs/>
          <w:lang w:val="es-ES"/>
        </w:rPr>
        <w:t xml:space="preserve">RESOLUCION </w:t>
      </w:r>
      <w:proofErr w:type="spellStart"/>
      <w:r w:rsidRPr="00960302">
        <w:rPr>
          <w:rStyle w:val="Textoennegrita"/>
          <w:b/>
          <w:bCs/>
          <w:lang w:val="es-ES"/>
        </w:rPr>
        <w:t>N°</w:t>
      </w:r>
      <w:proofErr w:type="spellEnd"/>
      <w:r w:rsidRPr="00960302" w:rsidR="000341A4">
        <w:rPr>
          <w:rStyle w:val="Textoennegrita"/>
          <w:b/>
          <w:bCs/>
          <w:lang w:val="es-ES"/>
        </w:rPr>
        <w:t xml:space="preserve"> </w:t>
      </w:r>
      <w:r w:rsidRPr="00960302" w:rsidR="004A5CA2">
        <w:rPr>
          <w:rStyle w:val="Textoennegrita"/>
          <w:b/>
          <w:bCs/>
          <w:lang w:val="es-ES"/>
        </w:rPr>
        <w:t>1</w:t>
      </w:r>
      <w:r w:rsidRPr="00960302" w:rsidR="005E0EF8">
        <w:rPr>
          <w:rStyle w:val="Textoennegrita"/>
          <w:b/>
          <w:bCs/>
          <w:lang w:val="es-ES"/>
        </w:rPr>
        <w:t>78</w:t>
      </w:r>
      <w:r w:rsidRPr="00960302">
        <w:rPr>
          <w:rStyle w:val="Textoennegrita"/>
          <w:b/>
          <w:bCs/>
          <w:lang w:val="es-ES"/>
        </w:rPr>
        <w:t>/2</w:t>
      </w:r>
      <w:r w:rsidRPr="00960302" w:rsidR="006C6213">
        <w:rPr>
          <w:rStyle w:val="Textoennegrita"/>
          <w:b/>
          <w:bCs/>
          <w:lang w:val="es-ES"/>
        </w:rPr>
        <w:t>3</w:t>
      </w:r>
    </w:p>
    <w:p w:rsidR="00960302" w:rsidP="00960302" w:rsidRDefault="00960302" w14:paraId="3639F4D7" w14:textId="77777777">
      <w:pPr>
        <w:rPr>
          <w:rFonts w:ascii="Times New Roman" w:hAnsi="Times New Roman" w:eastAsia="Times New Roman"/>
          <w:b/>
          <w:bCs/>
          <w:sz w:val="24"/>
          <w:szCs w:val="24"/>
        </w:rPr>
      </w:pPr>
    </w:p>
    <w:p w:rsidRPr="00960302" w:rsidR="00960302" w:rsidP="00960302" w:rsidRDefault="00960302" w14:paraId="7AD3E597" w14:textId="0A4FE612">
      <w:pPr>
        <w:rPr>
          <w:rFonts w:ascii="Times New Roman" w:hAnsi="Times New Roman"/>
          <w:b/>
          <w:sz w:val="24"/>
          <w:szCs w:val="24"/>
          <w:lang w:val="es-ES"/>
        </w:rPr>
      </w:pPr>
      <w:r w:rsidRPr="00960302">
        <w:rPr>
          <w:rFonts w:ascii="Times New Roman" w:hAnsi="Times New Roman"/>
          <w:b/>
          <w:sz w:val="24"/>
          <w:szCs w:val="24"/>
        </w:rPr>
        <w:t>VISTOS:</w:t>
      </w:r>
    </w:p>
    <w:p w:rsidRPr="00960302" w:rsidR="00960302" w:rsidP="379C03EC" w:rsidRDefault="00960302" w14:paraId="7914C0B3" w14:textId="59C14DDA">
      <w:pPr>
        <w:pStyle w:val="paragraph"/>
        <w:spacing w:before="0" w:beforeAutospacing="off" w:after="0" w:afterAutospacing="off"/>
        <w:jc w:val="both"/>
        <w:textAlignment w:val="baseline"/>
        <w:rPr>
          <w:b w:val="1"/>
          <w:bCs w:val="1"/>
        </w:rPr>
      </w:pPr>
      <w:r w:rsidRPr="379C03EC" w:rsidR="00960302">
        <w:rPr>
          <w:lang w:val="es-PE"/>
        </w:rPr>
        <w:t xml:space="preserve">Que, con fecha 10 de julio de 2023, </w:t>
      </w:r>
      <w:r w:rsidRPr="379C03EC" w:rsidR="42FD85B5">
        <w:rPr>
          <w:b w:val="1"/>
          <w:bCs w:val="1"/>
        </w:rPr>
        <w:t>.......................................................................</w:t>
      </w:r>
      <w:r w:rsidR="00960302">
        <w:rPr/>
        <w:t xml:space="preserve"> interpone </w:t>
      </w:r>
      <w:r w:rsidR="00960302">
        <w:rPr/>
        <w:t xml:space="preserve">reclamación ante esta Defensoría del Asegurado (DEFASEG) contra </w:t>
      </w:r>
      <w:r w:rsidRPr="379C03EC" w:rsidR="686440D2">
        <w:rPr>
          <w:b w:val="1"/>
          <w:bCs w:val="1"/>
        </w:rPr>
        <w:t>...................................</w:t>
      </w:r>
      <w:r w:rsidR="00960302">
        <w:rPr/>
        <w:t>, solicitando se le</w:t>
      </w:r>
      <w:r w:rsidR="00960302">
        <w:rPr/>
        <w:t xml:space="preserve"> otorgue la cobertura del</w:t>
      </w:r>
      <w:r w:rsidRPr="379C03EC" w:rsidR="00960302">
        <w:rPr>
          <w:b w:val="1"/>
          <w:bCs w:val="1"/>
        </w:rPr>
        <w:t xml:space="preserve"> </w:t>
      </w:r>
      <w:bookmarkStart w:name="OLE_LINK2" w:id="0"/>
      <w:r w:rsidRPr="379C03EC" w:rsidR="00960302">
        <w:rPr>
          <w:b w:val="1"/>
          <w:bCs w:val="1"/>
        </w:rPr>
        <w:t xml:space="preserve">SEGURO DE PROTECCIÓN DE TARJETAS 360° CERTIFICADO </w:t>
      </w:r>
      <w:r w:rsidRPr="379C03EC" w:rsidR="00960302">
        <w:rPr>
          <w:b w:val="1"/>
          <w:bCs w:val="1"/>
        </w:rPr>
        <w:t>N°</w:t>
      </w:r>
      <w:r w:rsidRPr="379C03EC" w:rsidR="00960302">
        <w:rPr>
          <w:b w:val="1"/>
          <w:bCs w:val="1"/>
        </w:rPr>
        <w:t xml:space="preserve"> </w:t>
      </w:r>
      <w:r w:rsidRPr="379C03EC" w:rsidR="5EAE16D5">
        <w:rPr>
          <w:b w:val="1"/>
          <w:bCs w:val="1"/>
        </w:rPr>
        <w:t>.................</w:t>
      </w:r>
      <w:r w:rsidRPr="379C03EC" w:rsidR="00960302">
        <w:rPr>
          <w:b w:val="1"/>
          <w:bCs w:val="1"/>
        </w:rPr>
        <w:t>.</w:t>
      </w:r>
    </w:p>
    <w:p w:rsidRPr="00960302" w:rsidR="00960302" w:rsidP="00960302" w:rsidRDefault="00960302" w14:paraId="2C31793B" w14:textId="77777777">
      <w:pPr>
        <w:pStyle w:val="paragraph"/>
        <w:spacing w:before="0" w:beforeAutospacing="0" w:after="0" w:afterAutospacing="0"/>
        <w:jc w:val="both"/>
        <w:textAlignment w:val="baseline"/>
      </w:pPr>
    </w:p>
    <w:bookmarkEnd w:id="0"/>
    <w:p w:rsidRPr="00960302" w:rsidR="00960302" w:rsidP="00960302" w:rsidRDefault="00960302" w14:paraId="01049CFC" w14:textId="77777777">
      <w:pPr>
        <w:jc w:val="both"/>
        <w:rPr>
          <w:rFonts w:ascii="Times New Roman" w:hAnsi="Times New Roman" w:eastAsia="Arial Unicode MS"/>
          <w:sz w:val="24"/>
          <w:szCs w:val="24"/>
        </w:rPr>
      </w:pPr>
      <w:r w:rsidRPr="00960302">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960302">
          <w:rPr>
            <w:rStyle w:val="Hipervnculo"/>
            <w:rFonts w:ascii="Times New Roman" w:hAnsi="Times New Roman" w:eastAsia="Arial Unicode MS"/>
            <w:sz w:val="24"/>
            <w:szCs w:val="24"/>
          </w:rPr>
          <w:t>http://www.defaseg.com.pe/reglamento</w:t>
        </w:r>
      </w:hyperlink>
      <w:r w:rsidRPr="00960302">
        <w:rPr>
          <w:rFonts w:ascii="Times New Roman" w:hAnsi="Times New Roman" w:eastAsia="Arial Unicode MS"/>
          <w:sz w:val="24"/>
          <w:szCs w:val="24"/>
        </w:rPr>
        <w:t>);</w:t>
      </w:r>
    </w:p>
    <w:p w:rsidRPr="00960302" w:rsidR="00960302" w:rsidP="00960302" w:rsidRDefault="00960302" w14:paraId="135B7D66" w14:textId="77777777">
      <w:pPr>
        <w:tabs>
          <w:tab w:val="num" w:pos="720"/>
        </w:tabs>
        <w:jc w:val="both"/>
        <w:rPr>
          <w:rFonts w:ascii="Times New Roman" w:hAnsi="Times New Roman"/>
          <w:sz w:val="24"/>
          <w:szCs w:val="24"/>
        </w:rPr>
      </w:pPr>
      <w:r w:rsidRPr="00960302">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960302" w:rsidR="00960302" w:rsidP="00960302" w:rsidRDefault="00960302" w14:paraId="1B97223E" w14:textId="32825E81">
      <w:pPr>
        <w:jc w:val="both"/>
        <w:rPr>
          <w:rFonts w:ascii="Times New Roman" w:hAnsi="Times New Roman"/>
          <w:sz w:val="24"/>
          <w:szCs w:val="24"/>
          <w:lang w:val="es-ES"/>
        </w:rPr>
      </w:pPr>
      <w:r w:rsidRPr="379C03EC" w:rsidR="00960302">
        <w:rPr>
          <w:rFonts w:ascii="Times New Roman" w:hAnsi="Times New Roman"/>
          <w:sz w:val="24"/>
          <w:szCs w:val="24"/>
        </w:rPr>
        <w:t xml:space="preserve">Que, con fecha 25 de julio de 2023 se corrió traslado de la reclamación </w:t>
      </w:r>
      <w:r w:rsidRPr="379C03EC" w:rsidR="686440D2">
        <w:rPr>
          <w:rFonts w:ascii="Times New Roman" w:hAnsi="Times New Roman"/>
          <w:sz w:val="24"/>
          <w:szCs w:val="24"/>
        </w:rPr>
        <w:t>...................................</w:t>
      </w:r>
      <w:r w:rsidRPr="379C03EC" w:rsidR="00960302">
        <w:rPr>
          <w:rFonts w:ascii="Times New Roman" w:hAnsi="Times New Roman"/>
          <w:sz w:val="24"/>
          <w:szCs w:val="24"/>
        </w:rPr>
        <w:t xml:space="preserve">, siendo que con fecha 23 de agosto de 2023 la aseguradora absolvió el respectivo trámite, </w:t>
      </w:r>
      <w:r w:rsidRPr="379C03EC" w:rsidR="00960302">
        <w:rPr>
          <w:rFonts w:ascii="Times New Roman" w:hAnsi="Times New Roman"/>
          <w:sz w:val="24"/>
          <w:szCs w:val="24"/>
        </w:rPr>
        <w:t xml:space="preserve">presentando sus descargos y la documentación correspondiente. </w:t>
      </w:r>
    </w:p>
    <w:p w:rsidRPr="00960302" w:rsidR="00960302" w:rsidP="00960302" w:rsidRDefault="00960302" w14:paraId="52F498FD" w14:textId="77777777">
      <w:pPr>
        <w:tabs>
          <w:tab w:val="num" w:pos="720"/>
        </w:tabs>
        <w:jc w:val="both"/>
        <w:rPr>
          <w:rFonts w:ascii="Times New Roman" w:hAnsi="Times New Roman"/>
          <w:sz w:val="24"/>
          <w:szCs w:val="24"/>
        </w:rPr>
      </w:pPr>
      <w:r w:rsidRPr="00960302">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960302">
        <w:rPr>
          <w:rFonts w:ascii="Times New Roman" w:hAnsi="Times New Roman" w:eastAsia="Arial Unicode MS"/>
          <w:sz w:val="24"/>
          <w:szCs w:val="24"/>
        </w:rPr>
        <w:t>de la DEFASEG</w:t>
      </w:r>
      <w:r w:rsidRPr="00960302">
        <w:rPr>
          <w:rFonts w:ascii="Times New Roman" w:hAnsi="Times New Roman"/>
          <w:sz w:val="24"/>
          <w:szCs w:val="24"/>
        </w:rPr>
        <w:t>.</w:t>
      </w:r>
    </w:p>
    <w:p w:rsidRPr="00960302" w:rsidR="00960302" w:rsidP="00960302" w:rsidRDefault="00960302" w14:paraId="24905DC2" w14:textId="19EF75AD">
      <w:pPr>
        <w:jc w:val="both"/>
        <w:rPr>
          <w:rStyle w:val="normaltextrun"/>
          <w:rFonts w:ascii="Times New Roman" w:hAnsi="Times New Roman"/>
          <w:sz w:val="24"/>
          <w:szCs w:val="24"/>
        </w:rPr>
      </w:pPr>
      <w:r w:rsidRPr="379C03EC" w:rsidR="00960302">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379C03EC" w:rsidR="00960302">
        <w:rPr>
          <w:rFonts w:ascii="Times New Roman" w:hAnsi="Times New Roman"/>
          <w:color w:val="000000" w:themeColor="text1" w:themeTint="FF" w:themeShade="FF"/>
          <w:sz w:val="24"/>
          <w:szCs w:val="24"/>
        </w:rPr>
        <w:t xml:space="preserve">a) </w:t>
      </w:r>
      <w:bookmarkEnd w:id="1"/>
      <w:r w:rsidRPr="379C03EC" w:rsidR="00960302">
        <w:rPr>
          <w:rFonts w:ascii="Times New Roman" w:hAnsi="Times New Roman"/>
          <w:sz w:val="24"/>
          <w:szCs w:val="24"/>
        </w:rPr>
        <w:t xml:space="preserve">Con motivo del siniestro ocurrido el pasado 12 de mayo de 2023, el señor </w:t>
      </w:r>
      <w:r w:rsidRPr="379C03EC" w:rsidR="3ECFCDD1">
        <w:rPr>
          <w:rFonts w:ascii="Times New Roman" w:hAnsi="Times New Roman"/>
          <w:sz w:val="24"/>
          <w:szCs w:val="24"/>
        </w:rPr>
        <w:t>.................</w:t>
      </w:r>
      <w:r w:rsidRPr="379C03EC" w:rsidR="00960302">
        <w:rPr>
          <w:rFonts w:ascii="Times New Roman" w:hAnsi="Times New Roman"/>
          <w:sz w:val="24"/>
          <w:szCs w:val="24"/>
        </w:rPr>
        <w:t xml:space="preserve"> escribe para reclamar la prestación contratada Póliza 45002 de </w:t>
      </w:r>
      <w:r w:rsidRPr="379C03EC" w:rsidR="686440D2">
        <w:rPr>
          <w:rFonts w:ascii="Times New Roman" w:hAnsi="Times New Roman"/>
          <w:sz w:val="24"/>
          <w:szCs w:val="24"/>
        </w:rPr>
        <w:t>...................................</w:t>
      </w:r>
      <w:r w:rsidRPr="379C03EC" w:rsidR="00960302">
        <w:rPr>
          <w:rFonts w:ascii="Times New Roman" w:hAnsi="Times New Roman"/>
          <w:sz w:val="24"/>
          <w:szCs w:val="24"/>
        </w:rPr>
        <w:t xml:space="preserve"> del producto Protección de Tarjetas Interbank; b) hicieron transacciones no reconocidas ni autorizadas vía virtual; c) ha recibido la respuesta del seguro señalando la denegación de la indemnización vía correo electrónico el día 6 de Julio; d) con la finalidad de resolver el siniestro, solicita se resuelva este fraude virtual ya que desde el 12 de Mayo a la fecha le dan una respuesta negativa y le afecta económicamente ya que el banco le envío el estado de cuenta el cual no está  en condiciones de pagar; e) el Banco BCP si le indemnizó reconociendo su reclamo del fraude virtual.</w:t>
      </w:r>
    </w:p>
    <w:p w:rsidRPr="00960302" w:rsidR="00960302" w:rsidP="00960302" w:rsidRDefault="00960302" w14:paraId="5E2A23EF" w14:textId="180E1F34">
      <w:pPr>
        <w:jc w:val="both"/>
        <w:rPr>
          <w:rFonts w:ascii="Times New Roman" w:hAnsi="Times New Roman"/>
          <w:sz w:val="24"/>
          <w:szCs w:val="24"/>
        </w:rPr>
      </w:pPr>
      <w:r w:rsidRPr="379C03EC" w:rsidR="00960302">
        <w:rPr>
          <w:rFonts w:ascii="Times New Roman" w:hAnsi="Times New Roman"/>
          <w:sz w:val="24"/>
          <w:szCs w:val="24"/>
        </w:rPr>
        <w:t xml:space="preserve">Que, por su parte y en resumen la compañía de seguros sostiene que: </w:t>
      </w:r>
      <w:r w:rsidRPr="379C03EC" w:rsidR="00960302">
        <w:rPr>
          <w:rStyle w:val="normaltextrun"/>
          <w:rFonts w:ascii="Times New Roman" w:hAnsi="Times New Roman"/>
          <w:sz w:val="24"/>
          <w:szCs w:val="24"/>
        </w:rPr>
        <w:t xml:space="preserve">a) </w:t>
      </w:r>
      <w:r w:rsidRPr="379C03EC" w:rsidR="00960302">
        <w:rPr>
          <w:rFonts w:ascii="Times New Roman" w:hAnsi="Times New Roman"/>
          <w:sz w:val="24"/>
          <w:szCs w:val="24"/>
        </w:rPr>
        <w:t xml:space="preserve">Con fecha 14 de abril de 2023, el señor </w:t>
      </w:r>
      <w:r w:rsidRPr="379C03EC" w:rsidR="3ECFCDD1">
        <w:rPr>
          <w:rFonts w:ascii="Times New Roman" w:hAnsi="Times New Roman"/>
          <w:sz w:val="24"/>
          <w:szCs w:val="24"/>
        </w:rPr>
        <w:t>.................</w:t>
      </w:r>
      <w:r w:rsidRPr="379C03EC" w:rsidR="00960302">
        <w:rPr>
          <w:rFonts w:ascii="Times New Roman" w:hAnsi="Times New Roman"/>
          <w:sz w:val="24"/>
          <w:szCs w:val="24"/>
        </w:rPr>
        <w:t xml:space="preserve"> contrató el seguro denominado “Seguro de Tarjetas 360, tomando conocimiento en dicho momento, acerca de las coberturas, así como de los términos y condiciones de la Póliza; b) con fecha 08 de junio de 2023, el señor </w:t>
      </w:r>
      <w:r w:rsidRPr="379C03EC" w:rsidR="3ECFCDD1">
        <w:rPr>
          <w:rFonts w:ascii="Times New Roman" w:hAnsi="Times New Roman"/>
          <w:sz w:val="24"/>
          <w:szCs w:val="24"/>
        </w:rPr>
        <w:t>.................</w:t>
      </w:r>
      <w:r w:rsidRPr="379C03EC" w:rsidR="00960302">
        <w:rPr>
          <w:rFonts w:ascii="Times New Roman" w:hAnsi="Times New Roman"/>
          <w:sz w:val="24"/>
          <w:szCs w:val="24"/>
        </w:rPr>
        <w:t xml:space="preserve"> </w:t>
      </w:r>
      <w:r w:rsidRPr="379C03EC" w:rsidR="00960302">
        <w:rPr>
          <w:rFonts w:ascii="Times New Roman" w:hAnsi="Times New Roman"/>
          <w:sz w:val="24"/>
          <w:szCs w:val="24"/>
        </w:rPr>
        <w:t xml:space="preserve">solicitó la aplicación de la cobertura del Seguro contratado, en razón al evento ocurrido el 12 de mayo del mismo año, adjuntando para ello, una serie de documentos; c) de acuerdo con lo indicado en la denuncia policial, y luego de la evaluación correspondiente, el 06 de julio de 2023, mediante comunicación </w:t>
      </w:r>
      <w:r w:rsidRPr="379C03EC" w:rsidR="451150E2">
        <w:rPr>
          <w:rFonts w:ascii="Times New Roman" w:hAnsi="Times New Roman"/>
          <w:sz w:val="24"/>
          <w:szCs w:val="24"/>
        </w:rPr>
        <w:t>............................................</w:t>
      </w:r>
      <w:r w:rsidRPr="379C03EC" w:rsidR="00960302">
        <w:rPr>
          <w:rFonts w:ascii="Times New Roman" w:hAnsi="Times New Roman"/>
          <w:sz w:val="24"/>
          <w:szCs w:val="24"/>
        </w:rPr>
        <w:t xml:space="preserve">, nuestra compañía atendió la solicitud formulada por el señor </w:t>
      </w:r>
      <w:r w:rsidRPr="379C03EC" w:rsidR="3ECFCDD1">
        <w:rPr>
          <w:rFonts w:ascii="Times New Roman" w:hAnsi="Times New Roman"/>
          <w:sz w:val="24"/>
          <w:szCs w:val="24"/>
        </w:rPr>
        <w:t>.................</w:t>
      </w:r>
      <w:r w:rsidRPr="379C03EC" w:rsidR="00960302">
        <w:rPr>
          <w:rFonts w:ascii="Times New Roman" w:hAnsi="Times New Roman"/>
          <w:sz w:val="24"/>
          <w:szCs w:val="24"/>
        </w:rPr>
        <w:t xml:space="preserve">, y se le informó que, de acuerdo con lo que indica la denuncia </w:t>
      </w:r>
      <w:r w:rsidRPr="379C03EC" w:rsidR="00960302">
        <w:rPr>
          <w:rFonts w:ascii="Times New Roman" w:hAnsi="Times New Roman"/>
          <w:sz w:val="24"/>
          <w:szCs w:val="24"/>
        </w:rPr>
        <w:t xml:space="preserve">policial remitida, fue el propio señor </w:t>
      </w:r>
      <w:r w:rsidRPr="379C03EC" w:rsidR="3ECFCDD1">
        <w:rPr>
          <w:rFonts w:ascii="Times New Roman" w:hAnsi="Times New Roman"/>
          <w:sz w:val="24"/>
          <w:szCs w:val="24"/>
        </w:rPr>
        <w:t>.................</w:t>
      </w:r>
      <w:r w:rsidRPr="379C03EC" w:rsidR="00960302">
        <w:rPr>
          <w:rFonts w:ascii="Times New Roman" w:hAnsi="Times New Roman"/>
          <w:sz w:val="24"/>
          <w:szCs w:val="24"/>
        </w:rPr>
        <w:t xml:space="preserve"> quien ingresó a una plataforma dando sus datos personales e información bancaria de manera voluntaria, incluyendo los </w:t>
      </w:r>
      <w:r w:rsidRPr="379C03EC" w:rsidR="00960302">
        <w:rPr>
          <w:rFonts w:ascii="Times New Roman" w:hAnsi="Times New Roman"/>
          <w:sz w:val="24"/>
          <w:szCs w:val="24"/>
        </w:rPr>
        <w:t>datos  de</w:t>
      </w:r>
      <w:r w:rsidRPr="379C03EC" w:rsidR="00960302">
        <w:rPr>
          <w:rFonts w:ascii="Times New Roman" w:hAnsi="Times New Roman"/>
          <w:sz w:val="24"/>
          <w:szCs w:val="24"/>
        </w:rPr>
        <w:t xml:space="preserve"> su tarjeta de crédito y débito, y que luego de ello sufrió transferencias no reconocidas desde sus cuentas y tarjetas bancarias a diferentes cuentas. </w:t>
      </w:r>
      <w:r w:rsidRPr="379C03EC" w:rsidR="00960302">
        <w:rPr>
          <w:rFonts w:ascii="Times New Roman" w:hAnsi="Times New Roman"/>
          <w:sz w:val="24"/>
          <w:szCs w:val="24"/>
        </w:rPr>
        <w:t xml:space="preserve">De acuerdo con lo descrito y que se encuentra detallado por el señor </w:t>
      </w:r>
      <w:r w:rsidRPr="379C03EC" w:rsidR="3ECFCDD1">
        <w:rPr>
          <w:rFonts w:ascii="Times New Roman" w:hAnsi="Times New Roman"/>
          <w:sz w:val="24"/>
          <w:szCs w:val="24"/>
        </w:rPr>
        <w:t>.................</w:t>
      </w:r>
      <w:r w:rsidRPr="379C03EC" w:rsidR="00960302">
        <w:rPr>
          <w:rFonts w:ascii="Times New Roman" w:hAnsi="Times New Roman"/>
          <w:sz w:val="24"/>
          <w:szCs w:val="24"/>
        </w:rPr>
        <w:t xml:space="preserve"> en su denuncia, este último ingresó sus datos voluntariamente y por ello no se configuraría una apropiación indebida de datos y por dicha razón, su solicitud constituye un riesgo no cubierto por la póliza </w:t>
      </w:r>
      <w:r w:rsidRPr="379C03EC" w:rsidR="00960302">
        <w:rPr>
          <w:rFonts w:ascii="Times New Roman" w:hAnsi="Times New Roman"/>
          <w:sz w:val="24"/>
          <w:szCs w:val="24"/>
        </w:rPr>
        <w:t>y</w:t>
      </w:r>
      <w:r w:rsidRPr="379C03EC" w:rsidR="00960302">
        <w:rPr>
          <w:rFonts w:ascii="Times New Roman" w:hAnsi="Times New Roman"/>
          <w:sz w:val="24"/>
          <w:szCs w:val="24"/>
        </w:rPr>
        <w:t xml:space="preserve"> por tanto, su solicitud no podrá ser atendida; d) el señor </w:t>
      </w:r>
      <w:r w:rsidRPr="379C03EC" w:rsidR="3ECFCDD1">
        <w:rPr>
          <w:rFonts w:ascii="Times New Roman" w:hAnsi="Times New Roman"/>
          <w:sz w:val="24"/>
          <w:szCs w:val="24"/>
        </w:rPr>
        <w:t>.................</w:t>
      </w:r>
      <w:r w:rsidRPr="379C03EC" w:rsidR="00960302">
        <w:rPr>
          <w:rFonts w:ascii="Times New Roman" w:hAnsi="Times New Roman"/>
          <w:sz w:val="24"/>
          <w:szCs w:val="24"/>
        </w:rPr>
        <w:t xml:space="preserve"> </w:t>
      </w:r>
      <w:r w:rsidRPr="379C03EC" w:rsidR="00960302">
        <w:rPr>
          <w:rFonts w:ascii="Times New Roman" w:hAnsi="Times New Roman"/>
          <w:sz w:val="24"/>
          <w:szCs w:val="24"/>
        </w:rPr>
        <w:t>no cumplió con presentar la denuncia policial dentro del plazo de 4 (cuatro) horas de ocurrido el evento o de haber tomado conocimiento del mismo, toda vez que el evento ocurrió el día 12 de mayo de 2023 a las 12:36 horas, y la denuncia fue registrada el día 12 de mayo de 2023 a las 17:44 horas.</w:t>
      </w:r>
    </w:p>
    <w:p w:rsidRPr="00960302" w:rsidR="00960302" w:rsidP="00960302" w:rsidRDefault="00960302" w14:paraId="5FC2887C" w14:textId="77777777">
      <w:pPr>
        <w:jc w:val="both"/>
        <w:rPr>
          <w:rFonts w:ascii="Times New Roman" w:hAnsi="Times New Roman"/>
          <w:b/>
          <w:sz w:val="24"/>
          <w:szCs w:val="24"/>
          <w:lang w:val="es-ES"/>
        </w:rPr>
      </w:pPr>
      <w:r w:rsidRPr="00960302">
        <w:rPr>
          <w:rFonts w:ascii="Times New Roman" w:hAnsi="Times New Roman"/>
          <w:b/>
          <w:sz w:val="24"/>
          <w:szCs w:val="24"/>
        </w:rPr>
        <w:t xml:space="preserve">CONSIDERANDO: </w:t>
      </w:r>
    </w:p>
    <w:p w:rsidRPr="00960302" w:rsidR="00960302" w:rsidP="00960302" w:rsidRDefault="00960302" w14:paraId="68B05600" w14:textId="77777777">
      <w:pPr>
        <w:jc w:val="both"/>
        <w:rPr>
          <w:rStyle w:val="Textoennegrita"/>
          <w:rFonts w:ascii="Times New Roman" w:hAnsi="Times New Roman"/>
          <w:b w:val="0"/>
          <w:bCs w:val="0"/>
          <w:sz w:val="24"/>
          <w:szCs w:val="24"/>
          <w:lang w:eastAsia="es-ES"/>
        </w:rPr>
      </w:pPr>
      <w:r w:rsidRPr="00960302">
        <w:rPr>
          <w:rFonts w:ascii="Times New Roman" w:hAnsi="Times New Roman"/>
          <w:b/>
          <w:sz w:val="24"/>
          <w:szCs w:val="24"/>
          <w:u w:val="single"/>
        </w:rPr>
        <w:t>PRIMERO</w:t>
      </w:r>
      <w:r w:rsidRPr="00960302">
        <w:rPr>
          <w:rFonts w:ascii="Times New Roman" w:hAnsi="Times New Roman"/>
          <w:sz w:val="24"/>
          <w:szCs w:val="24"/>
        </w:rPr>
        <w:t xml:space="preserve">: Conforme al Reglamento de la Defensoría del Asegurado, </w:t>
      </w:r>
      <w:r w:rsidRPr="00960302">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60302" w:rsidR="00960302" w:rsidP="00960302" w:rsidRDefault="00960302" w14:paraId="6882C547" w14:textId="77777777">
      <w:pPr>
        <w:jc w:val="both"/>
        <w:rPr>
          <w:rStyle w:val="Textoennegrita"/>
          <w:rFonts w:ascii="Times New Roman" w:hAnsi="Times New Roman"/>
          <w:b w:val="0"/>
          <w:sz w:val="24"/>
          <w:szCs w:val="24"/>
        </w:rPr>
      </w:pPr>
      <w:r w:rsidRPr="00960302">
        <w:rPr>
          <w:rStyle w:val="Textoennegrita"/>
          <w:rFonts w:ascii="Times New Roman" w:hAnsi="Times New Roman"/>
          <w:sz w:val="24"/>
          <w:szCs w:val="24"/>
          <w:u w:val="single"/>
        </w:rPr>
        <w:t>SEGUNDO</w:t>
      </w:r>
      <w:r w:rsidRPr="00960302">
        <w:rPr>
          <w:rStyle w:val="Textoennegrita"/>
          <w:rFonts w:ascii="Times New Roman" w:hAnsi="Times New Roman"/>
          <w:sz w:val="24"/>
          <w:szCs w:val="24"/>
        </w:rPr>
        <w:t xml:space="preserve">: </w:t>
      </w:r>
      <w:r w:rsidRPr="00960302">
        <w:rPr>
          <w:rFonts w:ascii="Times New Roman" w:hAnsi="Times New Roman"/>
          <w:sz w:val="24"/>
          <w:szCs w:val="24"/>
        </w:rPr>
        <w:t xml:space="preserve">Asimismo, de acuerdo a </w:t>
      </w:r>
      <w:r w:rsidRPr="00960302">
        <w:rPr>
          <w:rStyle w:val="Textoennegrita"/>
          <w:rFonts w:ascii="Times New Roman" w:hAnsi="Times New Roman"/>
          <w:sz w:val="24"/>
          <w:szCs w:val="24"/>
        </w:rPr>
        <w:t>s</w:t>
      </w:r>
      <w:r w:rsidRPr="00960302">
        <w:rPr>
          <w:rStyle w:val="Textoennegrita"/>
          <w:rFonts w:ascii="Times New Roman" w:hAnsi="Times New Roman"/>
          <w:b w:val="0"/>
          <w:bCs w:val="0"/>
          <w:sz w:val="24"/>
          <w:szCs w:val="24"/>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60302" w:rsidR="00960302" w:rsidP="00960302" w:rsidRDefault="00960302" w14:paraId="05C07E5D" w14:textId="77777777">
      <w:pPr>
        <w:jc w:val="both"/>
        <w:rPr>
          <w:rFonts w:ascii="Times New Roman" w:hAnsi="Times New Roman"/>
          <w:sz w:val="24"/>
          <w:szCs w:val="24"/>
        </w:rPr>
      </w:pPr>
      <w:r w:rsidRPr="00960302">
        <w:rPr>
          <w:rStyle w:val="Textoennegrita"/>
          <w:rFonts w:ascii="Times New Roman" w:hAnsi="Times New Roman"/>
          <w:sz w:val="24"/>
          <w:szCs w:val="24"/>
          <w:u w:val="single"/>
        </w:rPr>
        <w:t>TERCERO</w:t>
      </w:r>
      <w:r w:rsidRPr="00960302">
        <w:rPr>
          <w:rStyle w:val="Textoennegrita"/>
          <w:rFonts w:ascii="Times New Roman" w:hAnsi="Times New Roman"/>
          <w:sz w:val="24"/>
          <w:szCs w:val="24"/>
        </w:rPr>
        <w:t>:</w:t>
      </w:r>
      <w:r w:rsidRPr="00960302">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960302" w:rsidR="00960302" w:rsidP="00960302" w:rsidRDefault="00960302" w14:paraId="089B1DFC" w14:textId="77777777">
      <w:pPr>
        <w:jc w:val="both"/>
        <w:rPr>
          <w:rFonts w:ascii="Times New Roman" w:hAnsi="Times New Roman"/>
          <w:sz w:val="24"/>
          <w:szCs w:val="24"/>
        </w:rPr>
      </w:pPr>
      <w:r w:rsidRPr="00960302">
        <w:rPr>
          <w:rFonts w:ascii="Times New Roman" w:hAnsi="Times New Roman"/>
          <w:b/>
          <w:sz w:val="24"/>
          <w:szCs w:val="24"/>
          <w:u w:val="single"/>
        </w:rPr>
        <w:t>CUARTO</w:t>
      </w:r>
      <w:r w:rsidRPr="00960302">
        <w:rPr>
          <w:rFonts w:ascii="Times New Roman" w:hAnsi="Times New Roman"/>
          <w:b/>
          <w:sz w:val="24"/>
          <w:szCs w:val="24"/>
        </w:rPr>
        <w:t>:</w:t>
      </w:r>
      <w:r w:rsidRPr="00960302">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960302" w:rsidR="00960302" w:rsidP="00960302" w:rsidRDefault="00960302" w14:paraId="638A747D" w14:textId="77777777">
      <w:pPr>
        <w:jc w:val="both"/>
        <w:rPr>
          <w:rFonts w:ascii="Times New Roman" w:hAnsi="Times New Roman"/>
          <w:sz w:val="24"/>
          <w:szCs w:val="24"/>
        </w:rPr>
      </w:pPr>
      <w:r w:rsidRPr="00960302">
        <w:rPr>
          <w:rStyle w:val="Textoennegrita"/>
          <w:rFonts w:ascii="Times New Roman" w:hAnsi="Times New Roman"/>
          <w:sz w:val="24"/>
          <w:szCs w:val="24"/>
          <w:u w:val="single"/>
        </w:rPr>
        <w:t>QUINTO</w:t>
      </w:r>
      <w:r w:rsidRPr="00960302">
        <w:rPr>
          <w:rStyle w:val="Textoennegrita"/>
          <w:rFonts w:ascii="Times New Roman" w:hAnsi="Times New Roman"/>
          <w:sz w:val="24"/>
          <w:szCs w:val="24"/>
        </w:rPr>
        <w:t xml:space="preserve">: </w:t>
      </w:r>
      <w:r w:rsidRPr="00960302">
        <w:rPr>
          <w:rStyle w:val="Textoennegrita"/>
          <w:rFonts w:ascii="Times New Roman" w:hAnsi="Times New Roman"/>
          <w:b w:val="0"/>
          <w:bCs w:val="0"/>
          <w:sz w:val="24"/>
          <w:szCs w:val="24"/>
        </w:rPr>
        <w:t>En materia procesal</w:t>
      </w:r>
      <w:r w:rsidRPr="00960302">
        <w:rPr>
          <w:rFonts w:ascii="Times New Roman" w:hAnsi="Times New Roman"/>
          <w:b/>
          <w:bCs/>
          <w:sz w:val="24"/>
          <w:szCs w:val="24"/>
        </w:rPr>
        <w:t>,</w:t>
      </w:r>
      <w:r w:rsidRPr="00960302">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960302" w:rsidR="00960302" w:rsidP="00960302" w:rsidRDefault="00960302" w14:paraId="51A3C0BE" w14:textId="77777777">
      <w:pPr>
        <w:jc w:val="both"/>
        <w:rPr>
          <w:rFonts w:ascii="Times New Roman" w:hAnsi="Times New Roman"/>
          <w:b/>
          <w:sz w:val="24"/>
          <w:szCs w:val="24"/>
          <w:u w:val="single"/>
        </w:rPr>
      </w:pPr>
    </w:p>
    <w:p w:rsidRPr="00960302" w:rsidR="00960302" w:rsidP="00960302" w:rsidRDefault="00960302" w14:paraId="122610FE" w14:textId="79B42977">
      <w:pPr>
        <w:jc w:val="both"/>
        <w:rPr>
          <w:rFonts w:ascii="Times New Roman" w:hAnsi="Times New Roman"/>
          <w:sz w:val="24"/>
          <w:szCs w:val="24"/>
        </w:rPr>
      </w:pPr>
      <w:r w:rsidRPr="379C03EC" w:rsidR="00960302">
        <w:rPr>
          <w:rFonts w:ascii="Times New Roman" w:hAnsi="Times New Roman"/>
          <w:b w:val="1"/>
          <w:bCs w:val="1"/>
          <w:sz w:val="24"/>
          <w:szCs w:val="24"/>
          <w:u w:val="single"/>
        </w:rPr>
        <w:t>SEXTO</w:t>
      </w:r>
      <w:r w:rsidRPr="379C03EC" w:rsidR="00960302">
        <w:rPr>
          <w:rFonts w:ascii="Times New Roman" w:hAnsi="Times New Roman"/>
          <w:b w:val="1"/>
          <w:bCs w:val="1"/>
          <w:sz w:val="24"/>
          <w:szCs w:val="24"/>
        </w:rPr>
        <w:t>:</w:t>
      </w:r>
      <w:r w:rsidRPr="379C03EC" w:rsidR="00960302">
        <w:rPr>
          <w:rFonts w:ascii="Times New Roman" w:hAnsi="Times New Roman"/>
          <w:sz w:val="24"/>
          <w:szCs w:val="24"/>
        </w:rPr>
        <w:t xml:space="preserve"> acuerdo a los términos contenidos en el rechazo, la reclamación y en la respectiva absolución, la cuestión controvertida es determinar si el rechazo de cobertura, contenido en la Carta </w:t>
      </w:r>
      <w:r w:rsidRPr="379C03EC" w:rsidR="451150E2">
        <w:rPr>
          <w:rFonts w:ascii="Times New Roman" w:hAnsi="Times New Roman"/>
          <w:sz w:val="24"/>
          <w:szCs w:val="24"/>
        </w:rPr>
        <w:t>............................................</w:t>
      </w:r>
      <w:r w:rsidRPr="379C03EC" w:rsidR="00960302">
        <w:rPr>
          <w:rFonts w:ascii="Times New Roman" w:hAnsi="Times New Roman"/>
          <w:sz w:val="24"/>
          <w:szCs w:val="24"/>
        </w:rPr>
        <w:t xml:space="preserve"> de fecha 06 de julio de 2023, cuya parte pertinente se transcribe a continuación, es justificado o no:</w:t>
      </w:r>
    </w:p>
    <w:p w:rsidRPr="00960302" w:rsidR="00960302" w:rsidP="00960302" w:rsidRDefault="00960302" w14:paraId="59669D30" w14:textId="45BA22C5">
      <w:pPr>
        <w:jc w:val="center"/>
        <w:rPr>
          <w:rFonts w:ascii="Times New Roman" w:hAnsi="Times New Roman"/>
          <w:sz w:val="24"/>
          <w:szCs w:val="24"/>
        </w:rPr>
      </w:pPr>
      <w:r w:rsidRPr="00960302">
        <w:rPr>
          <w:rFonts w:ascii="Times New Roman" w:hAnsi="Times New Roman"/>
          <w:noProof/>
          <w:sz w:val="24"/>
          <w:szCs w:val="24"/>
        </w:rPr>
        <w:drawing>
          <wp:inline distT="0" distB="0" distL="0" distR="0" wp14:anchorId="019FF6B8" wp14:editId="7CF7B3D0">
            <wp:extent cx="4495800" cy="2362200"/>
            <wp:effectExtent l="0" t="0" r="0" b="0"/>
            <wp:docPr id="188470795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5800" cy="2362200"/>
                    </a:xfrm>
                    <a:prstGeom prst="rect">
                      <a:avLst/>
                    </a:prstGeom>
                    <a:noFill/>
                    <a:ln>
                      <a:noFill/>
                    </a:ln>
                  </pic:spPr>
                </pic:pic>
              </a:graphicData>
            </a:graphic>
          </wp:inline>
        </w:drawing>
      </w:r>
    </w:p>
    <w:p w:rsidRPr="00960302" w:rsidR="00960302" w:rsidP="00960302" w:rsidRDefault="00960302" w14:paraId="055B6CDA" w14:textId="77777777">
      <w:pPr>
        <w:jc w:val="both"/>
        <w:rPr>
          <w:rFonts w:ascii="Times New Roman" w:hAnsi="Times New Roman"/>
          <w:sz w:val="24"/>
          <w:szCs w:val="24"/>
          <w:lang w:val="es-ES"/>
        </w:rPr>
      </w:pPr>
      <w:r w:rsidRPr="00960302">
        <w:rPr>
          <w:rFonts w:ascii="Times New Roman" w:hAnsi="Times New Roman"/>
          <w:sz w:val="24"/>
          <w:szCs w:val="24"/>
        </w:rPr>
        <w:t xml:space="preserve"> La cuestión se limita, por consiguiente, en determinar si el evento ocurrido, se encuentra dentro de las coberturas contratadas. </w:t>
      </w:r>
    </w:p>
    <w:p w:rsidRPr="00960302" w:rsidR="00960302" w:rsidP="00960302" w:rsidRDefault="00960302" w14:paraId="7DAF2EF0" w14:textId="1B609BC8">
      <w:pPr>
        <w:jc w:val="both"/>
        <w:rPr>
          <w:rFonts w:ascii="Times New Roman" w:hAnsi="Times New Roman"/>
          <w:noProof/>
          <w:sz w:val="24"/>
          <w:szCs w:val="24"/>
        </w:rPr>
      </w:pPr>
      <w:r w:rsidRPr="379C03EC" w:rsidR="00960302">
        <w:rPr>
          <w:rFonts w:ascii="Times New Roman" w:hAnsi="Times New Roman"/>
          <w:b w:val="1"/>
          <w:bCs w:val="1"/>
          <w:sz w:val="24"/>
          <w:szCs w:val="24"/>
          <w:u w:val="single"/>
        </w:rPr>
        <w:t>SÉPTIMO</w:t>
      </w:r>
      <w:r w:rsidRPr="379C03EC" w:rsidR="00960302">
        <w:rPr>
          <w:rFonts w:ascii="Times New Roman" w:hAnsi="Times New Roman"/>
          <w:b w:val="1"/>
          <w:bCs w:val="1"/>
          <w:sz w:val="24"/>
          <w:szCs w:val="24"/>
        </w:rPr>
        <w:t>:</w:t>
      </w:r>
      <w:r w:rsidRPr="379C03EC" w:rsidR="00960302">
        <w:rPr>
          <w:rFonts w:ascii="Times New Roman" w:hAnsi="Times New Roman"/>
          <w:sz w:val="24"/>
          <w:szCs w:val="24"/>
        </w:rPr>
        <w:t xml:space="preserve"> </w:t>
      </w:r>
      <w:r w:rsidRPr="379C03EC" w:rsidR="00960302">
        <w:rPr>
          <w:rFonts w:ascii="Times New Roman" w:hAnsi="Times New Roman"/>
          <w:noProof/>
          <w:sz w:val="24"/>
          <w:szCs w:val="24"/>
        </w:rPr>
        <w:t xml:space="preserve">En este caso, conforme a lo manifestado,  con fecha 12 de mayo de 2023 el señor </w:t>
      </w:r>
      <w:r w:rsidRPr="379C03EC" w:rsidR="3ECFCDD1">
        <w:rPr>
          <w:rFonts w:ascii="Times New Roman" w:hAnsi="Times New Roman"/>
          <w:noProof/>
          <w:sz w:val="24"/>
          <w:szCs w:val="24"/>
        </w:rPr>
        <w:t>.................</w:t>
      </w:r>
      <w:r w:rsidRPr="379C03EC" w:rsidR="00960302">
        <w:rPr>
          <w:rFonts w:ascii="Times New Roman" w:hAnsi="Times New Roman"/>
          <w:noProof/>
          <w:sz w:val="24"/>
          <w:szCs w:val="24"/>
        </w:rPr>
        <w:t xml:space="preserve">  fue víctima de fraude informatico, y como consecuencia de ello le realizaron operaciones que no reconoce:</w:t>
      </w:r>
    </w:p>
    <w:p w:rsidRPr="00960302" w:rsidR="00960302" w:rsidP="00960302" w:rsidRDefault="00960302" w14:paraId="44A8ABF7" w14:noSpellErr="1" w14:textId="507F7634">
      <w:pPr>
        <w:jc w:val="center"/>
      </w:pPr>
    </w:p>
    <w:p w:rsidRPr="00960302" w:rsidR="00960302" w:rsidP="00960302" w:rsidRDefault="00960302" w14:paraId="15DA0976" w14:textId="48DAE02A">
      <w:pPr>
        <w:jc w:val="center"/>
      </w:pPr>
      <w:r w:rsidR="1F02697F">
        <w:rPr/>
        <w:t>.....................................................................................................................................</w:t>
      </w:r>
    </w:p>
    <w:p w:rsidR="379C03EC" w:rsidP="379C03EC" w:rsidRDefault="379C03EC" w14:paraId="2F61865C" w14:textId="7E9D039A">
      <w:pPr>
        <w:jc w:val="center"/>
      </w:pPr>
    </w:p>
    <w:p w:rsidRPr="00960302" w:rsidR="00960302" w:rsidP="00960302" w:rsidRDefault="00960302" w14:paraId="2B3AF35D" w14:textId="0ABFF657">
      <w:pPr>
        <w:tabs>
          <w:tab w:val="left" w:pos="2160"/>
        </w:tabs>
        <w:jc w:val="both"/>
        <w:rPr>
          <w:rFonts w:ascii="Times New Roman" w:hAnsi="Times New Roman"/>
          <w:sz w:val="24"/>
          <w:szCs w:val="24"/>
        </w:rPr>
      </w:pPr>
      <w:r w:rsidRPr="379C03EC" w:rsidR="00960302">
        <w:rPr>
          <w:rFonts w:ascii="Times New Roman" w:hAnsi="Times New Roman"/>
          <w:b w:val="1"/>
          <w:bCs w:val="1"/>
          <w:sz w:val="24"/>
          <w:szCs w:val="24"/>
          <w:u w:val="single"/>
        </w:rPr>
        <w:t>OCTAVO:</w:t>
      </w:r>
      <w:r w:rsidRPr="379C03EC" w:rsidR="00960302">
        <w:rPr>
          <w:rFonts w:ascii="Times New Roman" w:hAnsi="Times New Roman"/>
          <w:sz w:val="24"/>
          <w:szCs w:val="24"/>
        </w:rPr>
        <w:t xml:space="preserve"> En autos obra copia de la Solicitud - Certificado </w:t>
      </w:r>
      <w:r w:rsidRPr="379C03EC" w:rsidR="00960302">
        <w:rPr>
          <w:rFonts w:ascii="Times New Roman" w:hAnsi="Times New Roman"/>
          <w:sz w:val="24"/>
          <w:szCs w:val="24"/>
        </w:rPr>
        <w:t>N°</w:t>
      </w:r>
      <w:r w:rsidRPr="379C03EC" w:rsidR="00960302">
        <w:rPr>
          <w:rFonts w:ascii="Times New Roman" w:hAnsi="Times New Roman"/>
          <w:sz w:val="24"/>
          <w:szCs w:val="24"/>
        </w:rPr>
        <w:t xml:space="preserve"> </w:t>
      </w:r>
      <w:r w:rsidRPr="379C03EC" w:rsidR="5EAE16D5">
        <w:rPr>
          <w:rFonts w:ascii="Times New Roman" w:hAnsi="Times New Roman"/>
          <w:sz w:val="24"/>
          <w:szCs w:val="24"/>
        </w:rPr>
        <w:t>.................</w:t>
      </w:r>
      <w:r w:rsidRPr="379C03EC" w:rsidR="00960302">
        <w:rPr>
          <w:rFonts w:ascii="Times New Roman" w:hAnsi="Times New Roman"/>
          <w:sz w:val="24"/>
          <w:szCs w:val="24"/>
        </w:rPr>
        <w:t xml:space="preserve"> del Seguro de Tarjetas 360°, en el cual se detallan las siguientes coberturas contratadas y suma asegurada:</w:t>
      </w:r>
    </w:p>
    <w:p w:rsidRPr="00960302" w:rsidR="00960302" w:rsidP="00960302" w:rsidRDefault="00960302" w14:paraId="0F96F414" w14:textId="2DED563A">
      <w:pPr>
        <w:tabs>
          <w:tab w:val="left" w:pos="2160"/>
        </w:tabs>
        <w:jc w:val="both"/>
        <w:rPr>
          <w:rFonts w:ascii="Times New Roman" w:hAnsi="Times New Roman"/>
          <w:sz w:val="24"/>
          <w:szCs w:val="24"/>
        </w:rPr>
      </w:pPr>
    </w:p>
    <w:p w:rsidRPr="00960302" w:rsidR="00960302" w:rsidP="007E7546" w:rsidRDefault="007E7546" w14:paraId="2D1E6D12" w14:textId="14ACA12B">
      <w:pPr>
        <w:tabs>
          <w:tab w:val="left" w:pos="2160"/>
        </w:tabs>
        <w:jc w:val="center"/>
        <w:rPr>
          <w:rFonts w:ascii="Times New Roman" w:hAnsi="Times New Roman"/>
          <w:sz w:val="24"/>
          <w:szCs w:val="24"/>
        </w:rPr>
      </w:pPr>
      <w:r w:rsidRPr="00960302">
        <w:rPr>
          <w:rFonts w:ascii="Times New Roman" w:hAnsi="Times New Roman"/>
          <w:noProof/>
          <w:sz w:val="24"/>
          <w:szCs w:val="24"/>
        </w:rPr>
        <w:drawing>
          <wp:inline distT="0" distB="0" distL="0" distR="0" wp14:anchorId="3DAFAF49" wp14:editId="17E453FF">
            <wp:extent cx="4981575" cy="2099742"/>
            <wp:effectExtent l="0" t="0" r="0" b="0"/>
            <wp:docPr id="1332647143"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647143" name="Imagen 2" descr="Tabl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7405" cy="2102200"/>
                    </a:xfrm>
                    <a:prstGeom prst="rect">
                      <a:avLst/>
                    </a:prstGeom>
                    <a:noFill/>
                    <a:ln>
                      <a:noFill/>
                    </a:ln>
                  </pic:spPr>
                </pic:pic>
              </a:graphicData>
            </a:graphic>
          </wp:inline>
        </w:drawing>
      </w:r>
      <w:r w:rsidRPr="00960302" w:rsidR="00960302">
        <w:rPr>
          <w:rFonts w:ascii="Times New Roman" w:hAnsi="Times New Roman"/>
          <w:noProof/>
          <w:sz w:val="24"/>
          <w:szCs w:val="24"/>
        </w:rPr>
        <w:drawing>
          <wp:inline distT="0" distB="0" distL="0" distR="0" wp14:anchorId="10AAF59F" wp14:editId="17CB7959">
            <wp:extent cx="4991100" cy="1064654"/>
            <wp:effectExtent l="0" t="0" r="0" b="2540"/>
            <wp:docPr id="1124986392"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986392" name="Imagen 1" descr="Tabla&#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2767" cy="1069276"/>
                    </a:xfrm>
                    <a:prstGeom prst="rect">
                      <a:avLst/>
                    </a:prstGeom>
                    <a:noFill/>
                    <a:ln>
                      <a:noFill/>
                    </a:ln>
                  </pic:spPr>
                </pic:pic>
              </a:graphicData>
            </a:graphic>
          </wp:inline>
        </w:drawing>
      </w:r>
    </w:p>
    <w:p w:rsidRPr="00960302" w:rsidR="00960302" w:rsidP="00960302" w:rsidRDefault="00960302" w14:paraId="746A3178" w14:textId="4B7A10DF">
      <w:pPr>
        <w:tabs>
          <w:tab w:val="left" w:pos="2160"/>
        </w:tabs>
        <w:jc w:val="both"/>
        <w:outlineLvl w:val="0"/>
        <w:rPr>
          <w:rFonts w:ascii="Times New Roman" w:hAnsi="Times New Roman"/>
          <w:sz w:val="24"/>
          <w:szCs w:val="24"/>
          <w:lang w:val="es-ES"/>
        </w:rPr>
      </w:pPr>
      <w:r w:rsidRPr="379C03EC" w:rsidR="00960302">
        <w:rPr>
          <w:rFonts w:ascii="Times New Roman" w:hAnsi="Times New Roman"/>
          <w:sz w:val="24"/>
          <w:szCs w:val="24"/>
        </w:rPr>
        <w:t xml:space="preserve">Ahora bien, no obra en el expediente, a pesar del requerimiento enviado al señor </w:t>
      </w:r>
      <w:r w:rsidRPr="379C03EC" w:rsidR="3ECFCDD1">
        <w:rPr>
          <w:rFonts w:ascii="Times New Roman" w:hAnsi="Times New Roman"/>
          <w:sz w:val="24"/>
          <w:szCs w:val="24"/>
        </w:rPr>
        <w:t>.................</w:t>
      </w:r>
      <w:r w:rsidRPr="379C03EC" w:rsidR="00960302">
        <w:rPr>
          <w:rFonts w:ascii="Times New Roman" w:hAnsi="Times New Roman"/>
          <w:sz w:val="24"/>
          <w:szCs w:val="24"/>
        </w:rPr>
        <w:t xml:space="preserve"> con fecha 5 de septiembre de 2023, el detalle de los consumos no reconocidos por del reclamante, a fin de poder apreciar si los mismos corresponden a un riesgo </w:t>
      </w:r>
      <w:r w:rsidRPr="379C03EC" w:rsidR="00960302">
        <w:rPr>
          <w:rFonts w:ascii="Times New Roman" w:hAnsi="Times New Roman"/>
          <w:sz w:val="24"/>
          <w:szCs w:val="24"/>
        </w:rPr>
        <w:t>coberturado</w:t>
      </w:r>
      <w:r w:rsidRPr="379C03EC" w:rsidR="00960302">
        <w:rPr>
          <w:rFonts w:ascii="Times New Roman" w:hAnsi="Times New Roman"/>
          <w:sz w:val="24"/>
          <w:szCs w:val="24"/>
        </w:rPr>
        <w:t xml:space="preserve"> por la póliza contratada. </w:t>
      </w:r>
    </w:p>
    <w:p w:rsidRPr="00960302" w:rsidR="00960302" w:rsidP="00960302" w:rsidRDefault="00960302" w14:paraId="68FA5CDA" w14:textId="77777777">
      <w:pPr>
        <w:tabs>
          <w:tab w:val="left" w:pos="2160"/>
        </w:tabs>
        <w:jc w:val="both"/>
        <w:outlineLvl w:val="0"/>
        <w:rPr>
          <w:rFonts w:ascii="Times New Roman" w:hAnsi="Times New Roman"/>
          <w:sz w:val="24"/>
          <w:szCs w:val="24"/>
        </w:rPr>
      </w:pPr>
      <w:r w:rsidRPr="00960302">
        <w:rPr>
          <w:rFonts w:ascii="Times New Roman" w:hAnsi="Times New Roman"/>
          <w:sz w:val="24"/>
          <w:szCs w:val="24"/>
        </w:rPr>
        <w:t xml:space="preserve">Que, </w:t>
      </w:r>
      <w:proofErr w:type="gramStart"/>
      <w:r w:rsidRPr="00960302">
        <w:rPr>
          <w:rFonts w:ascii="Times New Roman" w:hAnsi="Times New Roman"/>
          <w:sz w:val="24"/>
          <w:szCs w:val="24"/>
        </w:rPr>
        <w:t>de acuerdo a</w:t>
      </w:r>
      <w:proofErr w:type="gramEnd"/>
      <w:r w:rsidRPr="00960302">
        <w:rPr>
          <w:rFonts w:ascii="Times New Roman" w:hAnsi="Times New Roman"/>
          <w:sz w:val="24"/>
          <w:szCs w:val="24"/>
        </w:rPr>
        <w:t xml:space="preserve"> lo establecido en el artículo 77 de la Ley del Contrato de Seguros</w:t>
      </w:r>
      <w:r w:rsidRPr="00960302">
        <w:rPr>
          <w:rFonts w:ascii="Times New Roman" w:hAnsi="Times New Roman"/>
          <w:i/>
          <w:iCs/>
          <w:sz w:val="24"/>
          <w:szCs w:val="24"/>
        </w:rPr>
        <w:t xml:space="preserve">, “corresponde al asegurado demostrar la ocurrencia del siniestro, así como la cuantía de la pérdida si fuera el caso, y al asegurador la carga de demostrar las causas que lo liberan de su prestación indemnizatoria.”. </w:t>
      </w:r>
    </w:p>
    <w:p w:rsidRPr="00960302" w:rsidR="00960302" w:rsidP="00960302" w:rsidRDefault="00960302" w14:paraId="25D8F528" w14:textId="77777777" w14:noSpellErr="1">
      <w:pPr>
        <w:tabs>
          <w:tab w:val="left" w:pos="2160"/>
        </w:tabs>
        <w:jc w:val="both"/>
        <w:outlineLvl w:val="0"/>
        <w:rPr>
          <w:rFonts w:ascii="Times New Roman" w:hAnsi="Times New Roman"/>
          <w:sz w:val="24"/>
          <w:szCs w:val="24"/>
        </w:rPr>
      </w:pPr>
      <w:r w:rsidRPr="379C03EC" w:rsidR="00960302">
        <w:rPr>
          <w:rFonts w:ascii="Times New Roman" w:hAnsi="Times New Roman"/>
          <w:sz w:val="24"/>
          <w:szCs w:val="24"/>
        </w:rPr>
        <w:t>En opinión de este Órgano Resolutivo Unipersonal, en este caso el reclamante no ha acreditado la existencia de las operaciones no reconocidas, lo que podría en todo caso solicitar a la entidad financiera, a fin de evidenciar la suma de S/.</w:t>
      </w:r>
      <w:r w:rsidRPr="379C03EC" w:rsidR="00960302">
        <w:rPr>
          <w:rFonts w:ascii="Times New Roman" w:hAnsi="Times New Roman"/>
          <w:sz w:val="24"/>
          <w:szCs w:val="24"/>
        </w:rPr>
        <w:t xml:space="preserve"> 9,414.99 (Nueve Mil Cuatrocientos Catorce con 99/100 Soles) indicada en su reclamo; y, en consecuencia, al no haber el reclamante cumplido con esta carga probatoria la cobertura de seguro resulta improcedente. </w:t>
      </w:r>
    </w:p>
    <w:p w:rsidR="379C03EC" w:rsidP="379C03EC" w:rsidRDefault="379C03EC" w14:paraId="4CC4480A" w14:textId="5A73791C">
      <w:pPr>
        <w:tabs>
          <w:tab w:val="left" w:leader="none" w:pos="2160"/>
        </w:tabs>
        <w:jc w:val="both"/>
        <w:outlineLvl w:val="0"/>
        <w:rPr>
          <w:rFonts w:ascii="Times New Roman" w:hAnsi="Times New Roman"/>
          <w:sz w:val="24"/>
          <w:szCs w:val="24"/>
        </w:rPr>
      </w:pPr>
    </w:p>
    <w:p w:rsidRPr="00960302" w:rsidR="00960302" w:rsidP="379C03EC" w:rsidRDefault="00960302" w14:paraId="67043F51" w14:textId="42E1F504">
      <w:pPr>
        <w:jc w:val="both"/>
        <w:rPr>
          <w:rFonts w:ascii="Times New Roman" w:hAnsi="Times New Roman"/>
          <w:b w:val="1"/>
          <w:bCs w:val="1"/>
          <w:sz w:val="24"/>
          <w:szCs w:val="24"/>
        </w:rPr>
      </w:pPr>
      <w:r w:rsidRPr="379C03EC" w:rsidR="00960302">
        <w:rPr>
          <w:rFonts w:ascii="Times New Roman" w:hAnsi="Times New Roman"/>
          <w:b w:val="1"/>
          <w:bCs w:val="1"/>
          <w:sz w:val="24"/>
          <w:szCs w:val="24"/>
          <w:u w:val="single"/>
        </w:rPr>
        <w:t>NOVENO:</w:t>
      </w:r>
      <w:r w:rsidRPr="379C03EC" w:rsidR="00960302">
        <w:rPr>
          <w:rFonts w:ascii="Times New Roman" w:hAnsi="Times New Roman"/>
          <w:sz w:val="24"/>
          <w:szCs w:val="24"/>
        </w:rPr>
        <w:t xml:space="preserve">  </w:t>
      </w:r>
      <w:r w:rsidRPr="379C03EC" w:rsidR="00960302">
        <w:rPr>
          <w:rFonts w:ascii="Times New Roman" w:hAnsi="Times New Roman"/>
          <w:sz w:val="24"/>
          <w:szCs w:val="24"/>
        </w:rPr>
        <w:t xml:space="preserve">Que, </w:t>
      </w:r>
      <w:r w:rsidRPr="379C03EC" w:rsidR="686440D2">
        <w:rPr>
          <w:rFonts w:ascii="Times New Roman" w:hAnsi="Times New Roman"/>
          <w:sz w:val="24"/>
          <w:szCs w:val="24"/>
        </w:rPr>
        <w:t>...................................</w:t>
      </w:r>
      <w:r w:rsidRPr="379C03EC" w:rsidR="00960302">
        <w:rPr>
          <w:rFonts w:ascii="Times New Roman" w:hAnsi="Times New Roman"/>
          <w:sz w:val="24"/>
          <w:szCs w:val="24"/>
        </w:rPr>
        <w:t xml:space="preserve"> en sus descargos señala </w:t>
      </w:r>
      <w:r w:rsidRPr="379C03EC" w:rsidR="00960302">
        <w:rPr>
          <w:rFonts w:ascii="Times New Roman" w:hAnsi="Times New Roman"/>
          <w:sz w:val="24"/>
          <w:szCs w:val="24"/>
        </w:rPr>
        <w:t xml:space="preserve">que el asegurado no cumplió con interponer la denuncia policial en el plazo de 4 (cuatro) horas desde que ocurrió el evento o desde que tomó conocimiento </w:t>
      </w:r>
      <w:r w:rsidRPr="379C03EC" w:rsidR="00960302">
        <w:rPr>
          <w:rFonts w:ascii="Times New Roman" w:hAnsi="Times New Roman"/>
          <w:sz w:val="24"/>
          <w:szCs w:val="24"/>
        </w:rPr>
        <w:t>del mismo</w:t>
      </w:r>
      <w:r w:rsidRPr="379C03EC" w:rsidR="00960302">
        <w:rPr>
          <w:rFonts w:ascii="Times New Roman" w:hAnsi="Times New Roman"/>
          <w:sz w:val="24"/>
          <w:szCs w:val="24"/>
        </w:rPr>
        <w:t xml:space="preserve">, por lo que al </w:t>
      </w:r>
      <w:r w:rsidRPr="379C03EC" w:rsidR="00960302">
        <w:rPr>
          <w:rFonts w:ascii="Times New Roman" w:hAnsi="Times New Roman"/>
          <w:sz w:val="24"/>
          <w:szCs w:val="24"/>
        </w:rPr>
        <w:t>inobservarse</w:t>
      </w:r>
      <w:r w:rsidRPr="379C03EC" w:rsidR="00960302">
        <w:rPr>
          <w:rFonts w:ascii="Times New Roman" w:hAnsi="Times New Roman"/>
          <w:sz w:val="24"/>
          <w:szCs w:val="24"/>
        </w:rPr>
        <w:t xml:space="preserve"> una carga contractual</w:t>
      </w:r>
      <w:r w:rsidRPr="379C03EC" w:rsidR="00960302">
        <w:rPr>
          <w:rFonts w:ascii="Times New Roman" w:hAnsi="Times New Roman"/>
          <w:i w:val="1"/>
          <w:iCs w:val="1"/>
          <w:sz w:val="24"/>
          <w:szCs w:val="24"/>
        </w:rPr>
        <w:t xml:space="preserve"> ex post</w:t>
      </w:r>
      <w:r w:rsidRPr="379C03EC" w:rsidR="00960302">
        <w:rPr>
          <w:rFonts w:ascii="Times New Roman" w:hAnsi="Times New Roman"/>
          <w:sz w:val="24"/>
          <w:szCs w:val="24"/>
        </w:rPr>
        <w:t xml:space="preserve"> no correspondería el otorgamiento de cobertura.</w:t>
      </w:r>
    </w:p>
    <w:p w:rsidRPr="00960302" w:rsidR="00960302" w:rsidP="00960302" w:rsidRDefault="00960302" w14:paraId="33F8042C" w14:textId="7BB59368">
      <w:pPr>
        <w:pStyle w:val="Default"/>
        <w:jc w:val="both"/>
        <w:rPr>
          <w:rFonts w:ascii="Times New Roman" w:hAnsi="Times New Roman" w:cs="Times New Roman"/>
        </w:rPr>
      </w:pPr>
      <w:r w:rsidRPr="379C03EC" w:rsidR="00960302">
        <w:rPr>
          <w:rFonts w:ascii="Times New Roman" w:hAnsi="Times New Roman" w:cs="Times New Roman"/>
        </w:rPr>
        <w:t>Que, este Órgano Resolutivo Unipersonal verifica que, en el rechazo comunicado al asegurado, solo se señaló que la cobertura no encajaba dentro de los riesgos coberturas, más no se alegó el incumplimiento de una carga (denuncia policial extemporánea).</w:t>
      </w:r>
    </w:p>
    <w:p w:rsidRPr="00960302" w:rsidR="00960302" w:rsidP="00960302" w:rsidRDefault="00960302" w14:paraId="4CC4CBAC" w14:textId="77777777">
      <w:pPr>
        <w:pStyle w:val="Default"/>
        <w:jc w:val="both"/>
        <w:rPr>
          <w:rFonts w:ascii="Times New Roman" w:hAnsi="Times New Roman" w:cs="Times New Roman"/>
        </w:rPr>
      </w:pPr>
    </w:p>
    <w:p w:rsidRPr="00960302" w:rsidR="00960302" w:rsidP="00960302" w:rsidRDefault="00960302" w14:paraId="34C66E76" w14:textId="77777777">
      <w:pPr>
        <w:pStyle w:val="Default"/>
        <w:jc w:val="both"/>
        <w:rPr>
          <w:rFonts w:ascii="Times New Roman" w:hAnsi="Times New Roman" w:cs="Times New Roman"/>
        </w:rPr>
      </w:pPr>
      <w:r w:rsidRPr="00960302">
        <w:rPr>
          <w:rFonts w:ascii="Times New Roman" w:hAnsi="Times New Roman" w:cs="Times New Roman"/>
        </w:rPr>
        <w:t xml:space="preserve">Así, se debe tener presente que de conformidad con el artículo 11 de la Resolución S.B.S. </w:t>
      </w:r>
      <w:proofErr w:type="spellStart"/>
      <w:r w:rsidRPr="00960302">
        <w:rPr>
          <w:rFonts w:ascii="Times New Roman" w:hAnsi="Times New Roman" w:cs="Times New Roman"/>
        </w:rPr>
        <w:t>N°</w:t>
      </w:r>
      <w:proofErr w:type="spellEnd"/>
      <w:r w:rsidRPr="00960302">
        <w:rPr>
          <w:rFonts w:ascii="Times New Roman" w:hAnsi="Times New Roman" w:cs="Times New Roman"/>
        </w:rPr>
        <w:t xml:space="preserve"> 3202-2013 - Reglamento para la Gestión y Pago de Siniestros – de 24 de mayo de 2013</w:t>
      </w:r>
    </w:p>
    <w:p w:rsidRPr="00960302" w:rsidR="00960302" w:rsidP="00960302" w:rsidRDefault="00960302" w14:paraId="3B886AB3" w14:textId="77777777">
      <w:pPr>
        <w:pStyle w:val="Default"/>
        <w:jc w:val="both"/>
        <w:rPr>
          <w:rFonts w:ascii="Times New Roman" w:hAnsi="Times New Roman" w:cs="Times New Roman"/>
          <w:i/>
          <w:iCs/>
        </w:rPr>
      </w:pPr>
      <w:r w:rsidRPr="00960302">
        <w:rPr>
          <w:rFonts w:ascii="Times New Roman" w:hAnsi="Times New Roman" w:cs="Times New Roman"/>
        </w:rPr>
        <w:t>, cuando no intervine un ajustador (como en el presente caso) “</w:t>
      </w:r>
      <w:r w:rsidRPr="00960302">
        <w:rPr>
          <w:rFonts w:ascii="Times New Roman" w:hAnsi="Times New Roman" w:cs="Times New Roman"/>
          <w:b/>
          <w:bCs/>
          <w:i/>
          <w:iCs/>
          <w:u w:val="single"/>
        </w:rPr>
        <w:t>Dentro de los treinta (30) días</w:t>
      </w:r>
      <w:r w:rsidRPr="00960302">
        <w:rPr>
          <w:rFonts w:ascii="Times New Roman" w:hAnsi="Times New Roman" w:cs="Times New Roman"/>
          <w:i/>
          <w:iCs/>
        </w:rPr>
        <w:t xml:space="preserve"> siguientes a la fecha de haber recibido la documentación e información completa exigida en la póliza para el proceso de liquidación del siniestro, </w:t>
      </w:r>
      <w:r w:rsidRPr="00960302">
        <w:rPr>
          <w:rFonts w:ascii="Times New Roman" w:hAnsi="Times New Roman" w:cs="Times New Roman"/>
          <w:b/>
          <w:bCs/>
          <w:i/>
          <w:iCs/>
          <w:u w:val="single"/>
        </w:rPr>
        <w:t>la empresa deberá pronunciarse sobre el</w:t>
      </w:r>
      <w:r w:rsidRPr="00960302">
        <w:rPr>
          <w:rFonts w:ascii="Times New Roman" w:hAnsi="Times New Roman" w:cs="Times New Roman"/>
          <w:i/>
          <w:iCs/>
        </w:rPr>
        <w:t xml:space="preserve"> consentimiento o </w:t>
      </w:r>
      <w:r w:rsidRPr="00960302">
        <w:rPr>
          <w:rFonts w:ascii="Times New Roman" w:hAnsi="Times New Roman" w:cs="Times New Roman"/>
          <w:b/>
          <w:bCs/>
          <w:i/>
          <w:iCs/>
          <w:u w:val="single"/>
        </w:rPr>
        <w:t>rechazo del siniestro</w:t>
      </w:r>
      <w:r w:rsidRPr="00960302">
        <w:rPr>
          <w:rFonts w:ascii="Times New Roman" w:hAnsi="Times New Roman" w:cs="Times New Roman"/>
          <w:i/>
          <w:iCs/>
        </w:rPr>
        <w:t xml:space="preserve"> (…)”.</w:t>
      </w:r>
    </w:p>
    <w:p w:rsidRPr="00960302" w:rsidR="00960302" w:rsidP="00960302" w:rsidRDefault="00960302" w14:paraId="7B7239F4" w14:textId="77777777">
      <w:pPr>
        <w:pStyle w:val="Default"/>
        <w:jc w:val="both"/>
        <w:rPr>
          <w:rFonts w:ascii="Times New Roman" w:hAnsi="Times New Roman" w:cs="Times New Roman"/>
          <w:i/>
          <w:iCs/>
        </w:rPr>
      </w:pPr>
    </w:p>
    <w:p w:rsidRPr="00960302" w:rsidR="00960302" w:rsidP="00960302" w:rsidRDefault="00960302" w14:paraId="6826392E" w14:textId="77777777">
      <w:pPr>
        <w:pStyle w:val="Default"/>
        <w:jc w:val="both"/>
        <w:rPr>
          <w:rFonts w:ascii="Times New Roman" w:hAnsi="Times New Roman" w:cs="Times New Roman"/>
        </w:rPr>
      </w:pPr>
      <w:r w:rsidRPr="00960302">
        <w:rPr>
          <w:rFonts w:ascii="Times New Roman" w:hAnsi="Times New Roman" w:cs="Times New Roman"/>
        </w:rPr>
        <w:t>En tal sentido, es claro que la aseguradora cuenta con el plazo de treinta (30) días calendario para sustentar su rechazo, sin poder añadir nuevas causales de forma posterior, como, por ejemplo, con la presentación de sus descargos.</w:t>
      </w:r>
    </w:p>
    <w:p w:rsidRPr="00960302" w:rsidR="00960302" w:rsidP="00960302" w:rsidRDefault="00960302" w14:paraId="1D6C7726" w14:textId="77777777">
      <w:pPr>
        <w:pStyle w:val="Default"/>
        <w:jc w:val="both"/>
        <w:rPr>
          <w:rFonts w:ascii="Times New Roman" w:hAnsi="Times New Roman" w:cs="Times New Roman"/>
        </w:rPr>
      </w:pPr>
    </w:p>
    <w:p w:rsidRPr="00960302" w:rsidR="00960302" w:rsidP="00960302" w:rsidRDefault="00960302" w14:paraId="6523B3AF" w14:textId="335761D9">
      <w:pPr>
        <w:pStyle w:val="Default"/>
        <w:jc w:val="both"/>
        <w:rPr>
          <w:rFonts w:ascii="Times New Roman" w:hAnsi="Times New Roman" w:cs="Times New Roman"/>
        </w:rPr>
      </w:pPr>
      <w:r w:rsidRPr="379C03EC" w:rsidR="00960302">
        <w:rPr>
          <w:rFonts w:ascii="Times New Roman" w:hAnsi="Times New Roman" w:cs="Times New Roman"/>
        </w:rPr>
        <w:t xml:space="preserve">Por ello, carece de sustento que </w:t>
      </w:r>
      <w:r w:rsidRPr="379C03EC" w:rsidR="686440D2">
        <w:rPr>
          <w:rFonts w:ascii="Times New Roman" w:hAnsi="Times New Roman" w:cs="Times New Roman"/>
        </w:rPr>
        <w:t>...................................</w:t>
      </w:r>
      <w:r w:rsidRPr="379C03EC" w:rsidR="00960302">
        <w:rPr>
          <w:rFonts w:ascii="Times New Roman" w:hAnsi="Times New Roman" w:cs="Times New Roman"/>
        </w:rPr>
        <w:t xml:space="preserve"> pretenda oponer la denuncia policial extemporánea - incumplimiento de una carga contractual -, para justificar el rechazo de la cobertura. Al respecto, se deja constancia que la Compañía ha contado con el plazo legal para poder oponer esa causal de rechazo y no lo hizo.</w:t>
      </w:r>
    </w:p>
    <w:p w:rsidR="00960302" w:rsidP="00960302" w:rsidRDefault="00960302" w14:paraId="3105D8E4" w14:textId="77777777">
      <w:pPr>
        <w:jc w:val="both"/>
        <w:rPr>
          <w:rFonts w:ascii="Times New Roman" w:hAnsi="Times New Roman"/>
          <w:sz w:val="24"/>
          <w:szCs w:val="24"/>
        </w:rPr>
      </w:pPr>
    </w:p>
    <w:p w:rsidRPr="00960302" w:rsidR="00960302" w:rsidP="00960302" w:rsidRDefault="00960302" w14:paraId="1B17AF17" w14:textId="16AAC9A1">
      <w:pPr>
        <w:jc w:val="both"/>
        <w:rPr>
          <w:rFonts w:ascii="Times New Roman" w:hAnsi="Times New Roman"/>
          <w:b/>
          <w:sz w:val="24"/>
          <w:szCs w:val="24"/>
        </w:rPr>
      </w:pPr>
      <w:r w:rsidRPr="00960302">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960302" w:rsidR="00960302" w:rsidP="00960302" w:rsidRDefault="00960302" w14:paraId="2171E895" w14:textId="7196F2C3">
      <w:pPr>
        <w:jc w:val="both"/>
        <w:rPr>
          <w:rFonts w:ascii="Times New Roman" w:hAnsi="Times New Roman"/>
          <w:b/>
          <w:sz w:val="24"/>
          <w:szCs w:val="24"/>
        </w:rPr>
      </w:pPr>
      <w:r w:rsidRPr="00960302">
        <w:rPr>
          <w:rFonts w:ascii="Times New Roman" w:hAnsi="Times New Roman"/>
          <w:b/>
          <w:sz w:val="24"/>
          <w:szCs w:val="24"/>
        </w:rPr>
        <w:t>RESUELVE:</w:t>
      </w:r>
    </w:p>
    <w:p w:rsidRPr="00960302" w:rsidR="00960302" w:rsidP="00960302" w:rsidRDefault="00960302" w14:paraId="1DBB522E" w14:textId="4E7F1A78">
      <w:pPr>
        <w:jc w:val="both"/>
        <w:outlineLvl w:val="0"/>
        <w:rPr>
          <w:rFonts w:ascii="Times New Roman" w:hAnsi="Times New Roman"/>
          <w:sz w:val="24"/>
          <w:szCs w:val="24"/>
          <w:lang w:val="es-MX"/>
        </w:rPr>
      </w:pPr>
      <w:r w:rsidRPr="379C03EC" w:rsidR="00960302">
        <w:rPr>
          <w:rFonts w:ascii="Times New Roman" w:hAnsi="Times New Roman"/>
          <w:sz w:val="24"/>
          <w:szCs w:val="24"/>
        </w:rPr>
        <w:t>Declarar</w:t>
      </w:r>
      <w:r w:rsidRPr="379C03EC" w:rsidR="00960302">
        <w:rPr>
          <w:rFonts w:ascii="Times New Roman" w:hAnsi="Times New Roman"/>
          <w:b w:val="1"/>
          <w:bCs w:val="1"/>
          <w:sz w:val="24"/>
          <w:szCs w:val="24"/>
        </w:rPr>
        <w:t xml:space="preserve"> IMPROCEDENTE </w:t>
      </w:r>
      <w:r w:rsidRPr="379C03EC" w:rsidR="00960302">
        <w:rPr>
          <w:rFonts w:ascii="Times New Roman" w:hAnsi="Times New Roman"/>
          <w:sz w:val="24"/>
          <w:szCs w:val="24"/>
        </w:rPr>
        <w:t>la reclamación</w:t>
      </w:r>
      <w:r w:rsidRPr="379C03EC" w:rsidR="00960302">
        <w:rPr>
          <w:rFonts w:ascii="Times New Roman" w:hAnsi="Times New Roman"/>
          <w:b w:val="1"/>
          <w:bCs w:val="1"/>
          <w:sz w:val="24"/>
          <w:szCs w:val="24"/>
        </w:rPr>
        <w:t xml:space="preserve"> </w:t>
      </w:r>
      <w:r w:rsidRPr="379C03EC" w:rsidR="00960302">
        <w:rPr>
          <w:rFonts w:ascii="Times New Roman" w:hAnsi="Times New Roman"/>
          <w:sz w:val="24"/>
          <w:szCs w:val="24"/>
        </w:rPr>
        <w:t>interpuesta</w:t>
      </w:r>
      <w:r w:rsidRPr="379C03EC" w:rsidR="00960302">
        <w:rPr>
          <w:rFonts w:ascii="Times New Roman" w:hAnsi="Times New Roman"/>
          <w:sz w:val="24"/>
          <w:szCs w:val="24"/>
          <w:lang w:val="es-MX"/>
        </w:rPr>
        <w:t xml:space="preserve"> por</w:t>
      </w:r>
      <w:r w:rsidRPr="379C03EC" w:rsidR="00960302">
        <w:rPr>
          <w:rFonts w:ascii="Times New Roman" w:hAnsi="Times New Roman"/>
          <w:b w:val="1"/>
          <w:bCs w:val="1"/>
          <w:sz w:val="24"/>
          <w:szCs w:val="24"/>
          <w:lang w:val="es-MX"/>
        </w:rPr>
        <w:t xml:space="preserve"> </w:t>
      </w:r>
      <w:r w:rsidRPr="379C03EC" w:rsidR="42FD85B5">
        <w:rPr>
          <w:rFonts w:ascii="Times New Roman" w:hAnsi="Times New Roman"/>
          <w:b w:val="1"/>
          <w:bCs w:val="1"/>
          <w:sz w:val="24"/>
          <w:szCs w:val="24"/>
        </w:rPr>
        <w:t>.......................................................................</w:t>
      </w:r>
      <w:r w:rsidRPr="379C03EC" w:rsidR="00960302">
        <w:rPr>
          <w:rFonts w:ascii="Times New Roman" w:hAnsi="Times New Roman"/>
          <w:sz w:val="24"/>
          <w:szCs w:val="24"/>
        </w:rPr>
        <w:t xml:space="preserve"> </w:t>
      </w:r>
      <w:r w:rsidRPr="379C03EC" w:rsidR="00960302">
        <w:rPr>
          <w:rFonts w:ascii="Times New Roman" w:hAnsi="Times New Roman"/>
          <w:sz w:val="24"/>
          <w:szCs w:val="24"/>
        </w:rPr>
        <w:t xml:space="preserve">contra </w:t>
      </w:r>
      <w:r w:rsidRPr="379C03EC" w:rsidR="686440D2">
        <w:rPr>
          <w:rFonts w:ascii="Times New Roman" w:hAnsi="Times New Roman"/>
          <w:b w:val="1"/>
          <w:bCs w:val="1"/>
          <w:sz w:val="24"/>
          <w:szCs w:val="24"/>
        </w:rPr>
        <w:t>...................................</w:t>
      </w:r>
      <w:r w:rsidRPr="379C03EC" w:rsidR="00960302">
        <w:rPr>
          <w:rFonts w:ascii="Times New Roman" w:hAnsi="Times New Roman"/>
          <w:b w:val="1"/>
          <w:bCs w:val="1"/>
          <w:sz w:val="24"/>
          <w:szCs w:val="24"/>
          <w:lang w:val="es-MX"/>
        </w:rPr>
        <w:t xml:space="preserve"> </w:t>
      </w:r>
      <w:r w:rsidRPr="379C03EC" w:rsidR="00960302">
        <w:rPr>
          <w:rFonts w:ascii="Times New Roman" w:hAnsi="Times New Roman"/>
          <w:sz w:val="24"/>
          <w:szCs w:val="24"/>
        </w:rPr>
        <w:t>correspondiente al</w:t>
      </w:r>
      <w:r w:rsidRPr="379C03EC" w:rsidR="00960302">
        <w:rPr>
          <w:rFonts w:ascii="Times New Roman" w:hAnsi="Times New Roman"/>
          <w:b w:val="1"/>
          <w:bCs w:val="1"/>
          <w:sz w:val="24"/>
          <w:szCs w:val="24"/>
          <w:lang w:val="es-MX"/>
        </w:rPr>
        <w:t xml:space="preserve"> SEGURO DE PROTECCIÓN DE TARJETAS 360° CERTIFICADO </w:t>
      </w:r>
      <w:r w:rsidRPr="379C03EC" w:rsidR="00960302">
        <w:rPr>
          <w:rFonts w:ascii="Times New Roman" w:hAnsi="Times New Roman"/>
          <w:b w:val="1"/>
          <w:bCs w:val="1"/>
          <w:sz w:val="24"/>
          <w:szCs w:val="24"/>
          <w:lang w:val="es-MX"/>
        </w:rPr>
        <w:t>N°</w:t>
      </w:r>
      <w:r w:rsidRPr="379C03EC" w:rsidR="00960302">
        <w:rPr>
          <w:rFonts w:ascii="Times New Roman" w:hAnsi="Times New Roman"/>
          <w:b w:val="1"/>
          <w:bCs w:val="1"/>
          <w:sz w:val="24"/>
          <w:szCs w:val="24"/>
          <w:lang w:val="es-MX"/>
        </w:rPr>
        <w:t xml:space="preserve"> </w:t>
      </w:r>
      <w:r w:rsidRPr="379C03EC" w:rsidR="5EAE16D5">
        <w:rPr>
          <w:rFonts w:ascii="Times New Roman" w:hAnsi="Times New Roman"/>
          <w:b w:val="1"/>
          <w:bCs w:val="1"/>
          <w:sz w:val="24"/>
          <w:szCs w:val="24"/>
        </w:rPr>
        <w:t>.................</w:t>
      </w:r>
      <w:r w:rsidRPr="379C03EC" w:rsidR="00960302">
        <w:rPr>
          <w:rFonts w:ascii="Times New Roman" w:hAnsi="Times New Roman"/>
          <w:b w:val="1"/>
          <w:bCs w:val="1"/>
          <w:sz w:val="24"/>
          <w:szCs w:val="24"/>
          <w:lang w:val="es-MX"/>
        </w:rPr>
        <w:t>.</w:t>
      </w:r>
    </w:p>
    <w:p w:rsidRPr="00960302" w:rsidR="00FE0AE9" w:rsidP="0097444E" w:rsidRDefault="00D00142" w14:paraId="22FB6411" w14:textId="1B536A9C">
      <w:pPr>
        <w:jc w:val="right"/>
        <w:rPr>
          <w:rFonts w:ascii="Times New Roman" w:hAnsi="Times New Roman"/>
          <w:sz w:val="24"/>
          <w:szCs w:val="24"/>
        </w:rPr>
      </w:pPr>
      <w:r w:rsidRPr="00960302">
        <w:rPr>
          <w:rFonts w:ascii="Times New Roman" w:hAnsi="Times New Roman"/>
          <w:sz w:val="24"/>
          <w:szCs w:val="24"/>
        </w:rPr>
        <w:t>Lima,</w:t>
      </w:r>
      <w:r w:rsidRPr="00960302" w:rsidR="0034229F">
        <w:rPr>
          <w:rFonts w:ascii="Times New Roman" w:hAnsi="Times New Roman"/>
          <w:sz w:val="24"/>
          <w:szCs w:val="24"/>
        </w:rPr>
        <w:t xml:space="preserve"> </w:t>
      </w:r>
      <w:r w:rsidRPr="00960302" w:rsidR="005E0EF8">
        <w:rPr>
          <w:rFonts w:ascii="Times New Roman" w:hAnsi="Times New Roman"/>
          <w:sz w:val="24"/>
          <w:szCs w:val="24"/>
        </w:rPr>
        <w:t>14</w:t>
      </w:r>
      <w:r w:rsidRPr="00960302" w:rsidR="00B3136B">
        <w:rPr>
          <w:rFonts w:ascii="Times New Roman" w:hAnsi="Times New Roman"/>
          <w:sz w:val="24"/>
          <w:szCs w:val="24"/>
        </w:rPr>
        <w:t xml:space="preserve"> </w:t>
      </w:r>
      <w:r w:rsidRPr="00960302">
        <w:rPr>
          <w:rFonts w:ascii="Times New Roman" w:hAnsi="Times New Roman"/>
          <w:sz w:val="24"/>
          <w:szCs w:val="24"/>
        </w:rPr>
        <w:t>de</w:t>
      </w:r>
      <w:r w:rsidRPr="00960302" w:rsidR="00EF70E2">
        <w:rPr>
          <w:rFonts w:ascii="Times New Roman" w:hAnsi="Times New Roman"/>
          <w:sz w:val="24"/>
          <w:szCs w:val="24"/>
        </w:rPr>
        <w:t xml:space="preserve"> </w:t>
      </w:r>
      <w:r w:rsidRPr="00960302" w:rsidR="005E0EF8">
        <w:rPr>
          <w:rFonts w:ascii="Times New Roman" w:hAnsi="Times New Roman"/>
          <w:sz w:val="24"/>
          <w:szCs w:val="24"/>
        </w:rPr>
        <w:t>septiembre</w:t>
      </w:r>
      <w:r w:rsidRPr="00960302">
        <w:rPr>
          <w:rFonts w:ascii="Times New Roman" w:hAnsi="Times New Roman"/>
          <w:sz w:val="24"/>
          <w:szCs w:val="24"/>
        </w:rPr>
        <w:t xml:space="preserve"> de 202</w:t>
      </w:r>
      <w:r w:rsidRPr="00960302" w:rsidR="006C6213">
        <w:rPr>
          <w:rFonts w:ascii="Times New Roman" w:hAnsi="Times New Roman"/>
          <w:sz w:val="24"/>
          <w:szCs w:val="24"/>
        </w:rPr>
        <w:t>3</w:t>
      </w:r>
    </w:p>
    <w:p w:rsidRPr="00960302" w:rsidR="00D066E9" w:rsidP="001D5079" w:rsidRDefault="00487E42" w14:paraId="07DA551C" w14:textId="2F682B5B">
      <w:pPr>
        <w:jc w:val="both"/>
        <w:rPr>
          <w:rFonts w:ascii="Times New Roman" w:hAnsi="Times New Roman"/>
          <w:b/>
          <w:bCs/>
          <w:i/>
          <w:iCs/>
          <w:sz w:val="24"/>
          <w:szCs w:val="24"/>
        </w:rPr>
      </w:pPr>
      <w:r w:rsidRPr="00960302">
        <w:rPr>
          <w:rFonts w:ascii="Times New Roman" w:hAnsi="Times New Roman"/>
          <w:b/>
          <w:bCs/>
          <w:i/>
          <w:iCs/>
          <w:sz w:val="24"/>
          <w:szCs w:val="24"/>
        </w:rPr>
        <w:t xml:space="preserve">La </w:t>
      </w:r>
      <w:proofErr w:type="gramStart"/>
      <w:r w:rsidRPr="00960302">
        <w:rPr>
          <w:rFonts w:ascii="Times New Roman" w:hAnsi="Times New Roman"/>
          <w:b/>
          <w:bCs/>
          <w:i/>
          <w:iCs/>
          <w:sz w:val="24"/>
          <w:szCs w:val="24"/>
        </w:rPr>
        <w:t>Secretaria Técnica</w:t>
      </w:r>
      <w:proofErr w:type="gramEnd"/>
      <w:r w:rsidRPr="00960302">
        <w:rPr>
          <w:rFonts w:ascii="Times New Roman" w:hAnsi="Times New Roman"/>
          <w:b/>
          <w:bCs/>
          <w:i/>
          <w:iCs/>
          <w:sz w:val="24"/>
          <w:szCs w:val="24"/>
        </w:rPr>
        <w:t>, como Órgano Resolutivo Unipersonal, emite la presente resolución.</w:t>
      </w:r>
    </w:p>
    <w:p w:rsidRPr="00960302" w:rsidR="00487E42" w:rsidP="001D5079" w:rsidRDefault="00487E42" w14:paraId="2D80A377" w14:textId="0DAFEFD0">
      <w:pPr>
        <w:spacing w:line="360" w:lineRule="auto"/>
        <w:jc w:val="center"/>
        <w:rPr>
          <w:rFonts w:ascii="Times New Roman" w:hAnsi="Times New Roman"/>
          <w:b/>
          <w:bCs/>
          <w:sz w:val="24"/>
          <w:szCs w:val="24"/>
        </w:rPr>
      </w:pPr>
      <w:r w:rsidRPr="00960302">
        <w:rPr>
          <w:rFonts w:ascii="Times New Roman" w:hAnsi="Times New Roman"/>
          <w:b/>
          <w:bCs/>
          <w:sz w:val="24"/>
          <w:szCs w:val="24"/>
        </w:rPr>
        <w:t xml:space="preserve">Alicia Martín López – </w:t>
      </w:r>
      <w:proofErr w:type="gramStart"/>
      <w:r w:rsidRPr="00960302">
        <w:rPr>
          <w:rFonts w:ascii="Times New Roman" w:hAnsi="Times New Roman"/>
          <w:b/>
          <w:bCs/>
          <w:sz w:val="24"/>
          <w:szCs w:val="24"/>
        </w:rPr>
        <w:t>Secretar</w:t>
      </w:r>
      <w:r w:rsidRPr="00960302" w:rsidR="003179C7">
        <w:rPr>
          <w:rFonts w:ascii="Times New Roman" w:hAnsi="Times New Roman"/>
          <w:b/>
          <w:bCs/>
          <w:sz w:val="24"/>
          <w:szCs w:val="24"/>
        </w:rPr>
        <w:t>i</w:t>
      </w:r>
      <w:r w:rsidRPr="00960302">
        <w:rPr>
          <w:rFonts w:ascii="Times New Roman" w:hAnsi="Times New Roman"/>
          <w:b/>
          <w:bCs/>
          <w:sz w:val="24"/>
          <w:szCs w:val="24"/>
        </w:rPr>
        <w:t>a Técnica</w:t>
      </w:r>
      <w:proofErr w:type="gramEnd"/>
    </w:p>
    <w:p w:rsidRPr="00D95994"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878C5" w:rsidP="00722F1A" w:rsidRDefault="004878C5" w14:paraId="552E89A2" w14:textId="77777777">
      <w:pPr>
        <w:spacing w:after="0" w:line="240" w:lineRule="auto"/>
      </w:pPr>
      <w:r>
        <w:separator/>
      </w:r>
    </w:p>
  </w:endnote>
  <w:endnote w:type="continuationSeparator" w:id="0">
    <w:p w:rsidR="004878C5" w:rsidP="00722F1A" w:rsidRDefault="004878C5" w14:paraId="6CD6573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878C5" w:rsidP="00722F1A" w:rsidRDefault="004878C5" w14:paraId="6C2282B3" w14:textId="77777777">
      <w:pPr>
        <w:spacing w:after="0" w:line="240" w:lineRule="auto"/>
      </w:pPr>
      <w:r>
        <w:separator/>
      </w:r>
    </w:p>
  </w:footnote>
  <w:footnote w:type="continuationSeparator" w:id="0">
    <w:p w:rsidR="004878C5" w:rsidP="00722F1A" w:rsidRDefault="004878C5" w14:paraId="3E733E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E14A6"/>
    <w:rsid w:val="000E29AE"/>
    <w:rsid w:val="000F44AD"/>
    <w:rsid w:val="000F52F7"/>
    <w:rsid w:val="00123B3A"/>
    <w:rsid w:val="00136C86"/>
    <w:rsid w:val="001423B0"/>
    <w:rsid w:val="001459A2"/>
    <w:rsid w:val="00163666"/>
    <w:rsid w:val="0016703A"/>
    <w:rsid w:val="001700F1"/>
    <w:rsid w:val="00173308"/>
    <w:rsid w:val="00180E23"/>
    <w:rsid w:val="00181367"/>
    <w:rsid w:val="00185516"/>
    <w:rsid w:val="00187FCB"/>
    <w:rsid w:val="00190DC3"/>
    <w:rsid w:val="0019297C"/>
    <w:rsid w:val="00194FAA"/>
    <w:rsid w:val="0019552A"/>
    <w:rsid w:val="001A6119"/>
    <w:rsid w:val="001C0012"/>
    <w:rsid w:val="001C026D"/>
    <w:rsid w:val="001C0599"/>
    <w:rsid w:val="001C1BC7"/>
    <w:rsid w:val="001C23FC"/>
    <w:rsid w:val="001C2D48"/>
    <w:rsid w:val="001C509F"/>
    <w:rsid w:val="001D5079"/>
    <w:rsid w:val="001D71B9"/>
    <w:rsid w:val="001E272B"/>
    <w:rsid w:val="001E347B"/>
    <w:rsid w:val="001E466C"/>
    <w:rsid w:val="001F4171"/>
    <w:rsid w:val="001F5220"/>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A6387"/>
    <w:rsid w:val="003B3018"/>
    <w:rsid w:val="003B6C85"/>
    <w:rsid w:val="003C08D0"/>
    <w:rsid w:val="003C2403"/>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4BDC"/>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BB0"/>
    <w:rsid w:val="00486E3D"/>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41D87"/>
    <w:rsid w:val="00541FB9"/>
    <w:rsid w:val="00546D29"/>
    <w:rsid w:val="00551EAD"/>
    <w:rsid w:val="00554002"/>
    <w:rsid w:val="0055560E"/>
    <w:rsid w:val="00555FDE"/>
    <w:rsid w:val="00570097"/>
    <w:rsid w:val="00571328"/>
    <w:rsid w:val="00571642"/>
    <w:rsid w:val="005745B9"/>
    <w:rsid w:val="00574E09"/>
    <w:rsid w:val="00584164"/>
    <w:rsid w:val="00584BAE"/>
    <w:rsid w:val="00584D4D"/>
    <w:rsid w:val="005A5404"/>
    <w:rsid w:val="005A6F5E"/>
    <w:rsid w:val="005B1319"/>
    <w:rsid w:val="005B7527"/>
    <w:rsid w:val="005C2472"/>
    <w:rsid w:val="005D470E"/>
    <w:rsid w:val="005E076E"/>
    <w:rsid w:val="005E0EF8"/>
    <w:rsid w:val="005E455C"/>
    <w:rsid w:val="005E526B"/>
    <w:rsid w:val="005E6AC3"/>
    <w:rsid w:val="005E6AE4"/>
    <w:rsid w:val="005F659E"/>
    <w:rsid w:val="00605B3E"/>
    <w:rsid w:val="006072FC"/>
    <w:rsid w:val="00611030"/>
    <w:rsid w:val="00611D0F"/>
    <w:rsid w:val="0061244A"/>
    <w:rsid w:val="00624915"/>
    <w:rsid w:val="00624E89"/>
    <w:rsid w:val="00633243"/>
    <w:rsid w:val="00636287"/>
    <w:rsid w:val="00651DB4"/>
    <w:rsid w:val="00664D34"/>
    <w:rsid w:val="006677FB"/>
    <w:rsid w:val="006700A3"/>
    <w:rsid w:val="00674D55"/>
    <w:rsid w:val="00693F67"/>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2CE4"/>
    <w:rsid w:val="007A4A6D"/>
    <w:rsid w:val="007A51E2"/>
    <w:rsid w:val="007B4101"/>
    <w:rsid w:val="007B48E1"/>
    <w:rsid w:val="007C066E"/>
    <w:rsid w:val="007C1D34"/>
    <w:rsid w:val="007C2EAB"/>
    <w:rsid w:val="007D3EB0"/>
    <w:rsid w:val="007D442E"/>
    <w:rsid w:val="007E38B7"/>
    <w:rsid w:val="007E7546"/>
    <w:rsid w:val="007E7DAB"/>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54EE6"/>
    <w:rsid w:val="00861E9C"/>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302"/>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D2D7C"/>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362DC"/>
    <w:rsid w:val="00D4002D"/>
    <w:rsid w:val="00D450B5"/>
    <w:rsid w:val="00D4582A"/>
    <w:rsid w:val="00D5252C"/>
    <w:rsid w:val="00D52D69"/>
    <w:rsid w:val="00D63CFD"/>
    <w:rsid w:val="00D645CF"/>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2422"/>
    <w:rsid w:val="00F1467F"/>
    <w:rsid w:val="00F14E12"/>
    <w:rsid w:val="00F26229"/>
    <w:rsid w:val="00F278E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0E36C604"/>
    <w:rsid w:val="133A532F"/>
    <w:rsid w:val="1F02697F"/>
    <w:rsid w:val="20CED7FC"/>
    <w:rsid w:val="302A2038"/>
    <w:rsid w:val="379C03EC"/>
    <w:rsid w:val="3ECFCDD1"/>
    <w:rsid w:val="42FD85B5"/>
    <w:rsid w:val="451150E2"/>
    <w:rsid w:val="5EAE16D5"/>
    <w:rsid w:val="619C6F7C"/>
    <w:rsid w:val="686440D2"/>
    <w:rsid w:val="76039AC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78091127">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FB19579-DAEB-4CE4-82E4-A5CE9ABDB36A}"/>
</file>

<file path=customXml/itemProps3.xml><?xml version="1.0" encoding="utf-8"?>
<ds:datastoreItem xmlns:ds="http://schemas.openxmlformats.org/officeDocument/2006/customXml" ds:itemID="{DF4644FB-A3AE-4A6C-8694-B0FEB514248B}"/>
</file>

<file path=customXml/itemProps4.xml><?xml version="1.0" encoding="utf-8"?>
<ds:datastoreItem xmlns:ds="http://schemas.openxmlformats.org/officeDocument/2006/customXml" ds:itemID="{D83105EA-83B1-4C88-A589-77955D90EA6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563</cp:revision>
  <cp:lastPrinted>2023-09-15T14:18:00Z</cp:lastPrinted>
  <dcterms:created xsi:type="dcterms:W3CDTF">2022-12-22T22:59:00Z</dcterms:created>
  <dcterms:modified xsi:type="dcterms:W3CDTF">2025-07-02T18:34:07Z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