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82935" w:rsidR="007A1D6A" w:rsidP="000D4627" w:rsidRDefault="00F15FBA" w14:paraId="2EB47530" w14:textId="44715277">
      <w:pPr>
        <w:pStyle w:val="Ttulo"/>
        <w:outlineLvl w:val="0"/>
        <w:rPr>
          <w:lang w:val="es-PE"/>
        </w:rPr>
      </w:pPr>
      <w:r w:rsidRPr="00F82935">
        <w:rPr>
          <w:lang w:val="es-PE"/>
        </w:rPr>
        <w:t xml:space="preserve">RESOLUCIÓN </w:t>
      </w:r>
      <w:proofErr w:type="spellStart"/>
      <w:r w:rsidRPr="00F82935">
        <w:rPr>
          <w:lang w:val="es-PE"/>
        </w:rPr>
        <w:t>N</w:t>
      </w:r>
      <w:r w:rsidRPr="00F82935" w:rsidR="001631D6">
        <w:rPr>
          <w:lang w:val="es-PE"/>
        </w:rPr>
        <w:t>°</w:t>
      </w:r>
      <w:proofErr w:type="spellEnd"/>
      <w:r w:rsidRPr="00F82935" w:rsidR="001631D6">
        <w:rPr>
          <w:lang w:val="es-PE"/>
        </w:rPr>
        <w:t xml:space="preserve"> </w:t>
      </w:r>
      <w:r w:rsidRPr="00F82935" w:rsidR="006E066A">
        <w:rPr>
          <w:lang w:val="es-PE"/>
        </w:rPr>
        <w:t>20</w:t>
      </w:r>
      <w:r w:rsidRPr="00F82935" w:rsidR="00022A6A">
        <w:rPr>
          <w:lang w:val="es-PE"/>
        </w:rPr>
        <w:t>6</w:t>
      </w:r>
      <w:r w:rsidRPr="00F82935" w:rsidR="001631D6">
        <w:rPr>
          <w:lang w:val="es-PE"/>
        </w:rPr>
        <w:t>/2</w:t>
      </w:r>
      <w:r w:rsidRPr="00F82935" w:rsidR="00BD063F">
        <w:rPr>
          <w:lang w:val="es-PE"/>
        </w:rPr>
        <w:t>3</w:t>
      </w:r>
    </w:p>
    <w:p w:rsidRPr="00F82935" w:rsidR="00B55043" w:rsidP="00B55043" w:rsidRDefault="00B55043" w14:paraId="57964F7D" w14:textId="77777777">
      <w:pPr>
        <w:rPr>
          <w:b/>
          <w:bCs/>
          <w:lang w:val="es-PE"/>
        </w:rPr>
      </w:pPr>
    </w:p>
    <w:p w:rsidRPr="00F82935" w:rsidR="00F82935" w:rsidP="00F82935" w:rsidRDefault="00F82935" w14:paraId="74A46F05" w14:textId="77777777">
      <w:pPr>
        <w:jc w:val="both"/>
        <w:rPr>
          <w:b/>
          <w:lang w:val="es-PE" w:eastAsia="en-US"/>
        </w:rPr>
      </w:pPr>
      <w:r w:rsidRPr="00F82935">
        <w:rPr>
          <w:b/>
        </w:rPr>
        <w:t>VISTOS</w:t>
      </w:r>
    </w:p>
    <w:p w:rsidRPr="00F82935" w:rsidR="00F82935" w:rsidP="00F82935" w:rsidRDefault="00F82935" w14:paraId="6343F6C5" w14:textId="77777777">
      <w:pPr>
        <w:jc w:val="both"/>
      </w:pPr>
    </w:p>
    <w:p w:rsidRPr="00F82935" w:rsidR="00F82935" w:rsidP="00F82935" w:rsidRDefault="00F82935" w14:paraId="415EC965" w14:textId="7581CCC0">
      <w:pPr>
        <w:jc w:val="both"/>
      </w:pPr>
      <w:r w:rsidR="00F82935">
        <w:rPr/>
        <w:t>Que con fecha 24 de julio de 2023</w:t>
      </w:r>
      <w:r w:rsidRPr="1FFE2C92" w:rsidR="00F82935">
        <w:rPr>
          <w:b w:val="1"/>
          <w:bCs w:val="1"/>
        </w:rPr>
        <w:t xml:space="preserve">, </w:t>
      </w:r>
      <w:r w:rsidRPr="1FFE2C92" w:rsidR="1D296CCA">
        <w:rPr>
          <w:b w:val="1"/>
          <w:bCs w:val="1"/>
        </w:rPr>
        <w:t>.....................................................................</w:t>
      </w:r>
      <w:r w:rsidR="00F82935">
        <w:rPr/>
        <w:t xml:space="preserve">, interpone reclamación ante esta Defensoría del Asegurado (DEFASEG) solicitando que </w:t>
      </w:r>
      <w:r w:rsidRPr="1FFE2C92" w:rsidR="626CCF6B">
        <w:rPr>
          <w:b w:val="1"/>
          <w:bCs w:val="1"/>
        </w:rPr>
        <w:t>..........................................</w:t>
      </w:r>
      <w:r w:rsidRPr="1FFE2C92" w:rsidR="00F82935">
        <w:rPr>
          <w:b w:val="1"/>
          <w:bCs w:val="1"/>
        </w:rPr>
        <w:t>,</w:t>
      </w:r>
      <w:r w:rsidR="00F82935">
        <w:rPr/>
        <w:t xml:space="preserve"> otorgue la indemnización correcta, a consecuencia del siniestro ocurrido el 18 de noviembre de 2021 al vehículo asegurado, de acuerdo con las Condiciones Generales y Particulares de la Póliza de Seguro Vehicular </w:t>
      </w:r>
      <w:r w:rsidR="00F82935">
        <w:rPr/>
        <w:t>N°</w:t>
      </w:r>
      <w:r w:rsidR="00F82935">
        <w:rPr/>
        <w:t xml:space="preserve"> </w:t>
      </w:r>
      <w:r w:rsidR="38679767">
        <w:rPr/>
        <w:t>.........................</w:t>
      </w:r>
      <w:r w:rsidR="00F82935">
        <w:rPr/>
        <w:t>.</w:t>
      </w:r>
    </w:p>
    <w:p w:rsidRPr="00F82935" w:rsidR="00F82935" w:rsidP="00F82935" w:rsidRDefault="00F82935" w14:paraId="6C60FBC2" w14:textId="77777777">
      <w:pPr>
        <w:ind w:left="708" w:hanging="708"/>
        <w:jc w:val="both"/>
      </w:pPr>
    </w:p>
    <w:p w:rsidRPr="00F82935" w:rsidR="00F82935" w:rsidP="00F82935" w:rsidRDefault="00F82935" w14:paraId="5FA73A09" w14:textId="77777777">
      <w:pPr>
        <w:ind w:firstLine="1"/>
        <w:jc w:val="both"/>
      </w:pPr>
      <w:r w:rsidRPr="00F82935">
        <w:t xml:space="preserve">Que, la señalada reclamación cumple con las exigencias de materia, cuantía y oportunidad establecidas en el reglamento de la DEFASEG, habiéndose presentado dentro del plazo que corresponde </w:t>
      </w:r>
      <w:proofErr w:type="gramStart"/>
      <w:r w:rsidRPr="00F82935">
        <w:t>de acuerdo a</w:t>
      </w:r>
      <w:proofErr w:type="gramEnd"/>
      <w:r w:rsidRPr="00F82935">
        <w:t xml:space="preserve"> dicho reglamento. </w:t>
      </w:r>
    </w:p>
    <w:p w:rsidRPr="00F82935" w:rsidR="00F82935" w:rsidP="00F82935" w:rsidRDefault="00F82935" w14:paraId="2D6A4F27" w14:textId="77777777">
      <w:pPr>
        <w:ind w:firstLine="1"/>
        <w:jc w:val="both"/>
      </w:pPr>
    </w:p>
    <w:p w:rsidRPr="00F82935" w:rsidR="00F82935" w:rsidP="00F82935" w:rsidRDefault="00F82935" w14:paraId="626B4383" w14:textId="0505965D">
      <w:pPr>
        <w:ind w:firstLine="1"/>
        <w:jc w:val="both"/>
      </w:pPr>
      <w:r w:rsidR="00F82935">
        <w:rPr/>
        <w:t xml:space="preserve">Que, habiéndose corrido traslado de la señalada reclamación, </w:t>
      </w:r>
      <w:r w:rsidR="626CCF6B">
        <w:rPr/>
        <w:t>..........................................</w:t>
      </w:r>
      <w:r w:rsidR="00F82935">
        <w:rPr/>
        <w:t xml:space="preserve"> ha presentado su contestación a la Reclamación adjuntando la Póliza y los documentos relativos al siniestro.</w:t>
      </w:r>
    </w:p>
    <w:p w:rsidRPr="00F82935" w:rsidR="00F82935" w:rsidP="00F82935" w:rsidRDefault="00F82935" w14:paraId="4809E935" w14:textId="77777777">
      <w:pPr>
        <w:ind w:left="708" w:hanging="708"/>
        <w:jc w:val="both"/>
      </w:pPr>
    </w:p>
    <w:p w:rsidRPr="00F82935" w:rsidR="00F82935" w:rsidP="00F82935" w:rsidRDefault="00F82935" w14:paraId="3F447051" w14:textId="05993FC0">
      <w:pPr>
        <w:jc w:val="both"/>
      </w:pPr>
      <w:r w:rsidR="00F82935">
        <w:rPr/>
        <w:t xml:space="preserve">Que, con fecha 02 de octubre de 2023 se realizó la correspondiente audiencia de vista con la asistencia solo de la aseguradora, pese a que la reclamante fue citada </w:t>
      </w:r>
      <w:r w:rsidR="00F82935">
        <w:rPr/>
        <w:t>de acuerdo al</w:t>
      </w:r>
      <w:r w:rsidR="00F82935">
        <w:rPr/>
        <w:t xml:space="preserve"> Reglamento. Que </w:t>
      </w:r>
      <w:r w:rsidR="626CCF6B">
        <w:rPr/>
        <w:t>..........................................</w:t>
      </w:r>
      <w:r w:rsidR="00F82935">
        <w:rPr/>
        <w:t xml:space="preserve"> sustentó su posición, absolviendo las diversas preguntas formuladas por este colegiado, quedando entonces el expediente a la fecha en condiciones para que este colegiado expida su pronunciamiento.</w:t>
      </w:r>
    </w:p>
    <w:p w:rsidRPr="00F82935" w:rsidR="00F82935" w:rsidP="00F82935" w:rsidRDefault="00F82935" w14:paraId="3F95BA01" w14:textId="77777777">
      <w:pPr>
        <w:jc w:val="both"/>
      </w:pPr>
    </w:p>
    <w:p w:rsidRPr="00F82935" w:rsidR="00F82935" w:rsidP="00F82935" w:rsidRDefault="00F82935" w14:paraId="6E0D8563" w14:textId="1AA3BC6C">
      <w:pPr>
        <w:jc w:val="both"/>
      </w:pPr>
      <w:r w:rsidR="00F82935">
        <w:rPr/>
        <w:t xml:space="preserve">Que, la asegurada solicita que </w:t>
      </w:r>
      <w:r w:rsidR="11E2E1EC">
        <w:rPr/>
        <w:t>.................................</w:t>
      </w:r>
      <w:r w:rsidR="00F82935">
        <w:rPr/>
        <w:t xml:space="preserve"> proceda a revisar el monto de la indemnización por Pérdida Total, por las siguientes resumidas razones: 1) Que, la asegurada hace llegar su disconformidad y reclamo por el monto indemnizado por la póliza vehicular, en la cual se aseguró la unidad Honda – CRV de fabricación 2018, de Placa </w:t>
      </w:r>
      <w:r w:rsidR="22AEC92C">
        <w:rPr/>
        <w:t>.....................</w:t>
      </w:r>
      <w:r w:rsidR="00F82935">
        <w:rPr/>
        <w:t xml:space="preserve">. 2) Que, dicha unidad se siniestró el día 18 de noviembre de 2021 en calle Buenos Aires s/n Puente Piedra frente al restaurante </w:t>
      </w:r>
      <w:r w:rsidR="00F82935">
        <w:rPr/>
        <w:t>Rokys</w:t>
      </w:r>
      <w:r w:rsidR="00F82935">
        <w:rPr/>
        <w:t xml:space="preserve">. </w:t>
      </w:r>
      <w:r w:rsidR="00F82935">
        <w:rPr/>
        <w:t>3) Que, la asegurada declara que el monto recibido como indemnización por la póliza en mención, no corresponde al valor real de la unidad, siendo insuficiente para adquirir otro vehículo de las mismas características; además deja en claro que, al adquirir el financiamiento vehicular con el BCP para la compra de la unidad en mención, nunca se le informó de las condiciones sobre los porcentajes de indemnización consideradas en la póliza y que nunca se le entregó una copia de la misma y que no tenía conocimiento de las condiciones y coberturas consideradas en la póliza, mucho menos de los montos de indemnización según los años transcurridos en el caso de pérdida total.</w:t>
      </w:r>
      <w:r w:rsidR="00F82935">
        <w:rPr/>
        <w:t xml:space="preserve"> 4) Que, por lo expuesto, solicita que la aseguradora proceda a indemnizar el monto faltante acorde al valor de mercado actual, considerando que solo recibió S/. 70,670.66 como indemnización por una unidad que en su momento tenía el valor de S/.100,000 soles aproximados.</w:t>
      </w:r>
    </w:p>
    <w:p w:rsidRPr="00F82935" w:rsidR="00F82935" w:rsidP="00F82935" w:rsidRDefault="00F82935" w14:paraId="17C31CAE" w14:textId="77777777">
      <w:pPr>
        <w:jc w:val="both"/>
      </w:pPr>
    </w:p>
    <w:p w:rsidRPr="00F82935" w:rsidR="00F82935" w:rsidP="00F82935" w:rsidRDefault="00F82935" w14:paraId="33300079" w14:textId="2CA42786">
      <w:pPr>
        <w:jc w:val="both"/>
      </w:pPr>
      <w:r w:rsidR="00F82935">
        <w:rPr/>
        <w:t xml:space="preserve">Que, por su parte </w:t>
      </w:r>
      <w:r w:rsidR="626CCF6B">
        <w:rPr/>
        <w:t>..........................................</w:t>
      </w:r>
      <w:r w:rsidR="00F82935">
        <w:rPr/>
        <w:t xml:space="preserve"> solicita se declare infundada la reclamación, por las siguientes resumidas razones: 1) Que, el 18 de noviembre de 2021, ocurrió el siniestro que generó la pérdida total del vehículo asegurado de la señora correa, quien procedió a solicitar la activación de su seguro a la aseguradora. 2) Que, </w:t>
      </w:r>
      <w:r w:rsidR="626CCF6B">
        <w:rPr/>
        <w:t>..........................................</w:t>
      </w:r>
      <w:r w:rsidR="00F82935">
        <w:rPr/>
        <w:t xml:space="preserve"> después, luego del análisis de la cobertura, procedió a indemnizar el día 31 de enero de 2022 con el importe de S/. 70,670.66, monto calculado en base a las condiciones de la póliza </w:t>
      </w:r>
      <w:r w:rsidR="00F82935">
        <w:rPr/>
        <w:t xml:space="preserve">contratada. </w:t>
      </w:r>
      <w:r w:rsidR="00F82935">
        <w:rPr/>
        <w:t>3) Que, la asegurada al no estar de acuerdo con el monto indemnizado reclamó a la compañía que el monto indemnizado no cubría el valor necesario para adquirir un nuevo vehículo con las mismas características, por lo que exigió la correspondiente reconsideración.</w:t>
      </w:r>
      <w:r w:rsidR="00F82935">
        <w:rPr/>
        <w:t xml:space="preserve"> 4) Que, la aseguradora respondió el reclamo explicando a la señora Correa que, conforme a las condiciones de la póliza (remitida por correo electrónico el 12 de julio de 2018), el valor del vehículo se reduce un porcentaje por cada año de renovación; siendo que el siniestro ocurrió en el cuarto año de vigencia, correspondía indemnizar el 60% del valor asegurado. </w:t>
      </w:r>
      <w:r w:rsidR="00F82935">
        <w:rPr/>
        <w:t>5) Que, posteriormente, la asegurada nuevamente cuestionó la liquidación indemnizada, indicando que nunca había recibido una copia de la póliza, por lo que no conocía las condiciones contractuales que se le estaban oponiendo.</w:t>
      </w:r>
      <w:r w:rsidR="00F82935">
        <w:rPr/>
        <w:t xml:space="preserve"> Que, sin </w:t>
      </w:r>
      <w:r w:rsidR="00F82935">
        <w:rPr/>
        <w:t>embargo</w:t>
      </w:r>
      <w:r w:rsidR="00F82935">
        <w:rPr/>
        <w:t xml:space="preserve"> la aseguradora reiteró el rechazo del reclamo presentado, indicando que la póliza contratada había sido notificada a la asegurada el 12 de julio del 2018 a su correo electrónico </w:t>
      </w:r>
      <w:r w:rsidR="00F82935">
        <w:rPr/>
        <w:t>cvcorreacc@</w:t>
      </w:r>
      <w:r w:rsidR="00F82935">
        <w:rPr/>
        <w:t>hotmail,com</w:t>
      </w:r>
      <w:r w:rsidR="00F82935">
        <w:rPr/>
        <w:t>, correo que se consignó en la póliza. 6) Que, la aseguradora realizó una correcta liquidación del siniestro de acuerdo con la póliza contratada. Que, la póliza contiene una cláusula de indemnización a Valor Convenido.  la cual estipula lo siguiente:</w:t>
      </w:r>
    </w:p>
    <w:p w:rsidRPr="00F82935" w:rsidR="00F82935" w:rsidP="00F82935" w:rsidRDefault="00F82935" w14:paraId="538F03D0" w14:textId="77777777">
      <w:pPr>
        <w:jc w:val="both"/>
      </w:pPr>
    </w:p>
    <w:p w:rsidRPr="00F82935" w:rsidR="00F82935" w:rsidP="00F82935" w:rsidRDefault="00F82935" w14:paraId="309224F2" w14:textId="77777777">
      <w:pPr>
        <w:jc w:val="both"/>
      </w:pPr>
      <w:r w:rsidRPr="00F82935">
        <w:t>“CLAUSULA DE VALOR CONVENIDO</w:t>
      </w:r>
    </w:p>
    <w:p w:rsidRPr="00F82935" w:rsidR="00F82935" w:rsidP="00F82935" w:rsidRDefault="00F82935" w14:paraId="71A01E58" w14:textId="77777777">
      <w:pPr>
        <w:jc w:val="both"/>
      </w:pPr>
    </w:p>
    <w:p w:rsidRPr="00F82935" w:rsidR="00F82935" w:rsidP="00F82935" w:rsidRDefault="00F82935" w14:paraId="26B90C48" w14:textId="77777777">
      <w:pPr>
        <w:jc w:val="both"/>
      </w:pPr>
      <w:r w:rsidRPr="00F82935">
        <w:t xml:space="preserve">En consideración al pago de la prima correspondiente y, no obstante, lo que establecen las condiciones generales de la póliza, se hace constar que, en caso de siniestro que represente una pérdida total, la indemnización se establecerá </w:t>
      </w:r>
      <w:proofErr w:type="gramStart"/>
      <w:r w:rsidRPr="00F82935">
        <w:t>de acuerdo a</w:t>
      </w:r>
      <w:proofErr w:type="gramEnd"/>
      <w:r w:rsidRPr="00F82935">
        <w:t xml:space="preserve"> la siguiente escala:</w:t>
      </w:r>
    </w:p>
    <w:p w:rsidRPr="00F82935" w:rsidR="00F82935" w:rsidP="00F82935" w:rsidRDefault="00F82935" w14:paraId="2418F8CE" w14:textId="77777777">
      <w:pPr>
        <w:jc w:val="both"/>
      </w:pPr>
    </w:p>
    <w:p w:rsidRPr="00F82935" w:rsidR="00F82935" w:rsidP="00F82935" w:rsidRDefault="00F82935" w14:paraId="6D0DB7B9" w14:textId="77777777">
      <w:pPr>
        <w:jc w:val="both"/>
      </w:pPr>
      <w:r w:rsidRPr="00F82935">
        <w:t>Proporción del Valor                                              Año de Vigencia</w:t>
      </w:r>
    </w:p>
    <w:p w:rsidRPr="00F82935" w:rsidR="00F82935" w:rsidP="00F82935" w:rsidRDefault="00F82935" w14:paraId="424E1996" w14:textId="77777777">
      <w:pPr>
        <w:jc w:val="both"/>
      </w:pPr>
      <w:r w:rsidRPr="00F82935">
        <w:t>Del automóvil nuevo                                              De la Póliza</w:t>
      </w:r>
    </w:p>
    <w:p w:rsidRPr="00F82935" w:rsidR="00F82935" w:rsidP="00F82935" w:rsidRDefault="00F82935" w14:paraId="49386031" w14:textId="77777777">
      <w:pPr>
        <w:tabs>
          <w:tab w:val="left" w:pos="6317"/>
        </w:tabs>
        <w:jc w:val="both"/>
      </w:pPr>
      <w:r w:rsidRPr="00F82935">
        <w:tab/>
      </w:r>
    </w:p>
    <w:p w:rsidRPr="00F82935" w:rsidR="00F82935" w:rsidP="00F82935" w:rsidRDefault="00F82935" w14:paraId="12CF0355" w14:textId="77777777">
      <w:pPr>
        <w:jc w:val="both"/>
      </w:pPr>
      <w:r w:rsidRPr="00F82935">
        <w:t>100%                                                                       Primero</w:t>
      </w:r>
    </w:p>
    <w:p w:rsidRPr="00F82935" w:rsidR="00F82935" w:rsidP="00F82935" w:rsidRDefault="00F82935" w14:paraId="2ABF8AF4" w14:textId="77777777">
      <w:pPr>
        <w:jc w:val="both"/>
      </w:pPr>
      <w:r w:rsidRPr="00F82935">
        <w:t xml:space="preserve"> 80%                                                                        Segundo</w:t>
      </w:r>
    </w:p>
    <w:p w:rsidRPr="00F82935" w:rsidR="00F82935" w:rsidP="00F82935" w:rsidRDefault="00F82935" w14:paraId="11427987" w14:textId="77777777">
      <w:pPr>
        <w:jc w:val="both"/>
      </w:pPr>
      <w:r w:rsidRPr="00F82935">
        <w:t xml:space="preserve"> 70%                                                                        Tercero</w:t>
      </w:r>
    </w:p>
    <w:p w:rsidRPr="00F82935" w:rsidR="00F82935" w:rsidP="00F82935" w:rsidRDefault="00F82935" w14:paraId="3E3CDD13" w14:textId="77777777">
      <w:pPr>
        <w:jc w:val="both"/>
      </w:pPr>
      <w:r w:rsidRPr="00F82935">
        <w:t xml:space="preserve"> 60%                                                                         Cuarto</w:t>
      </w:r>
    </w:p>
    <w:p w:rsidRPr="00F82935" w:rsidR="00F82935" w:rsidP="00F82935" w:rsidRDefault="00F82935" w14:paraId="3FFA021C" w14:textId="77777777">
      <w:pPr>
        <w:jc w:val="both"/>
      </w:pPr>
      <w:r w:rsidRPr="00F82935">
        <w:t xml:space="preserve"> 50%                                                                         Quinto</w:t>
      </w:r>
    </w:p>
    <w:p w:rsidRPr="00F82935" w:rsidR="00F82935" w:rsidP="00F82935" w:rsidRDefault="00F82935" w14:paraId="752FCEB3" w14:textId="77777777">
      <w:pPr>
        <w:jc w:val="both"/>
      </w:pPr>
    </w:p>
    <w:p w:rsidRPr="00F82935" w:rsidR="00F82935" w:rsidP="00F82935" w:rsidRDefault="00F82935" w14:paraId="4619A3C3" w14:textId="77777777">
      <w:pPr>
        <w:jc w:val="both"/>
      </w:pPr>
      <w:r w:rsidRPr="00F82935">
        <w:t>Que, así, en el presente caso, al ocurrir el siniestro y aprobar su cobertura, la aseguradora procedió a liquidar el mismo, haciendo el respectivo cálculo de la siguiente manera:</w:t>
      </w:r>
    </w:p>
    <w:p w:rsidRPr="00F82935" w:rsidR="00F82935" w:rsidP="00F82935" w:rsidRDefault="00F82935" w14:paraId="60AC37B2" w14:textId="77777777">
      <w:pPr>
        <w:jc w:val="both"/>
      </w:pPr>
    </w:p>
    <w:p w:rsidRPr="00F82935" w:rsidR="00F82935" w:rsidP="00F82935" w:rsidRDefault="00F82935" w14:paraId="49E188EC" w14:textId="77777777">
      <w:pPr>
        <w:jc w:val="both"/>
      </w:pPr>
      <w:r w:rsidRPr="00F82935">
        <w:t>FECHA DE VIGENCIA DE LA POLIZA             INICIO: 10/07/2018</w:t>
      </w:r>
    </w:p>
    <w:p w:rsidRPr="00F82935" w:rsidR="00F82935" w:rsidP="00F82935" w:rsidRDefault="00F82935" w14:paraId="6C4E96BB" w14:textId="77777777">
      <w:pPr>
        <w:jc w:val="both"/>
      </w:pPr>
      <w:r w:rsidRPr="00F82935">
        <w:t>INDEMNIZACION                                                Cláusula de Valor Convenido al 60%</w:t>
      </w:r>
    </w:p>
    <w:p w:rsidRPr="00F82935" w:rsidR="00F82935" w:rsidP="00F82935" w:rsidRDefault="00F82935" w14:paraId="1DF96B56" w14:textId="77777777">
      <w:pPr>
        <w:jc w:val="both"/>
      </w:pPr>
      <w:r w:rsidRPr="00F82935">
        <w:t xml:space="preserve">                                                                                 (4° año de depreciación)</w:t>
      </w:r>
    </w:p>
    <w:p w:rsidRPr="00F82935" w:rsidR="00F82935" w:rsidP="00F82935" w:rsidRDefault="00F82935" w14:paraId="04978F33" w14:textId="77777777">
      <w:pPr>
        <w:jc w:val="both"/>
      </w:pPr>
    </w:p>
    <w:p w:rsidRPr="00F82935" w:rsidR="00F82935" w:rsidP="00F82935" w:rsidRDefault="00F82935" w14:paraId="455D398B" w14:textId="77777777">
      <w:pPr>
        <w:jc w:val="both"/>
      </w:pPr>
      <w:r w:rsidRPr="00F82935">
        <w:t>SUMA ASEGURADA                                            S/. 123,628.50</w:t>
      </w:r>
    </w:p>
    <w:p w:rsidRPr="00F82935" w:rsidR="00F82935" w:rsidP="00F82935" w:rsidRDefault="00F82935" w14:paraId="2475752C" w14:textId="77777777">
      <w:pPr>
        <w:jc w:val="both"/>
      </w:pPr>
      <w:r w:rsidRPr="00F82935">
        <w:t>VALOR A INDEMNIZAR                                     S/. 123,628.50 X 60% = S/. 74,177.11</w:t>
      </w:r>
    </w:p>
    <w:p w:rsidRPr="00F82935" w:rsidR="00F82935" w:rsidP="00F82935" w:rsidRDefault="00F82935" w14:paraId="491CCD22" w14:textId="77777777">
      <w:pPr>
        <w:jc w:val="both"/>
      </w:pPr>
    </w:p>
    <w:p w:rsidRPr="00F82935" w:rsidR="00F82935" w:rsidP="00F82935" w:rsidRDefault="00F82935" w14:paraId="70F67B5F" w14:textId="77777777">
      <w:pPr>
        <w:jc w:val="both"/>
      </w:pPr>
      <w:r w:rsidRPr="00F82935">
        <w:t>IMPORTE DE LAS CUOTAS PENDIENTES</w:t>
      </w:r>
    </w:p>
    <w:p w:rsidRPr="00F82935" w:rsidR="00F82935" w:rsidP="00F82935" w:rsidRDefault="00F82935" w14:paraId="3AE7EC8A" w14:textId="77777777">
      <w:pPr>
        <w:jc w:val="both"/>
      </w:pPr>
      <w:r w:rsidRPr="00F82935">
        <w:t>DE LA ANUALIDAD DEL SEGURO: S/. 3,506.45</w:t>
      </w:r>
    </w:p>
    <w:p w:rsidRPr="00F82935" w:rsidR="00F82935" w:rsidP="00F82935" w:rsidRDefault="00F82935" w14:paraId="6E6A3BE1" w14:textId="77777777">
      <w:pPr>
        <w:jc w:val="both"/>
      </w:pPr>
    </w:p>
    <w:p w:rsidRPr="00F82935" w:rsidR="00F82935" w:rsidP="00F82935" w:rsidRDefault="00F82935" w14:paraId="7C880718" w14:textId="77777777">
      <w:pPr>
        <w:jc w:val="both"/>
      </w:pPr>
      <w:r w:rsidRPr="00F82935">
        <w:t>IMPORTE ABONADO: S/. 70,670.66</w:t>
      </w:r>
    </w:p>
    <w:p w:rsidRPr="00F82935" w:rsidR="00F82935" w:rsidP="00F82935" w:rsidRDefault="00F82935" w14:paraId="09851457" w14:textId="77777777">
      <w:pPr>
        <w:jc w:val="both"/>
      </w:pPr>
      <w:r w:rsidRPr="00F82935">
        <w:t>Que, en ese sentido, corresponde un pago de 60% de la suma asegurada.</w:t>
      </w:r>
    </w:p>
    <w:p w:rsidRPr="00F82935" w:rsidR="00F82935" w:rsidP="00F82935" w:rsidRDefault="00F82935" w14:paraId="516A0161" w14:textId="77777777">
      <w:pPr>
        <w:jc w:val="both"/>
      </w:pPr>
    </w:p>
    <w:p w:rsidRPr="00F82935" w:rsidR="00F82935" w:rsidP="00F82935" w:rsidRDefault="00F82935" w14:paraId="6AC3D3C8" w14:textId="77777777">
      <w:pPr>
        <w:jc w:val="both"/>
        <w:rPr>
          <w:color w:val="FF0000"/>
        </w:rPr>
      </w:pPr>
      <w:r w:rsidRPr="00F82935">
        <w:rPr>
          <w:b/>
        </w:rPr>
        <w:lastRenderedPageBreak/>
        <w:t>CONSIDERANDO</w:t>
      </w:r>
    </w:p>
    <w:p w:rsidRPr="00F82935" w:rsidR="00F82935" w:rsidP="00F82935" w:rsidRDefault="00F82935" w14:paraId="75A08EEC" w14:textId="77777777">
      <w:pPr>
        <w:jc w:val="both"/>
      </w:pPr>
    </w:p>
    <w:p w:rsidR="00F82935" w:rsidP="00F82935" w:rsidRDefault="00F82935" w14:paraId="2B97E9D3" w14:textId="77777777">
      <w:pPr>
        <w:jc w:val="both"/>
      </w:pPr>
      <w:r w:rsidRPr="00F82935">
        <w:rPr>
          <w:b/>
        </w:rPr>
        <w:t>PRIMERO:</w:t>
      </w:r>
      <w:r w:rsidRPr="00F82935">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82935" w:rsidR="00F82935" w:rsidP="00F82935" w:rsidRDefault="00F82935" w14:paraId="594BB2B1" w14:textId="77777777">
      <w:pPr>
        <w:jc w:val="both"/>
      </w:pPr>
    </w:p>
    <w:p w:rsidRPr="00F82935" w:rsidR="00F82935" w:rsidP="00F82935" w:rsidRDefault="00F82935" w14:paraId="7DF20151" w14:textId="77777777">
      <w:pPr>
        <w:ind w:firstLine="2"/>
        <w:jc w:val="both"/>
      </w:pPr>
      <w:r w:rsidRPr="00F82935">
        <w:rPr>
          <w:b/>
        </w:rPr>
        <w:t>SEGUNDO</w:t>
      </w:r>
      <w:r w:rsidRPr="00F82935">
        <w:t xml:space="preserve">: Que, así mismo, </w:t>
      </w:r>
      <w:proofErr w:type="gramStart"/>
      <w:r w:rsidRPr="00F82935">
        <w:t>de acuerdo a</w:t>
      </w:r>
      <w:proofErr w:type="gramEnd"/>
      <w:r w:rsidRPr="00F82935">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82935" w:rsidR="00F82935" w:rsidP="00F82935" w:rsidRDefault="00F82935" w14:paraId="48296D12" w14:textId="77777777">
      <w:pPr>
        <w:ind w:firstLine="2"/>
        <w:jc w:val="both"/>
      </w:pPr>
    </w:p>
    <w:p w:rsidRPr="00F82935" w:rsidR="00F82935" w:rsidP="00F82935" w:rsidRDefault="00F82935" w14:paraId="784A3410" w14:textId="77777777">
      <w:pPr>
        <w:ind w:firstLine="2"/>
        <w:jc w:val="both"/>
      </w:pPr>
      <w:r w:rsidRPr="00F82935">
        <w:rPr>
          <w:b/>
        </w:rPr>
        <w:t xml:space="preserve">TERCERO </w:t>
      </w:r>
      <w:r w:rsidRPr="00F82935">
        <w:t xml:space="preserve">: Que el artículo 1 de la Ley </w:t>
      </w:r>
      <w:proofErr w:type="spellStart"/>
      <w:r w:rsidRPr="00F82935">
        <w:t>N°</w:t>
      </w:r>
      <w:proofErr w:type="spellEnd"/>
      <w:r w:rsidRPr="00F82935">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82935" w:rsidR="00F82935" w:rsidP="00F82935" w:rsidRDefault="00F82935" w14:paraId="51BC3290" w14:textId="77777777">
      <w:pPr>
        <w:ind w:firstLine="2"/>
        <w:jc w:val="both"/>
      </w:pPr>
    </w:p>
    <w:p w:rsidRPr="00F82935" w:rsidR="00F82935" w:rsidP="00F82935" w:rsidRDefault="00F82935" w14:paraId="3BEC95C1" w14:textId="77777777">
      <w:pPr>
        <w:ind w:firstLine="2"/>
        <w:jc w:val="both"/>
      </w:pPr>
      <w:r w:rsidRPr="00F82935">
        <w:rPr>
          <w:b/>
        </w:rPr>
        <w:t>CUARTO</w:t>
      </w:r>
      <w:r w:rsidRPr="00F82935">
        <w:t>: Que, el artículo 1361 del Código Civil dispone que los contratos sean obligatorios en cuanto se haya expresado en ellos, presumiéndose que lo declarado es lo querido por ambas partes, de manera que la parte que sostenga lo contrario debe probarlo.</w:t>
      </w:r>
    </w:p>
    <w:p w:rsidRPr="00F82935" w:rsidR="00F82935" w:rsidP="00F82935" w:rsidRDefault="00F82935" w14:paraId="7E39E5FA" w14:textId="77777777">
      <w:pPr>
        <w:ind w:firstLine="2"/>
        <w:jc w:val="both"/>
      </w:pPr>
    </w:p>
    <w:p w:rsidRPr="00F82935" w:rsidR="00F82935" w:rsidP="00F82935" w:rsidRDefault="00F82935" w14:paraId="0E3891FF" w14:textId="77777777">
      <w:pPr>
        <w:ind w:firstLine="2"/>
        <w:jc w:val="both"/>
      </w:pPr>
      <w:r w:rsidRPr="00F82935">
        <w:rPr>
          <w:b/>
        </w:rPr>
        <w:t>QUINTO:</w:t>
      </w:r>
      <w:r w:rsidRPr="00F82935">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82935" w:rsidR="00F82935" w:rsidP="00F82935" w:rsidRDefault="00F82935" w14:paraId="2B45A5F3" w14:textId="77777777">
      <w:pPr>
        <w:ind w:firstLine="2"/>
        <w:jc w:val="both"/>
      </w:pPr>
    </w:p>
    <w:p w:rsidRPr="00F82935" w:rsidR="00F82935" w:rsidP="00F82935" w:rsidRDefault="00F82935" w14:paraId="29FC2B9A" w14:textId="77777777">
      <w:pPr>
        <w:ind w:firstLine="2"/>
        <w:jc w:val="both"/>
      </w:pPr>
      <w:r w:rsidRPr="00F82935">
        <w:rPr>
          <w:b/>
        </w:rPr>
        <w:t xml:space="preserve">SEXTO: </w:t>
      </w:r>
      <w:r w:rsidRPr="00F82935">
        <w:t xml:space="preserve">Que, de acuerdo a los términos contenidos en la reclamación, a la contestación de la misma y a lo tratado en la audiencia de vista, la materia controvertida sometida al conocimiento de este colegiado radica en determinar si el monto indemnizatorio calculado y expresado por la aseguradora, en su correo electrónico de fecha 10 de febrero de 2022, se encuentra sustentado de acuerdo a las Condiciones Generales y Particulares de la Póliza de Seguro de Vehículos contratada y a la Ley </w:t>
      </w:r>
      <w:proofErr w:type="spellStart"/>
      <w:r w:rsidRPr="00F82935">
        <w:t>N°</w:t>
      </w:r>
      <w:proofErr w:type="spellEnd"/>
      <w:r w:rsidRPr="00F82935">
        <w:t xml:space="preserve"> 29946, Ley de Contrato de Seguros.</w:t>
      </w:r>
    </w:p>
    <w:p w:rsidRPr="00F82935" w:rsidR="00F82935" w:rsidP="00F82935" w:rsidRDefault="00F82935" w14:paraId="4A2181FF" w14:textId="77777777">
      <w:pPr>
        <w:jc w:val="both"/>
        <w:rPr>
          <w:i/>
        </w:rPr>
      </w:pPr>
    </w:p>
    <w:p w:rsidRPr="00F82935" w:rsidR="00F82935" w:rsidP="00F82935" w:rsidRDefault="00F82935" w14:paraId="0284DF52" w14:textId="77777777">
      <w:pPr>
        <w:jc w:val="both"/>
      </w:pPr>
      <w:r w:rsidRPr="00F82935">
        <w:rPr>
          <w:b/>
        </w:rPr>
        <w:t>SETIMO</w:t>
      </w:r>
      <w:r w:rsidRPr="002864CE">
        <w:rPr>
          <w:b/>
        </w:rPr>
        <w:t>:</w:t>
      </w:r>
      <w:r w:rsidRPr="002864CE">
        <w:t xml:space="preserve"> </w:t>
      </w:r>
      <w:r w:rsidRPr="00F82935">
        <w:t>Que, el monto indemnizatorio expresado por la aseguradora se sustenta en la CLAUSULA DE VALOR CONVENIDO, contenida en el Condicionado de la Póliza de Vehículos contratada.</w:t>
      </w:r>
    </w:p>
    <w:p w:rsidRPr="00F82935" w:rsidR="00F82935" w:rsidP="00F82935" w:rsidRDefault="00F82935" w14:paraId="3E77EB6F" w14:textId="77777777">
      <w:pPr>
        <w:jc w:val="both"/>
      </w:pPr>
    </w:p>
    <w:p w:rsidRPr="00F82935" w:rsidR="00F82935" w:rsidP="00F82935" w:rsidRDefault="00F82935" w14:paraId="198FE655" w14:textId="77777777">
      <w:pPr>
        <w:jc w:val="both"/>
      </w:pPr>
      <w:r w:rsidRPr="00F82935">
        <w:rPr>
          <w:b/>
        </w:rPr>
        <w:t>OCTAVO</w:t>
      </w:r>
      <w:r w:rsidRPr="00F82935">
        <w:t xml:space="preserve">: Que, en respuesta a lo mencionado en el Considerando Sétimo, la asegurada manifestó su disconformidad con el importe de indemnización calculado por la aseguradora, </w:t>
      </w:r>
      <w:proofErr w:type="gramStart"/>
      <w:r w:rsidRPr="00F82935">
        <w:t>en razón de</w:t>
      </w:r>
      <w:proofErr w:type="gramEnd"/>
      <w:r w:rsidRPr="00F82935">
        <w:t xml:space="preserve"> lo siguiente:</w:t>
      </w:r>
    </w:p>
    <w:p w:rsidRPr="00F82935" w:rsidR="00F82935" w:rsidP="00F82935" w:rsidRDefault="00F82935" w14:paraId="40840FAA" w14:textId="77777777">
      <w:pPr>
        <w:jc w:val="both"/>
      </w:pPr>
    </w:p>
    <w:p w:rsidRPr="00F82935" w:rsidR="00F82935" w:rsidP="00F82935" w:rsidRDefault="00F82935" w14:paraId="2559BCDC" w14:textId="235A8C65">
      <w:pPr>
        <w:pStyle w:val="Prrafodelista"/>
        <w:numPr>
          <w:ilvl w:val="0"/>
          <w:numId w:val="19"/>
        </w:numPr>
        <w:jc w:val="both"/>
        <w:rPr/>
      </w:pPr>
      <w:r w:rsidR="00F82935">
        <w:rPr/>
        <w:t xml:space="preserve">Que, la unidad asegurada es un vehículo Honda – CRV de fabricación 2018, de Placa </w:t>
      </w:r>
      <w:r w:rsidR="22AEC92C">
        <w:rPr/>
        <w:t>.....................</w:t>
      </w:r>
      <w:r w:rsidR="00F82935">
        <w:rPr/>
        <w:t>.</w:t>
      </w:r>
    </w:p>
    <w:p w:rsidRPr="00F82935" w:rsidR="00F82935" w:rsidP="00F82935" w:rsidRDefault="00F82935" w14:paraId="7EAEFE10" w14:textId="77777777">
      <w:pPr>
        <w:pStyle w:val="Prrafodelista"/>
        <w:numPr>
          <w:ilvl w:val="0"/>
          <w:numId w:val="19"/>
        </w:numPr>
        <w:jc w:val="both"/>
      </w:pPr>
      <w:r w:rsidRPr="00F82935">
        <w:t>Que, dicha unidad se siniestró el día 18 de noviembre de 2021.</w:t>
      </w:r>
    </w:p>
    <w:p w:rsidRPr="00F82935" w:rsidR="00F82935" w:rsidP="00F82935" w:rsidRDefault="00F82935" w14:paraId="1A55AA38" w14:textId="77777777">
      <w:pPr>
        <w:pStyle w:val="Prrafodelista"/>
        <w:numPr>
          <w:ilvl w:val="0"/>
          <w:numId w:val="19"/>
        </w:numPr>
        <w:jc w:val="both"/>
      </w:pPr>
      <w:r w:rsidRPr="00F82935">
        <w:t>Que, la asegurada declara que el monto recibido como indemnización por la póliza en mención, no corresponde al valor real de la unidad, siendo insuficiente para adquirir otro vehículo de las mismas características.</w:t>
      </w:r>
    </w:p>
    <w:p w:rsidRPr="00F82935" w:rsidR="00F82935" w:rsidP="00F82935" w:rsidRDefault="00F82935" w14:paraId="636FEA4D" w14:textId="77777777">
      <w:pPr>
        <w:pStyle w:val="Prrafodelista"/>
        <w:numPr>
          <w:ilvl w:val="0"/>
          <w:numId w:val="19"/>
        </w:numPr>
        <w:jc w:val="both"/>
      </w:pPr>
      <w:r w:rsidRPr="00F82935">
        <w:t xml:space="preserve">Que, además deja en claro que, al adquirir el financiamiento vehicular con el BCP para la compra de la unidad en mención, nunca se le informó de las condiciones sobre los porcentajes de indemnización consideradas en la póliza y que nunca se le entregó una copia de </w:t>
      </w:r>
      <w:proofErr w:type="gramStart"/>
      <w:r w:rsidRPr="00F82935">
        <w:t>la misma</w:t>
      </w:r>
      <w:proofErr w:type="gramEnd"/>
      <w:r w:rsidRPr="00F82935">
        <w:t xml:space="preserve"> y que no tenía conocimiento de las condiciones y coberturas consideradas en la póliza, mucho menos de los montos de indemnización según los años transcurridos en el caso de pérdida total.</w:t>
      </w:r>
    </w:p>
    <w:p w:rsidRPr="00F82935" w:rsidR="00F82935" w:rsidP="00F82935" w:rsidRDefault="00F82935" w14:paraId="577C8282" w14:textId="77777777">
      <w:pPr>
        <w:pStyle w:val="Prrafodelista"/>
        <w:numPr>
          <w:ilvl w:val="0"/>
          <w:numId w:val="19"/>
        </w:numPr>
        <w:jc w:val="both"/>
      </w:pPr>
      <w:r w:rsidRPr="00F82935">
        <w:t>Que, por lo expuesto, solicita que la aseguradora proceda a indemnizar el monto faltante acorde al valor de mercado actual, considerando que solo recibió S/. 70,670.66 como indemnización por una unidad que en su momento tenía el valor de S/.100,000 soles aproximados.</w:t>
      </w:r>
    </w:p>
    <w:p w:rsidRPr="00F82935" w:rsidR="00F82935" w:rsidP="00F82935" w:rsidRDefault="00F82935" w14:paraId="5EA79CB3" w14:textId="77777777">
      <w:pPr>
        <w:jc w:val="both"/>
      </w:pPr>
    </w:p>
    <w:p w:rsidRPr="00F82935" w:rsidR="00F82935" w:rsidP="00F82935" w:rsidRDefault="00F82935" w14:paraId="5F33794F" w14:textId="77777777">
      <w:pPr>
        <w:jc w:val="both"/>
      </w:pPr>
      <w:r w:rsidRPr="00F82935">
        <w:rPr>
          <w:b/>
          <w:bCs/>
        </w:rPr>
        <w:t xml:space="preserve">NOVENO: </w:t>
      </w:r>
      <w:r w:rsidRPr="00F82935">
        <w:t xml:space="preserve">Que, </w:t>
      </w:r>
      <w:proofErr w:type="gramStart"/>
      <w:r w:rsidRPr="00F82935">
        <w:t>en relación a</w:t>
      </w:r>
      <w:proofErr w:type="gramEnd"/>
      <w:r w:rsidRPr="00F82935">
        <w:t xml:space="preserve"> lo manifestado por las partes en los Considerandos Sétimo y Octavo, este colegiado aprecia lo siguiente:</w:t>
      </w:r>
    </w:p>
    <w:p w:rsidRPr="00F82935" w:rsidR="00F82935" w:rsidP="00F82935" w:rsidRDefault="00F82935" w14:paraId="54C1B652" w14:textId="77777777">
      <w:pPr>
        <w:jc w:val="both"/>
      </w:pPr>
    </w:p>
    <w:p w:rsidRPr="00F82935" w:rsidR="00F82935" w:rsidP="00F82935" w:rsidRDefault="00F82935" w14:paraId="267C53D6" w14:textId="38D17476">
      <w:pPr>
        <w:pStyle w:val="Prrafodelista"/>
        <w:numPr>
          <w:ilvl w:val="0"/>
          <w:numId w:val="20"/>
        </w:numPr>
        <w:jc w:val="both"/>
        <w:rPr/>
      </w:pPr>
      <w:r w:rsidR="00F82935">
        <w:rPr/>
        <w:t xml:space="preserve">Que, con fecha 12 de julio de 2018 </w:t>
      </w:r>
      <w:r w:rsidR="626CCF6B">
        <w:rPr/>
        <w:t>..........................................</w:t>
      </w:r>
      <w:r w:rsidR="00F82935">
        <w:rPr/>
        <w:t xml:space="preserve"> remitió al correo indicado por la asegurada </w:t>
      </w:r>
      <w:hyperlink r:id="R3d93ef2673754dad">
        <w:r w:rsidRPr="1FFE2C92" w:rsidR="00F82935">
          <w:rPr>
            <w:rStyle w:val="Hipervnculo"/>
          </w:rPr>
          <w:t>cvcorreacc@hotmail.com</w:t>
        </w:r>
      </w:hyperlink>
      <w:r w:rsidR="00F82935">
        <w:rPr/>
        <w:t>, las condiciones de la póliza contratada.</w:t>
      </w:r>
    </w:p>
    <w:p w:rsidRPr="00F82935" w:rsidR="00F82935" w:rsidP="00F82935" w:rsidRDefault="00F82935" w14:paraId="0AA90FBD" w14:textId="77777777">
      <w:pPr>
        <w:pStyle w:val="Prrafodelista"/>
        <w:numPr>
          <w:ilvl w:val="0"/>
          <w:numId w:val="20"/>
        </w:numPr>
        <w:jc w:val="both"/>
      </w:pPr>
      <w:r w:rsidRPr="00F82935">
        <w:t>Que, la póliza contiene una cláusula de indemnización a Valor Convenido, la cual estipula lo siguiente:</w:t>
      </w:r>
    </w:p>
    <w:p w:rsidRPr="00F82935" w:rsidR="00F82935" w:rsidP="00F82935" w:rsidRDefault="00F82935" w14:paraId="12CD74B8" w14:textId="77777777">
      <w:pPr>
        <w:ind w:left="360"/>
        <w:jc w:val="both"/>
      </w:pPr>
    </w:p>
    <w:p w:rsidRPr="00F82935" w:rsidR="00F82935" w:rsidP="00F82935" w:rsidRDefault="00F82935" w14:paraId="6F036D04" w14:textId="77777777">
      <w:pPr>
        <w:pStyle w:val="Prrafodelista"/>
        <w:jc w:val="both"/>
        <w:rPr>
          <w:b/>
          <w:bCs/>
        </w:rPr>
      </w:pPr>
      <w:r w:rsidRPr="00F82935">
        <w:rPr>
          <w:b/>
          <w:bCs/>
        </w:rPr>
        <w:t>“CLAUSULA DE VALOR CONVENIDO</w:t>
      </w:r>
    </w:p>
    <w:p w:rsidRPr="00F82935" w:rsidR="00F82935" w:rsidP="00F82935" w:rsidRDefault="00F82935" w14:paraId="717A18CD" w14:textId="77777777">
      <w:pPr>
        <w:ind w:left="360"/>
        <w:jc w:val="both"/>
        <w:rPr>
          <w:b/>
          <w:bCs/>
        </w:rPr>
      </w:pPr>
    </w:p>
    <w:p w:rsidRPr="00F82935" w:rsidR="00F82935" w:rsidP="00F82935" w:rsidRDefault="00F82935" w14:paraId="74167578" w14:textId="77777777">
      <w:pPr>
        <w:ind w:left="360"/>
        <w:jc w:val="both"/>
        <w:rPr>
          <w:i/>
          <w:iCs/>
        </w:rPr>
      </w:pPr>
      <w:r w:rsidRPr="00F82935">
        <w:rPr>
          <w:i/>
          <w:iCs/>
        </w:rPr>
        <w:t xml:space="preserve">“En consideración al pago de la prima correspondiente y, no obstante, lo que establecen las condiciones generales de la póliza, se hace constar que, en caso de siniestro que represente una pérdida total, la indemnización se establecerá </w:t>
      </w:r>
      <w:proofErr w:type="gramStart"/>
      <w:r w:rsidRPr="00F82935">
        <w:rPr>
          <w:i/>
          <w:iCs/>
        </w:rPr>
        <w:t>de acuerdo a</w:t>
      </w:r>
      <w:proofErr w:type="gramEnd"/>
      <w:r w:rsidRPr="00F82935">
        <w:rPr>
          <w:i/>
          <w:iCs/>
        </w:rPr>
        <w:t xml:space="preserve"> la siguiente escala:</w:t>
      </w:r>
    </w:p>
    <w:p w:rsidRPr="00F82935" w:rsidR="00F82935" w:rsidP="00F82935" w:rsidRDefault="00F82935" w14:paraId="1CA56652" w14:textId="77777777">
      <w:pPr>
        <w:pStyle w:val="Prrafodelista"/>
        <w:jc w:val="both"/>
      </w:pPr>
    </w:p>
    <w:p w:rsidRPr="00F82935" w:rsidR="00F82935" w:rsidP="00F82935" w:rsidRDefault="00F82935" w14:paraId="105316A8" w14:textId="77777777">
      <w:pPr>
        <w:pStyle w:val="Prrafodelista"/>
        <w:jc w:val="both"/>
      </w:pPr>
      <w:r w:rsidRPr="00F82935">
        <w:t>Proporción del Valor Convenido                                             Año de Vigencia</w:t>
      </w:r>
    </w:p>
    <w:p w:rsidRPr="00F82935" w:rsidR="00F82935" w:rsidP="00F82935" w:rsidRDefault="00F82935" w14:paraId="5E98EDB7" w14:textId="77777777">
      <w:pPr>
        <w:jc w:val="both"/>
      </w:pPr>
      <w:r w:rsidRPr="00F82935">
        <w:t xml:space="preserve">                  Del automóvil nuevo                                                              De la Póliza</w:t>
      </w:r>
    </w:p>
    <w:p w:rsidRPr="00F82935" w:rsidR="00F82935" w:rsidP="00F82935" w:rsidRDefault="00F82935" w14:paraId="2BE478A6" w14:textId="77777777">
      <w:pPr>
        <w:pStyle w:val="Prrafodelista"/>
        <w:tabs>
          <w:tab w:val="left" w:pos="6317"/>
        </w:tabs>
        <w:jc w:val="both"/>
      </w:pPr>
      <w:r w:rsidRPr="00F82935">
        <w:tab/>
      </w:r>
    </w:p>
    <w:p w:rsidRPr="00F82935" w:rsidR="00F82935" w:rsidP="00F82935" w:rsidRDefault="00F82935" w14:paraId="76F532BF" w14:textId="77777777">
      <w:pPr>
        <w:pStyle w:val="Prrafodelista"/>
        <w:jc w:val="both"/>
      </w:pPr>
      <w:r w:rsidRPr="00F82935">
        <w:t>100%                                                                                             Primero</w:t>
      </w:r>
    </w:p>
    <w:p w:rsidRPr="00F82935" w:rsidR="00F82935" w:rsidP="00F82935" w:rsidRDefault="00F82935" w14:paraId="37A8BD4D" w14:textId="77777777">
      <w:pPr>
        <w:pStyle w:val="Prrafodelista"/>
        <w:jc w:val="both"/>
      </w:pPr>
      <w:r w:rsidRPr="00F82935">
        <w:t>80%                                                                                               Segundo</w:t>
      </w:r>
    </w:p>
    <w:p w:rsidRPr="00F82935" w:rsidR="00F82935" w:rsidP="00F82935" w:rsidRDefault="00F82935" w14:paraId="5F730CCF" w14:textId="77777777">
      <w:pPr>
        <w:pStyle w:val="Prrafodelista"/>
        <w:jc w:val="both"/>
      </w:pPr>
      <w:r w:rsidRPr="00F82935">
        <w:t xml:space="preserve">70%                                                                                               Tercero </w:t>
      </w:r>
    </w:p>
    <w:p w:rsidRPr="00F82935" w:rsidR="00F82935" w:rsidP="00F82935" w:rsidRDefault="00F82935" w14:paraId="5BBF593C" w14:textId="77777777">
      <w:pPr>
        <w:jc w:val="both"/>
      </w:pPr>
      <w:r w:rsidRPr="00F82935">
        <w:t xml:space="preserve">            60%                                                                                               Cuarto</w:t>
      </w:r>
    </w:p>
    <w:p w:rsidRPr="00F82935" w:rsidR="00F82935" w:rsidP="00F82935" w:rsidRDefault="00F82935" w14:paraId="56CF2C2F" w14:textId="77777777">
      <w:pPr>
        <w:jc w:val="both"/>
      </w:pPr>
      <w:r w:rsidRPr="00F82935">
        <w:t xml:space="preserve">            50%                                                                                               Quinto</w:t>
      </w:r>
    </w:p>
    <w:p w:rsidRPr="00F82935" w:rsidR="00F82935" w:rsidP="00F82935" w:rsidRDefault="00F82935" w14:paraId="64DEFBA9" w14:textId="77777777">
      <w:pPr>
        <w:ind w:left="360"/>
        <w:jc w:val="both"/>
      </w:pPr>
    </w:p>
    <w:p w:rsidRPr="00F82935" w:rsidR="00F82935" w:rsidP="00F82935" w:rsidRDefault="00F82935" w14:paraId="59697482" w14:textId="77777777">
      <w:pPr>
        <w:pStyle w:val="Prrafodelista"/>
        <w:numPr>
          <w:ilvl w:val="0"/>
          <w:numId w:val="20"/>
        </w:numPr>
        <w:jc w:val="both"/>
      </w:pPr>
      <w:r w:rsidRPr="00F82935">
        <w:t>Que, en el presente caso, al ocurrir el siniestro y aprobar su cobertura, la aseguradora procedió a liquidar el mismo, haciendo el respectivo cálculo de la siguiente manera:</w:t>
      </w:r>
    </w:p>
    <w:p w:rsidRPr="00F82935" w:rsidR="00F82935" w:rsidP="00F82935" w:rsidRDefault="00F82935" w14:paraId="3DA79191" w14:textId="77777777">
      <w:pPr>
        <w:pStyle w:val="Prrafodelista"/>
        <w:jc w:val="both"/>
      </w:pPr>
    </w:p>
    <w:p w:rsidRPr="00F82935" w:rsidR="00F82935" w:rsidP="00F82935" w:rsidRDefault="00F82935" w14:paraId="6088488E" w14:textId="77777777">
      <w:pPr>
        <w:pStyle w:val="Prrafodelista"/>
        <w:jc w:val="both"/>
      </w:pPr>
      <w:r w:rsidRPr="00F82935">
        <w:t>FECHA DE VIGENCIA DE LA POLIZA             INICIO: 10/07/2018</w:t>
      </w:r>
    </w:p>
    <w:p w:rsidRPr="00F82935" w:rsidR="00F82935" w:rsidP="00F82935" w:rsidRDefault="00F82935" w14:paraId="67546A77" w14:textId="77777777">
      <w:pPr>
        <w:pStyle w:val="Prrafodelista"/>
        <w:jc w:val="both"/>
      </w:pPr>
    </w:p>
    <w:p w:rsidRPr="00F82935" w:rsidR="00F82935" w:rsidP="00F82935" w:rsidRDefault="00F82935" w14:paraId="2C85533D" w14:textId="77777777">
      <w:pPr>
        <w:pStyle w:val="Prrafodelista"/>
        <w:jc w:val="both"/>
      </w:pPr>
      <w:r w:rsidRPr="00F82935">
        <w:lastRenderedPageBreak/>
        <w:t>INDEMNIZACION                                             Cláusula de Valor Convenido al 60%</w:t>
      </w:r>
    </w:p>
    <w:p w:rsidRPr="00F82935" w:rsidR="00F82935" w:rsidP="00F82935" w:rsidRDefault="00F82935" w14:paraId="11D7163E" w14:textId="77777777">
      <w:pPr>
        <w:pStyle w:val="Prrafodelista"/>
        <w:jc w:val="both"/>
      </w:pPr>
      <w:r w:rsidRPr="00F82935">
        <w:t xml:space="preserve">                                                                             (4° año de depreciación)</w:t>
      </w:r>
    </w:p>
    <w:p w:rsidRPr="00F82935" w:rsidR="00F82935" w:rsidP="00F82935" w:rsidRDefault="00F82935" w14:paraId="037CFC27" w14:textId="77777777">
      <w:pPr>
        <w:pStyle w:val="Prrafodelista"/>
        <w:jc w:val="both"/>
      </w:pPr>
    </w:p>
    <w:p w:rsidRPr="00F82935" w:rsidR="00F82935" w:rsidP="00F82935" w:rsidRDefault="00F82935" w14:paraId="6CE21D69" w14:textId="77777777">
      <w:pPr>
        <w:pStyle w:val="Prrafodelista"/>
        <w:jc w:val="both"/>
      </w:pPr>
      <w:r w:rsidRPr="00F82935">
        <w:t>SUMA ASEGURADA                                            S/. 123,628.50</w:t>
      </w:r>
    </w:p>
    <w:p w:rsidRPr="00F82935" w:rsidR="00F82935" w:rsidP="00F82935" w:rsidRDefault="00F82935" w14:paraId="398F3CA8" w14:textId="77777777">
      <w:pPr>
        <w:pStyle w:val="Prrafodelista"/>
        <w:jc w:val="both"/>
      </w:pPr>
    </w:p>
    <w:p w:rsidRPr="00F82935" w:rsidR="00F82935" w:rsidP="00F82935" w:rsidRDefault="00F82935" w14:paraId="4716C815" w14:textId="77777777">
      <w:pPr>
        <w:pStyle w:val="Prrafodelista"/>
        <w:jc w:val="both"/>
      </w:pPr>
      <w:proofErr w:type="gramStart"/>
      <w:r w:rsidRPr="00F82935">
        <w:t>VALOR A INDEMNIZAR</w:t>
      </w:r>
      <w:proofErr w:type="gramEnd"/>
      <w:r w:rsidRPr="00F82935">
        <w:t xml:space="preserve">:                              </w:t>
      </w:r>
    </w:p>
    <w:p w:rsidRPr="00F82935" w:rsidR="00F82935" w:rsidP="00F82935" w:rsidRDefault="00F82935" w14:paraId="5006994E" w14:textId="77777777">
      <w:pPr>
        <w:jc w:val="both"/>
      </w:pPr>
    </w:p>
    <w:p w:rsidRPr="00F82935" w:rsidR="00F82935" w:rsidP="00F82935" w:rsidRDefault="00F82935" w14:paraId="283430B6" w14:textId="77777777">
      <w:pPr>
        <w:jc w:val="both"/>
      </w:pPr>
      <w:r w:rsidRPr="00F82935">
        <w:t xml:space="preserve">            S/. 123,628.50 X 60% = S/. 74,177.11</w:t>
      </w:r>
    </w:p>
    <w:p w:rsidRPr="00F82935" w:rsidR="00F82935" w:rsidP="00F82935" w:rsidRDefault="00F82935" w14:paraId="753D74C1" w14:textId="77777777">
      <w:pPr>
        <w:pStyle w:val="Prrafodelista"/>
        <w:jc w:val="both"/>
      </w:pPr>
    </w:p>
    <w:p w:rsidRPr="00F82935" w:rsidR="00F82935" w:rsidP="00F82935" w:rsidRDefault="00F82935" w14:paraId="51B50A9F" w14:textId="77777777">
      <w:pPr>
        <w:pStyle w:val="Prrafodelista"/>
        <w:jc w:val="both"/>
      </w:pPr>
      <w:r w:rsidRPr="00F82935">
        <w:t>IMPORTE DE LAS CUOTAS PENDIENTES</w:t>
      </w:r>
    </w:p>
    <w:p w:rsidRPr="00F82935" w:rsidR="00F82935" w:rsidP="00F82935" w:rsidRDefault="00F82935" w14:paraId="29654F01" w14:textId="77777777">
      <w:pPr>
        <w:pStyle w:val="Prrafodelista"/>
        <w:jc w:val="both"/>
      </w:pPr>
      <w:r w:rsidRPr="00F82935">
        <w:t>DE LA ANUALIDAD DEL SEGURO: S/. 3,506.45</w:t>
      </w:r>
    </w:p>
    <w:p w:rsidRPr="00F82935" w:rsidR="00F82935" w:rsidP="00F82935" w:rsidRDefault="00F82935" w14:paraId="2E9499A7" w14:textId="77777777">
      <w:pPr>
        <w:pStyle w:val="Prrafodelista"/>
        <w:jc w:val="both"/>
      </w:pPr>
    </w:p>
    <w:p w:rsidRPr="00F82935" w:rsidR="00F82935" w:rsidP="00F82935" w:rsidRDefault="00F82935" w14:paraId="15D76FAA" w14:textId="77777777">
      <w:pPr>
        <w:pStyle w:val="Prrafodelista"/>
        <w:jc w:val="both"/>
      </w:pPr>
      <w:r w:rsidRPr="00F82935">
        <w:t>IMPORTE ABONADO: S/. 70,670.66</w:t>
      </w:r>
    </w:p>
    <w:p w:rsidRPr="00F82935" w:rsidR="00F82935" w:rsidP="00F82935" w:rsidRDefault="00F82935" w14:paraId="04E397FD" w14:textId="77777777">
      <w:pPr>
        <w:pStyle w:val="Prrafodelista"/>
        <w:jc w:val="both"/>
      </w:pPr>
    </w:p>
    <w:p w:rsidRPr="00F82935" w:rsidR="00F82935" w:rsidP="00F82935" w:rsidRDefault="00F82935" w14:paraId="2A4A8679" w14:textId="77777777">
      <w:pPr>
        <w:jc w:val="both"/>
      </w:pPr>
      <w:r w:rsidRPr="00F82935">
        <w:t xml:space="preserve">Que, </w:t>
      </w:r>
      <w:proofErr w:type="gramStart"/>
      <w:r w:rsidRPr="00F82935">
        <w:t>de acuerdo a</w:t>
      </w:r>
      <w:proofErr w:type="gramEnd"/>
      <w:r w:rsidRPr="00F82935">
        <w:t xml:space="preserve"> lo indicado en la póliza, se considera que el cálculo realizado por la aseguradora posee legitimidad, considerando además el descuento por las cuotas pendientes de la anualidad del seguro. </w:t>
      </w:r>
    </w:p>
    <w:p w:rsidRPr="00F82935" w:rsidR="00F82935" w:rsidP="00F82935" w:rsidRDefault="00F82935" w14:paraId="0815A754" w14:textId="77777777">
      <w:pPr>
        <w:jc w:val="both"/>
      </w:pPr>
    </w:p>
    <w:p w:rsidRPr="00F82935" w:rsidR="00F82935" w:rsidP="00F82935" w:rsidRDefault="00F82935" w14:paraId="41C0ED0D" w14:textId="77777777">
      <w:pPr>
        <w:jc w:val="both"/>
      </w:pPr>
      <w:r w:rsidRPr="00F82935">
        <w:t>Que, en consecuencia, esta Defensoría del Asegurado concluye su apreciación razonada y conjunta al amparo de lo establecido en su Reglamento, por lo que</w:t>
      </w:r>
    </w:p>
    <w:p w:rsidRPr="00F82935" w:rsidR="00F82935" w:rsidP="00F82935" w:rsidRDefault="00F82935" w14:paraId="2152D3A8" w14:textId="77777777">
      <w:pPr>
        <w:jc w:val="both"/>
      </w:pPr>
    </w:p>
    <w:p w:rsidRPr="00F82935" w:rsidR="00F82935" w:rsidP="00F82935" w:rsidRDefault="00F82935" w14:paraId="018E95E6" w14:textId="77777777">
      <w:pPr>
        <w:jc w:val="both"/>
      </w:pPr>
      <w:r w:rsidRPr="00F82935">
        <w:t>Resuelve</w:t>
      </w:r>
    </w:p>
    <w:p w:rsidRPr="00F82935" w:rsidR="00F82935" w:rsidP="00F82935" w:rsidRDefault="00F82935" w14:paraId="56193F11" w14:textId="77777777">
      <w:pPr>
        <w:jc w:val="both"/>
      </w:pPr>
    </w:p>
    <w:p w:rsidRPr="00F82935" w:rsidR="00F82935" w:rsidP="00F82935" w:rsidRDefault="00F82935" w14:paraId="219556F4" w14:textId="1BEA1B19">
      <w:pPr>
        <w:jc w:val="both"/>
      </w:pPr>
      <w:r w:rsidR="00F82935">
        <w:rPr/>
        <w:t xml:space="preserve">Declarar </w:t>
      </w:r>
      <w:r w:rsidRPr="1FFE2C92" w:rsidR="00F82935">
        <w:rPr>
          <w:b w:val="1"/>
          <w:bCs w:val="1"/>
        </w:rPr>
        <w:t>INFUNDADA</w:t>
      </w:r>
      <w:r w:rsidR="00F82935">
        <w:rPr/>
        <w:t xml:space="preserve"> la reclamación interpuesta por </w:t>
      </w:r>
      <w:r w:rsidRPr="1FFE2C92" w:rsidR="1D296CCA">
        <w:rPr>
          <w:b w:val="1"/>
          <w:bCs w:val="1"/>
        </w:rPr>
        <w:t>.....................................................................</w:t>
      </w:r>
      <w:r w:rsidR="00F82935">
        <w:rPr/>
        <w:t xml:space="preserve"> contra</w:t>
      </w:r>
      <w:r w:rsidRPr="1FFE2C92" w:rsidR="00F82935">
        <w:rPr>
          <w:b w:val="1"/>
          <w:bCs w:val="1"/>
        </w:rPr>
        <w:t xml:space="preserve"> </w:t>
      </w:r>
      <w:r w:rsidRPr="1FFE2C92" w:rsidR="626CCF6B">
        <w:rPr>
          <w:b w:val="1"/>
          <w:bCs w:val="1"/>
        </w:rPr>
        <w:t>..........................................</w:t>
      </w:r>
      <w:r w:rsidR="00F82935">
        <w:rPr/>
        <w:t>, dejando a salvo el derecho de la reclamante para recurrir a las instancias que considere pertinentes.</w:t>
      </w:r>
    </w:p>
    <w:p w:rsidRPr="00F82935" w:rsidR="00E40C79" w:rsidP="005F4B55" w:rsidRDefault="00E40C79" w14:paraId="3AC09319" w14:textId="77777777">
      <w:pPr>
        <w:jc w:val="both"/>
      </w:pPr>
    </w:p>
    <w:p w:rsidRPr="00F82935" w:rsidR="00804FBA" w:rsidP="00804FBA" w:rsidRDefault="00F15FBA" w14:paraId="0B8F9BB3" w14:textId="629252D5">
      <w:pPr>
        <w:jc w:val="right"/>
        <w:outlineLvl w:val="0"/>
        <w:rPr>
          <w:lang w:val="es-PE"/>
        </w:rPr>
      </w:pPr>
      <w:r w:rsidRPr="00F82935">
        <w:rPr>
          <w:lang w:val="es-PE"/>
        </w:rPr>
        <w:t xml:space="preserve">Lima, </w:t>
      </w:r>
      <w:r w:rsidRPr="00F82935" w:rsidR="00AE38BE">
        <w:t>0</w:t>
      </w:r>
      <w:r w:rsidRPr="00F82935" w:rsidR="003C647D">
        <w:t>8</w:t>
      </w:r>
      <w:r w:rsidRPr="00F82935" w:rsidR="00981056">
        <w:t xml:space="preserve"> </w:t>
      </w:r>
      <w:r w:rsidRPr="00F82935">
        <w:rPr>
          <w:lang w:val="es-PE"/>
        </w:rPr>
        <w:t>de</w:t>
      </w:r>
      <w:r w:rsidRPr="00F82935" w:rsidR="001631D6">
        <w:rPr>
          <w:lang w:val="es-PE"/>
        </w:rPr>
        <w:t xml:space="preserve"> </w:t>
      </w:r>
      <w:r w:rsidRPr="00F82935" w:rsidR="00AE38BE">
        <w:rPr>
          <w:lang w:val="es-PE"/>
        </w:rPr>
        <w:t>noviembre</w:t>
      </w:r>
      <w:r w:rsidRPr="00F82935" w:rsidR="001631D6">
        <w:rPr>
          <w:lang w:val="es-PE"/>
        </w:rPr>
        <w:t xml:space="preserve"> </w:t>
      </w:r>
      <w:r w:rsidRPr="00F82935">
        <w:rPr>
          <w:lang w:val="es-PE"/>
        </w:rPr>
        <w:t>de 20</w:t>
      </w:r>
      <w:r w:rsidRPr="00F82935" w:rsidR="001631D6">
        <w:rPr>
          <w:lang w:val="es-PE"/>
        </w:rPr>
        <w:t>2</w:t>
      </w:r>
      <w:r w:rsidRPr="00F82935" w:rsidR="00807D21">
        <w:rPr>
          <w:lang w:val="es-PE"/>
        </w:rPr>
        <w:t>3</w:t>
      </w:r>
    </w:p>
    <w:p w:rsidRPr="00F82935" w:rsidR="00804FBA" w:rsidP="007B617A" w:rsidRDefault="00804FBA" w14:paraId="2C8A5CBC" w14:textId="77777777">
      <w:pPr>
        <w:jc w:val="both"/>
        <w:rPr>
          <w:b/>
          <w:bCs/>
          <w:i/>
          <w:iCs/>
          <w:lang w:val="es-ES_tradnl"/>
        </w:rPr>
      </w:pPr>
    </w:p>
    <w:p w:rsidRPr="00F82935" w:rsidR="007B617A" w:rsidP="007B617A" w:rsidRDefault="007B617A" w14:paraId="4B31173C" w14:textId="2EAC8C2D">
      <w:pPr>
        <w:jc w:val="both"/>
        <w:rPr>
          <w:b/>
          <w:bCs/>
          <w:i/>
          <w:iCs/>
          <w:lang w:val="es-ES_tradnl"/>
        </w:rPr>
      </w:pPr>
      <w:r w:rsidRPr="00F82935">
        <w:rPr>
          <w:b/>
          <w:bCs/>
          <w:i/>
          <w:iCs/>
          <w:lang w:val="es-ES_tradnl"/>
        </w:rPr>
        <w:t>La Secretaría Técnica certifica que la presente resolución cuenta con el voto de los vocales cuyos nombres figuran en el presente documento.</w:t>
      </w:r>
    </w:p>
    <w:p w:rsidRPr="00F82935" w:rsidR="007B617A" w:rsidP="007B617A" w:rsidRDefault="007B617A" w14:paraId="35552407" w14:textId="77777777">
      <w:pPr>
        <w:jc w:val="both"/>
        <w:rPr>
          <w:b/>
          <w:bCs/>
          <w:i/>
          <w:iCs/>
          <w:lang w:val="es-ES_tradnl"/>
        </w:rPr>
      </w:pPr>
    </w:p>
    <w:p w:rsidRPr="00F82935" w:rsidR="004734D9" w:rsidP="004734D9" w:rsidRDefault="004734D9" w14:paraId="42BF8F95" w14:textId="79E91DF2">
      <w:pPr>
        <w:spacing w:line="360" w:lineRule="auto"/>
        <w:jc w:val="center"/>
        <w:rPr>
          <w:b/>
          <w:bCs/>
        </w:rPr>
      </w:pPr>
      <w:r w:rsidRPr="00F82935">
        <w:rPr>
          <w:b/>
          <w:bCs/>
        </w:rPr>
        <w:t xml:space="preserve">Rolando Eyzaguirre </w:t>
      </w:r>
      <w:proofErr w:type="spellStart"/>
      <w:r w:rsidRPr="00F82935">
        <w:rPr>
          <w:b/>
          <w:bCs/>
        </w:rPr>
        <w:t>Maccan</w:t>
      </w:r>
      <w:proofErr w:type="spellEnd"/>
      <w:r w:rsidRPr="00F82935">
        <w:rPr>
          <w:b/>
          <w:bCs/>
        </w:rPr>
        <w:t xml:space="preserve"> – </w:t>
      </w:r>
      <w:proofErr w:type="gramStart"/>
      <w:r w:rsidRPr="00F82935">
        <w:rPr>
          <w:b/>
          <w:bCs/>
        </w:rPr>
        <w:t>Presidente</w:t>
      </w:r>
      <w:proofErr w:type="gramEnd"/>
    </w:p>
    <w:p w:rsidRPr="00F82935" w:rsidR="007B617A" w:rsidP="007B617A" w:rsidRDefault="007B617A" w14:paraId="1315FD2E" w14:textId="77777777">
      <w:pPr>
        <w:spacing w:line="360" w:lineRule="auto"/>
        <w:jc w:val="center"/>
        <w:rPr>
          <w:b/>
          <w:bCs/>
        </w:rPr>
      </w:pPr>
      <w:r w:rsidRPr="00F82935">
        <w:rPr>
          <w:b/>
          <w:bCs/>
        </w:rPr>
        <w:t>María Eugenia Valdez Fernández Baca – Vocal</w:t>
      </w:r>
    </w:p>
    <w:p w:rsidRPr="00F82935" w:rsidR="004734D9" w:rsidP="004734D9" w:rsidRDefault="004734D9" w14:paraId="02D71B9D" w14:textId="46BD5471">
      <w:pPr>
        <w:spacing w:line="360" w:lineRule="auto"/>
        <w:jc w:val="center"/>
        <w:rPr>
          <w:b/>
          <w:bCs/>
        </w:rPr>
      </w:pPr>
      <w:r w:rsidRPr="00F82935">
        <w:rPr>
          <w:b/>
          <w:bCs/>
        </w:rPr>
        <w:t>Omar Alfaro Villanueva – Vocal</w:t>
      </w:r>
    </w:p>
    <w:p w:rsidRPr="00F82935" w:rsidR="007B617A" w:rsidP="007B617A" w:rsidRDefault="007B617A" w14:paraId="539E2DD1" w14:textId="77777777">
      <w:pPr>
        <w:spacing w:line="360" w:lineRule="auto"/>
        <w:jc w:val="center"/>
        <w:rPr>
          <w:lang w:val="es-MX"/>
        </w:rPr>
      </w:pPr>
      <w:r w:rsidRPr="00F82935">
        <w:rPr>
          <w:b/>
          <w:bCs/>
        </w:rPr>
        <w:t>Gonzalo Abad del Busto - Vocal</w:t>
      </w:r>
    </w:p>
    <w:p w:rsidRPr="00F82935" w:rsidR="001631D6" w:rsidP="00F15FBA" w:rsidRDefault="001631D6" w14:paraId="0DA96C46" w14:textId="77777777">
      <w:pPr>
        <w:jc w:val="both"/>
        <w:rPr>
          <w:lang w:val="es-MX"/>
        </w:rPr>
      </w:pPr>
    </w:p>
    <w:p w:rsidRPr="00B55043" w:rsidR="00F15FBA" w:rsidP="00F15FBA" w:rsidRDefault="00F15FBA" w14:paraId="22C77427" w14:textId="77777777"/>
    <w:p w:rsidRPr="00B55043"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2D24" w:rsidP="005F148C" w:rsidRDefault="00682D24" w14:paraId="435DCF0C" w14:textId="77777777">
      <w:r>
        <w:separator/>
      </w:r>
    </w:p>
  </w:endnote>
  <w:endnote w:type="continuationSeparator" w:id="0">
    <w:p w:rsidR="00682D24" w:rsidP="005F148C" w:rsidRDefault="00682D24" w14:paraId="3331EE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2D24" w:rsidP="005F148C" w:rsidRDefault="00682D24" w14:paraId="6C979922" w14:textId="77777777">
      <w:r>
        <w:separator/>
      </w:r>
    </w:p>
  </w:footnote>
  <w:footnote w:type="continuationSeparator" w:id="0">
    <w:p w:rsidR="00682D24" w:rsidP="005F148C" w:rsidRDefault="00682D24" w14:paraId="7604951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7"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2"/>
  </w:num>
  <w:num w:numId="2" w16cid:durableId="1256477769">
    <w:abstractNumId w:val="2"/>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55A2E"/>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864CE"/>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2D24"/>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6405"/>
    <w:rsid w:val="11E2E1EC"/>
    <w:rsid w:val="1D296CCA"/>
    <w:rsid w:val="1D712A28"/>
    <w:rsid w:val="1FFE2C92"/>
    <w:rsid w:val="22AEC92C"/>
    <w:rsid w:val="233D84F4"/>
    <w:rsid w:val="38679767"/>
    <w:rsid w:val="3A56B4BD"/>
    <w:rsid w:val="626CC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3d93ef2673754dad" Type="http://schemas.openxmlformats.org/officeDocument/2006/relationships/hyperlink" Target="mailto:cvcorreacc@hotmail.com"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1EB6B6D-1119-46F6-AD34-9627E636D94D}"/>
</file>

<file path=customXml/itemProps3.xml><?xml version="1.0" encoding="utf-8"?>
<ds:datastoreItem xmlns:ds="http://schemas.openxmlformats.org/officeDocument/2006/customXml" ds:itemID="{689ABD53-3007-4562-BA64-D32F7FC21C49}"/>
</file>

<file path=customXml/itemProps4.xml><?xml version="1.0" encoding="utf-8"?>
<ds:datastoreItem xmlns:ds="http://schemas.openxmlformats.org/officeDocument/2006/customXml" ds:itemID="{2B8CF599-41C1-45F9-81F4-58B0CF2D89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196</cp:revision>
  <cp:lastPrinted>2023-11-08T14:22:00Z</cp:lastPrinted>
  <dcterms:created xsi:type="dcterms:W3CDTF">2023-06-22T13:57:00Z</dcterms:created>
  <dcterms:modified xsi:type="dcterms:W3CDTF">2025-07-15T13:47:28Z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