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D4D68" w:rsidR="000341A4" w:rsidP="00AB6141" w:rsidRDefault="000341A4" w14:paraId="6752CB7C" w14:textId="77777777">
      <w:pPr>
        <w:pStyle w:val="Puesto"/>
        <w:tabs>
          <w:tab w:val="left" w:pos="2730"/>
          <w:tab w:val="center" w:pos="4419"/>
        </w:tabs>
        <w:jc w:val="both"/>
        <w:outlineLvl w:val="0"/>
        <w:rPr>
          <w:rStyle w:val="Textoennegrita"/>
          <w:lang w:val="es-ES"/>
        </w:rPr>
      </w:pPr>
    </w:p>
    <w:p w:rsidRPr="002D4D68" w:rsidR="000341A4" w:rsidP="00AB6141" w:rsidRDefault="000341A4" w14:paraId="56329F19" w14:textId="77777777">
      <w:pPr>
        <w:pStyle w:val="Puesto"/>
        <w:tabs>
          <w:tab w:val="left" w:pos="2730"/>
          <w:tab w:val="center" w:pos="4419"/>
        </w:tabs>
        <w:outlineLvl w:val="0"/>
        <w:rPr>
          <w:rStyle w:val="Textoennegrita"/>
          <w:lang w:val="es-ES"/>
        </w:rPr>
      </w:pPr>
    </w:p>
    <w:p w:rsidR="001A4E48" w:rsidP="001A4E48" w:rsidRDefault="00D00142" w14:paraId="783043A4" w14:textId="7025ECB1">
      <w:pPr>
        <w:pStyle w:val="Puesto"/>
        <w:tabs>
          <w:tab w:val="left" w:pos="2730"/>
          <w:tab w:val="center" w:pos="4419"/>
        </w:tabs>
        <w:outlineLvl w:val="0"/>
        <w:rPr>
          <w:rStyle w:val="Textoennegrita"/>
          <w:b/>
          <w:bCs/>
          <w:lang w:val="es-ES"/>
        </w:rPr>
      </w:pPr>
      <w:r w:rsidRPr="002D4D68">
        <w:rPr>
          <w:rStyle w:val="Textoennegrita"/>
          <w:b/>
          <w:bCs/>
          <w:lang w:val="es-ES"/>
        </w:rPr>
        <w:t>RESOLUCION N°</w:t>
      </w:r>
      <w:r w:rsidRPr="002D4D68" w:rsidR="000341A4">
        <w:rPr>
          <w:rStyle w:val="Textoennegrita"/>
          <w:b/>
          <w:bCs/>
          <w:lang w:val="es-ES"/>
        </w:rPr>
        <w:t xml:space="preserve"> </w:t>
      </w:r>
      <w:r w:rsidRPr="002D4D68" w:rsidR="005E0729">
        <w:rPr>
          <w:rStyle w:val="Textoennegrita"/>
          <w:b/>
          <w:bCs/>
          <w:lang w:val="es-ES"/>
        </w:rPr>
        <w:t>20</w:t>
      </w:r>
      <w:r w:rsidR="00467F3C">
        <w:rPr>
          <w:rStyle w:val="Textoennegrita"/>
          <w:b/>
          <w:bCs/>
          <w:lang w:val="es-ES"/>
        </w:rPr>
        <w:t>8</w:t>
      </w:r>
      <w:r w:rsidRPr="002D4D68">
        <w:rPr>
          <w:rStyle w:val="Textoennegrita"/>
          <w:b/>
          <w:bCs/>
          <w:lang w:val="es-ES"/>
        </w:rPr>
        <w:t>/2</w:t>
      </w:r>
      <w:r w:rsidRPr="002D4D68" w:rsidR="004B168E">
        <w:rPr>
          <w:rStyle w:val="Textoennegrita"/>
          <w:b/>
          <w:bCs/>
          <w:lang w:val="es-ES"/>
        </w:rPr>
        <w:t>4</w:t>
      </w:r>
    </w:p>
    <w:p w:rsidR="00681A20" w:rsidP="00ED3111" w:rsidRDefault="00681A20" w14:paraId="36F19AE1" w14:textId="77777777">
      <w:pPr>
        <w:pStyle w:val="Puesto"/>
        <w:tabs>
          <w:tab w:val="left" w:pos="2730"/>
          <w:tab w:val="center" w:pos="4419"/>
        </w:tabs>
        <w:jc w:val="both"/>
        <w:outlineLvl w:val="0"/>
        <w:rPr>
          <w:lang w:val="es-ES"/>
        </w:rPr>
      </w:pPr>
    </w:p>
    <w:p w:rsidRPr="00163348" w:rsidR="00163348" w:rsidP="00163348" w:rsidRDefault="00163348" w14:paraId="03BC87D7" w14:textId="77777777">
      <w:pPr>
        <w:jc w:val="both"/>
        <w:rPr>
          <w:rFonts w:ascii="Times New Roman" w:hAnsi="Times New Roman"/>
          <w:b/>
          <w:sz w:val="23"/>
          <w:szCs w:val="23"/>
        </w:rPr>
      </w:pPr>
      <w:r w:rsidRPr="00163348">
        <w:rPr>
          <w:rFonts w:ascii="Times New Roman" w:hAnsi="Times New Roman"/>
          <w:b/>
          <w:sz w:val="23"/>
          <w:szCs w:val="23"/>
        </w:rPr>
        <w:t>VISTOS</w:t>
      </w:r>
    </w:p>
    <w:p w:rsidRPr="00163348" w:rsidR="00163348" w:rsidP="00163348" w:rsidRDefault="00163348" w14:paraId="7BA033F7" w14:textId="682B9DFA">
      <w:pPr>
        <w:jc w:val="both"/>
        <w:rPr>
          <w:rFonts w:ascii="Times New Roman" w:hAnsi="Times New Roman"/>
          <w:sz w:val="23"/>
          <w:szCs w:val="23"/>
        </w:rPr>
      </w:pPr>
      <w:r w:rsidRPr="365AD2F4" w:rsidR="00163348">
        <w:rPr>
          <w:rFonts w:ascii="Times New Roman" w:hAnsi="Times New Roman"/>
          <w:sz w:val="23"/>
          <w:szCs w:val="23"/>
        </w:rPr>
        <w:t>Que</w:t>
      </w:r>
      <w:r w:rsidRPr="365AD2F4" w:rsidR="00163348">
        <w:rPr>
          <w:rFonts w:ascii="Times New Roman" w:hAnsi="Times New Roman"/>
          <w:b w:val="1"/>
          <w:bCs w:val="1"/>
          <w:sz w:val="23"/>
          <w:szCs w:val="23"/>
        </w:rPr>
        <w:t xml:space="preserve">, </w:t>
      </w:r>
      <w:r w:rsidRPr="365AD2F4" w:rsidR="34E00D7E">
        <w:rPr>
          <w:rFonts w:ascii="Times New Roman" w:hAnsi="Times New Roman"/>
          <w:b w:val="1"/>
          <w:bCs w:val="1"/>
          <w:sz w:val="23"/>
          <w:szCs w:val="23"/>
        </w:rPr>
        <w:t>..............................................................................</w:t>
      </w:r>
      <w:r w:rsidRPr="365AD2F4" w:rsidR="00163348">
        <w:rPr>
          <w:rFonts w:ascii="Times New Roman" w:hAnsi="Times New Roman"/>
          <w:sz w:val="23"/>
          <w:szCs w:val="23"/>
        </w:rPr>
        <w:t xml:space="preserve">, interpone reclamación ante esta Defensoría del Asegurado (DEFASEG) solicitando que </w:t>
      </w:r>
      <w:r w:rsidRPr="365AD2F4" w:rsidR="181E093B">
        <w:rPr>
          <w:rFonts w:ascii="Times New Roman" w:hAnsi="Times New Roman"/>
          <w:b w:val="1"/>
          <w:bCs w:val="1"/>
          <w:sz w:val="23"/>
          <w:szCs w:val="23"/>
        </w:rPr>
        <w:t>...............................</w:t>
      </w:r>
      <w:r w:rsidRPr="365AD2F4" w:rsidR="00163348">
        <w:rPr>
          <w:rFonts w:ascii="Times New Roman" w:hAnsi="Times New Roman"/>
          <w:sz w:val="23"/>
          <w:szCs w:val="23"/>
        </w:rPr>
        <w:t xml:space="preserve">, otorgue cobertura al siniestro ocurrido al vehículo asegurado de Placa de Rodaje </w:t>
      </w:r>
      <w:r w:rsidRPr="365AD2F4" w:rsidR="3965C50D">
        <w:rPr>
          <w:rFonts w:ascii="Times New Roman" w:hAnsi="Times New Roman"/>
          <w:sz w:val="23"/>
          <w:szCs w:val="23"/>
        </w:rPr>
        <w:t>...................</w:t>
      </w:r>
      <w:r w:rsidRPr="365AD2F4" w:rsidR="00163348">
        <w:rPr>
          <w:rFonts w:ascii="Times New Roman" w:hAnsi="Times New Roman"/>
          <w:sz w:val="23"/>
          <w:szCs w:val="23"/>
        </w:rPr>
        <w:t xml:space="preserve">, de acuerdo con las Condiciones Generales y Particulares de la Póliza de Seguro Vehicular </w:t>
      </w:r>
      <w:r w:rsidRPr="365AD2F4" w:rsidR="00163348">
        <w:rPr>
          <w:rFonts w:ascii="Times New Roman" w:hAnsi="Times New Roman"/>
          <w:sz w:val="23"/>
          <w:szCs w:val="23"/>
        </w:rPr>
        <w:t>N°</w:t>
      </w:r>
      <w:r w:rsidRPr="365AD2F4" w:rsidR="00163348">
        <w:rPr>
          <w:rFonts w:ascii="Times New Roman" w:hAnsi="Times New Roman"/>
          <w:sz w:val="23"/>
          <w:szCs w:val="23"/>
        </w:rPr>
        <w:t xml:space="preserve"> </w:t>
      </w:r>
      <w:r w:rsidRPr="365AD2F4" w:rsidR="6CB21957">
        <w:rPr>
          <w:rFonts w:ascii="Times New Roman" w:hAnsi="Times New Roman"/>
          <w:sz w:val="23"/>
          <w:szCs w:val="23"/>
        </w:rPr>
        <w:t>...................</w:t>
      </w:r>
      <w:r w:rsidRPr="365AD2F4" w:rsidR="00163348">
        <w:rPr>
          <w:rFonts w:ascii="Times New Roman" w:hAnsi="Times New Roman"/>
          <w:sz w:val="23"/>
          <w:szCs w:val="23"/>
        </w:rPr>
        <w:t>.</w:t>
      </w:r>
    </w:p>
    <w:p w:rsidRPr="00163348" w:rsidR="00163348" w:rsidP="00163348" w:rsidRDefault="00163348" w14:paraId="48E42B1C" w14:textId="77777777">
      <w:pPr>
        <w:jc w:val="both"/>
        <w:rPr>
          <w:rFonts w:ascii="Times New Roman" w:hAnsi="Times New Roman"/>
          <w:sz w:val="23"/>
          <w:szCs w:val="23"/>
        </w:rPr>
      </w:pPr>
      <w:r w:rsidRPr="00163348">
        <w:rPr>
          <w:rFonts w:ascii="Times New Roman" w:hAnsi="Times New Roman"/>
          <w:sz w:val="23"/>
          <w:szCs w:val="23"/>
        </w:rPr>
        <w:t xml:space="preserve">Que, la señalada reclamación cumple con las exigencias de materia, cuantía y oportunidad establecidas en el reglamento de la DEFASEG, habiéndose presentado dentro del plazo que corresponde de acuerdo a dicho reglamento. </w:t>
      </w:r>
    </w:p>
    <w:p w:rsidRPr="00163348" w:rsidR="00163348" w:rsidP="00163348" w:rsidRDefault="00163348" w14:paraId="3CF6B7BC" w14:textId="59737A48">
      <w:pPr>
        <w:jc w:val="both"/>
        <w:rPr>
          <w:rFonts w:ascii="Times New Roman" w:hAnsi="Times New Roman"/>
          <w:sz w:val="23"/>
          <w:szCs w:val="23"/>
        </w:rPr>
      </w:pPr>
      <w:r w:rsidRPr="365AD2F4" w:rsidR="00163348">
        <w:rPr>
          <w:rFonts w:ascii="Times New Roman" w:hAnsi="Times New Roman"/>
          <w:sz w:val="23"/>
          <w:szCs w:val="23"/>
        </w:rPr>
        <w:t xml:space="preserve">Que, habiéndose corrido traslado de la señalada reclamación, </w:t>
      </w:r>
      <w:r w:rsidRPr="365AD2F4" w:rsidR="181E093B">
        <w:rPr>
          <w:rFonts w:ascii="Times New Roman" w:hAnsi="Times New Roman"/>
          <w:sz w:val="23"/>
          <w:szCs w:val="23"/>
        </w:rPr>
        <w:t>...............................</w:t>
      </w:r>
      <w:r w:rsidRPr="365AD2F4" w:rsidR="00163348">
        <w:rPr>
          <w:rFonts w:ascii="Times New Roman" w:hAnsi="Times New Roman"/>
          <w:sz w:val="23"/>
          <w:szCs w:val="23"/>
        </w:rPr>
        <w:t xml:space="preserve"> ha presentado su contestación a la Reclamación adjuntando la Póliza y los documentos relativos al siniestro. </w:t>
      </w:r>
    </w:p>
    <w:p w:rsidRPr="00163348" w:rsidR="00163348" w:rsidP="00163348" w:rsidRDefault="00163348" w14:paraId="1BADED64" w14:textId="77777777">
      <w:pPr>
        <w:jc w:val="both"/>
        <w:rPr>
          <w:rFonts w:ascii="Times New Roman" w:hAnsi="Times New Roman"/>
          <w:sz w:val="23"/>
          <w:szCs w:val="23"/>
        </w:rPr>
      </w:pPr>
      <w:r w:rsidRPr="00163348">
        <w:rPr>
          <w:rFonts w:ascii="Times New Roman" w:hAnsi="Times New Roman"/>
          <w:sz w:val="23"/>
          <w:szCs w:val="23"/>
        </w:rPr>
        <w:t>Que, con fecha 07 de octubre 2024, se realizó la correspondiente audiencia de vista con la asistencia de solo la aseguradora, pese a que el reclamante fue citado de acuerdo al Reglamento. Que, la aseguradora sustentó su  posición, absolviendo las diversas preguntas formuladas por este colegiado, quedando entonces el expediente a la fecha en condiciones para que este colegiado pueda analizar el caso y expedir su pronunciamiento.</w:t>
      </w:r>
    </w:p>
    <w:p w:rsidRPr="00163348" w:rsidR="00163348" w:rsidP="00163348" w:rsidRDefault="00163348" w14:paraId="6CF5D145" w14:textId="5F7BC40F">
      <w:pPr>
        <w:jc w:val="both"/>
        <w:rPr>
          <w:rFonts w:ascii="Times New Roman" w:hAnsi="Times New Roman"/>
          <w:sz w:val="23"/>
          <w:szCs w:val="23"/>
        </w:rPr>
      </w:pPr>
      <w:r w:rsidRPr="365AD2F4" w:rsidR="00163348">
        <w:rPr>
          <w:rFonts w:ascii="Times New Roman" w:hAnsi="Times New Roman"/>
          <w:sz w:val="23"/>
          <w:szCs w:val="23"/>
        </w:rPr>
        <w:t xml:space="preserve">Que, el asegurado solicita que </w:t>
      </w:r>
      <w:r w:rsidRPr="365AD2F4" w:rsidR="181E093B">
        <w:rPr>
          <w:rFonts w:ascii="Times New Roman" w:hAnsi="Times New Roman"/>
          <w:sz w:val="23"/>
          <w:szCs w:val="23"/>
        </w:rPr>
        <w:t>...............................</w:t>
      </w:r>
      <w:r w:rsidRPr="365AD2F4" w:rsidR="00163348">
        <w:rPr>
          <w:rFonts w:ascii="Times New Roman" w:hAnsi="Times New Roman"/>
          <w:sz w:val="23"/>
          <w:szCs w:val="23"/>
        </w:rPr>
        <w:t xml:space="preserve"> proceda a la atención del siniestro ocurrido al vehículo asegurado, por las siguientes resumidas razones:</w:t>
      </w:r>
    </w:p>
    <w:p w:rsidRPr="00163348" w:rsidR="00163348" w:rsidP="00163348" w:rsidRDefault="00163348" w14:paraId="2D6A3669" w14:textId="6D71001D">
      <w:pPr>
        <w:numPr>
          <w:ilvl w:val="0"/>
          <w:numId w:val="59"/>
        </w:numPr>
        <w:jc w:val="both"/>
        <w:rPr>
          <w:rFonts w:ascii="Times New Roman" w:hAnsi="Times New Roman"/>
          <w:sz w:val="23"/>
          <w:szCs w:val="23"/>
        </w:rPr>
      </w:pPr>
      <w:r w:rsidRPr="365AD2F4" w:rsidR="00163348">
        <w:rPr>
          <w:rFonts w:ascii="Times New Roman" w:hAnsi="Times New Roman"/>
          <w:sz w:val="23"/>
          <w:szCs w:val="23"/>
        </w:rPr>
        <w:t>Que, el 06 de junio manejando en dirección a Ica, se atravesó un perro grande en medio de la Panamericana Sur, el cual pasó por debajo del auto dañando: para</w:t>
      </w:r>
      <w:r w:rsidRPr="365AD2F4" w:rsidR="00163348">
        <w:rPr>
          <w:rFonts w:ascii="Times New Roman" w:hAnsi="Times New Roman"/>
          <w:sz w:val="23"/>
          <w:szCs w:val="23"/>
        </w:rPr>
        <w:t>choque delantero y aparentemente otras partes del vehículo.</w:t>
      </w:r>
    </w:p>
    <w:p w:rsidRPr="00163348" w:rsidR="00163348" w:rsidP="00163348" w:rsidRDefault="00163348" w14:paraId="5EB614D0" w14:textId="77777777">
      <w:pPr>
        <w:numPr>
          <w:ilvl w:val="0"/>
          <w:numId w:val="59"/>
        </w:numPr>
        <w:jc w:val="both"/>
        <w:rPr>
          <w:rFonts w:ascii="Times New Roman" w:hAnsi="Times New Roman"/>
          <w:sz w:val="23"/>
          <w:szCs w:val="23"/>
        </w:rPr>
      </w:pPr>
      <w:r w:rsidRPr="00163348">
        <w:rPr>
          <w:rFonts w:ascii="Times New Roman" w:hAnsi="Times New Roman"/>
          <w:sz w:val="23"/>
          <w:szCs w:val="23"/>
        </w:rPr>
        <w:t>Que, además, salió humo, derramó líquido, sonaba el motor y el vehículo no encendía y no avanzaba.</w:t>
      </w:r>
    </w:p>
    <w:p w:rsidRPr="00163348" w:rsidR="00163348" w:rsidP="00163348" w:rsidRDefault="00163348" w14:paraId="0A495206" w14:textId="77777777">
      <w:pPr>
        <w:numPr>
          <w:ilvl w:val="0"/>
          <w:numId w:val="59"/>
        </w:numPr>
        <w:jc w:val="both"/>
        <w:rPr>
          <w:rFonts w:ascii="Times New Roman" w:hAnsi="Times New Roman"/>
          <w:sz w:val="23"/>
          <w:szCs w:val="23"/>
        </w:rPr>
      </w:pPr>
      <w:r w:rsidRPr="00163348">
        <w:rPr>
          <w:rFonts w:ascii="Times New Roman" w:hAnsi="Times New Roman"/>
          <w:sz w:val="23"/>
          <w:szCs w:val="23"/>
        </w:rPr>
        <w:t>Que, de forma inmediata se reportó al seguro para su auxilio alrededor de las 10 pm, sin embargo, le indicaron que debía gestionar grúa y auxilios por su cuenta sin ningún tipo de apoyo a pesar de indicar que viajaba con un menor de edad.</w:t>
      </w:r>
    </w:p>
    <w:p w:rsidRPr="00163348" w:rsidR="00163348" w:rsidP="00163348" w:rsidRDefault="00163348" w14:paraId="39DC5738" w14:textId="77777777">
      <w:pPr>
        <w:numPr>
          <w:ilvl w:val="0"/>
          <w:numId w:val="59"/>
        </w:numPr>
        <w:jc w:val="both"/>
        <w:rPr>
          <w:rFonts w:ascii="Times New Roman" w:hAnsi="Times New Roman"/>
          <w:sz w:val="23"/>
          <w:szCs w:val="23"/>
        </w:rPr>
      </w:pPr>
      <w:r w:rsidRPr="00163348">
        <w:rPr>
          <w:rFonts w:ascii="Times New Roman" w:hAnsi="Times New Roman"/>
          <w:sz w:val="23"/>
          <w:szCs w:val="23"/>
        </w:rPr>
        <w:t>Que, el día del siniestro, el asesor le indicó que debía presentar la denuncia policial y realizarle dosaje etílico, a pesar que se le informó que estaba en medio de la carretera, de noche y sin luz, acompañado de un menor de edad.</w:t>
      </w:r>
    </w:p>
    <w:p w:rsidRPr="00163348" w:rsidR="00163348" w:rsidP="00163348" w:rsidRDefault="00163348" w14:paraId="550ACB2C" w14:textId="77777777">
      <w:pPr>
        <w:numPr>
          <w:ilvl w:val="0"/>
          <w:numId w:val="59"/>
        </w:numPr>
        <w:jc w:val="both"/>
        <w:rPr>
          <w:rFonts w:ascii="Times New Roman" w:hAnsi="Times New Roman"/>
          <w:sz w:val="23"/>
          <w:szCs w:val="23"/>
        </w:rPr>
      </w:pPr>
      <w:r w:rsidRPr="00163348">
        <w:rPr>
          <w:rFonts w:ascii="Times New Roman" w:hAnsi="Times New Roman"/>
          <w:sz w:val="23"/>
          <w:szCs w:val="23"/>
        </w:rPr>
        <w:t>Que, la grúa contratada no llegaba y dejo de responder a sus llamadas pasada la medianoche. Además, le instó a buscar el perro para fotografiarlo, sin considerar el trauma psicológico que esa solicitud provocó en su persona.</w:t>
      </w:r>
    </w:p>
    <w:p w:rsidRPr="00163348" w:rsidR="00163348" w:rsidP="00163348" w:rsidRDefault="00163348" w14:paraId="1A2129EF" w14:textId="77777777">
      <w:pPr>
        <w:numPr>
          <w:ilvl w:val="0"/>
          <w:numId w:val="59"/>
        </w:numPr>
        <w:jc w:val="both"/>
        <w:rPr>
          <w:rFonts w:ascii="Times New Roman" w:hAnsi="Times New Roman"/>
          <w:sz w:val="23"/>
          <w:szCs w:val="23"/>
        </w:rPr>
      </w:pPr>
      <w:r w:rsidRPr="00163348">
        <w:rPr>
          <w:rFonts w:ascii="Times New Roman" w:hAnsi="Times New Roman"/>
          <w:sz w:val="23"/>
          <w:szCs w:val="23"/>
        </w:rPr>
        <w:t>Que, cuando finalmente logró remolcar el vehículo, se detuvieron en la comisaría más cercana para cumplir con la denuncia policial y el dosaje etílico; sin embargo, los efectivos policiales le informaron que debía dejar el vehículo el tiempo que durase las investigaciones sin importar que vivía en Lima.</w:t>
      </w:r>
    </w:p>
    <w:p w:rsidRPr="00163348" w:rsidR="00163348" w:rsidP="00163348" w:rsidRDefault="00163348" w14:paraId="05526C3A" w14:textId="77777777">
      <w:pPr>
        <w:numPr>
          <w:ilvl w:val="0"/>
          <w:numId w:val="59"/>
        </w:numPr>
        <w:jc w:val="both"/>
        <w:rPr>
          <w:rFonts w:ascii="Times New Roman" w:hAnsi="Times New Roman"/>
          <w:sz w:val="23"/>
          <w:szCs w:val="23"/>
        </w:rPr>
      </w:pPr>
      <w:r w:rsidRPr="00163348">
        <w:rPr>
          <w:rFonts w:ascii="Times New Roman" w:hAnsi="Times New Roman"/>
          <w:sz w:val="23"/>
          <w:szCs w:val="23"/>
        </w:rPr>
        <w:lastRenderedPageBreak/>
        <w:t>Que, se dirigieron al lugar del accidente, pero debido a la falta de luz no pudieron localizar el sitio exacto, ni al perro ni la placa del carro; es posible que alguien se lo haya llevado o que no hubiese perro alguno y se tratase de otra cosa.</w:t>
      </w:r>
    </w:p>
    <w:p w:rsidRPr="00163348" w:rsidR="00163348" w:rsidP="00163348" w:rsidRDefault="00163348" w14:paraId="460E9B9A" w14:textId="77777777">
      <w:pPr>
        <w:numPr>
          <w:ilvl w:val="0"/>
          <w:numId w:val="59"/>
        </w:numPr>
        <w:jc w:val="both"/>
        <w:rPr>
          <w:rFonts w:ascii="Times New Roman" w:hAnsi="Times New Roman"/>
          <w:sz w:val="23"/>
          <w:szCs w:val="23"/>
        </w:rPr>
      </w:pPr>
      <w:r w:rsidRPr="00163348">
        <w:rPr>
          <w:rFonts w:ascii="Times New Roman" w:hAnsi="Times New Roman"/>
          <w:sz w:val="23"/>
          <w:szCs w:val="23"/>
        </w:rPr>
        <w:t>Que, ante esas circunstancias, los policías le aconsejaron no presentar la denuncia debido a que no se encontró el animal, razón por la cual no levantaron ninguna acta; además le advirtieron que de hacerlo su vehículo sería retenido varios días y el quedaría detenido, ya que la ley protege a los animales domésticos.</w:t>
      </w:r>
    </w:p>
    <w:p w:rsidRPr="00163348" w:rsidR="00163348" w:rsidP="00163348" w:rsidRDefault="00163348" w14:paraId="39743511" w14:textId="77777777">
      <w:pPr>
        <w:numPr>
          <w:ilvl w:val="0"/>
          <w:numId w:val="59"/>
        </w:numPr>
        <w:jc w:val="both"/>
        <w:rPr>
          <w:rFonts w:ascii="Times New Roman" w:hAnsi="Times New Roman"/>
          <w:sz w:val="23"/>
          <w:szCs w:val="23"/>
        </w:rPr>
      </w:pPr>
      <w:r w:rsidRPr="00163348">
        <w:rPr>
          <w:rFonts w:ascii="Times New Roman" w:hAnsi="Times New Roman"/>
          <w:sz w:val="23"/>
          <w:szCs w:val="23"/>
        </w:rPr>
        <w:t>Que, tras revisar el contrato, en el punto número 3 se establece que se exime de denuncia policial y dosaje etílico si el siniestro se reporta dentro de una hora, no se ha consumido alcohol y no se han causado daños a terceros. Si se han cumplido estas condiciones, ¿Por qué lo han sometido a tal situación?, si revisando casos anteriores ya le han excluido de estos documentos.</w:t>
      </w:r>
    </w:p>
    <w:p w:rsidRPr="00163348" w:rsidR="00163348" w:rsidP="00163348" w:rsidRDefault="00163348" w14:paraId="3A24AA03" w14:textId="4B6F224A">
      <w:pPr>
        <w:numPr>
          <w:ilvl w:val="0"/>
          <w:numId w:val="59"/>
        </w:numPr>
        <w:jc w:val="both"/>
        <w:rPr>
          <w:rFonts w:ascii="Times New Roman" w:hAnsi="Times New Roman"/>
          <w:sz w:val="23"/>
          <w:szCs w:val="23"/>
        </w:rPr>
      </w:pPr>
      <w:r w:rsidRPr="365AD2F4" w:rsidR="00163348">
        <w:rPr>
          <w:rFonts w:ascii="Times New Roman" w:hAnsi="Times New Roman"/>
          <w:sz w:val="23"/>
          <w:szCs w:val="23"/>
        </w:rPr>
        <w:t xml:space="preserve">Que, además, el día del siniestro le brindaron el código de siniestro </w:t>
      </w:r>
      <w:r w:rsidRPr="365AD2F4" w:rsidR="647BF0B3">
        <w:rPr>
          <w:rFonts w:ascii="Times New Roman" w:hAnsi="Times New Roman"/>
          <w:sz w:val="23"/>
          <w:szCs w:val="23"/>
        </w:rPr>
        <w:t>...................</w:t>
      </w:r>
      <w:r w:rsidRPr="365AD2F4" w:rsidR="00163348">
        <w:rPr>
          <w:rFonts w:ascii="Times New Roman" w:hAnsi="Times New Roman"/>
          <w:sz w:val="23"/>
          <w:szCs w:val="23"/>
        </w:rPr>
        <w:t xml:space="preserve">, luego otro asesor se contactó por WhatsApp y llamada y le comunicó que el siniestro había sido aprobado. Luego el mismo le indicó que todo era un error y que el número correcto de siniestro era </w:t>
      </w:r>
      <w:r w:rsidRPr="365AD2F4" w:rsidR="2BCA2830">
        <w:rPr>
          <w:rFonts w:ascii="Times New Roman" w:hAnsi="Times New Roman"/>
          <w:sz w:val="23"/>
          <w:szCs w:val="23"/>
        </w:rPr>
        <w:t>.......................</w:t>
      </w:r>
      <w:r w:rsidRPr="365AD2F4" w:rsidR="00163348">
        <w:rPr>
          <w:rFonts w:ascii="Times New Roman" w:hAnsi="Times New Roman"/>
          <w:sz w:val="23"/>
          <w:szCs w:val="23"/>
        </w:rPr>
        <w:t xml:space="preserve"> y estaba pendiente de evaluación.</w:t>
      </w:r>
    </w:p>
    <w:p w:rsidRPr="00163348" w:rsidR="00163348" w:rsidP="00163348" w:rsidRDefault="00163348" w14:paraId="76E62EA3" w14:textId="7E78DB60">
      <w:pPr>
        <w:numPr>
          <w:ilvl w:val="0"/>
          <w:numId w:val="59"/>
        </w:numPr>
        <w:jc w:val="both"/>
        <w:rPr>
          <w:rFonts w:ascii="Times New Roman" w:hAnsi="Times New Roman"/>
          <w:sz w:val="23"/>
          <w:szCs w:val="23"/>
        </w:rPr>
      </w:pPr>
      <w:r w:rsidRPr="00163348">
        <w:rPr>
          <w:rFonts w:ascii="Times New Roman" w:hAnsi="Times New Roman"/>
          <w:sz w:val="23"/>
          <w:szCs w:val="23"/>
        </w:rPr>
        <w:t>Que, al encontrarse en ciudad ajena y en feriado, el carro ya estaba en el taller y se reportó su ingreso, inclusive el seguro solicitó directamente al taller el envío de la cotización, pero después de más de una semana le comunicaron que el siniestro no había sido aprobado.</w:t>
      </w:r>
    </w:p>
    <w:p w:rsidRPr="00163348" w:rsidR="00163348" w:rsidP="00163348" w:rsidRDefault="00163348" w14:paraId="2314EBBA" w14:textId="47B213AC">
      <w:pPr>
        <w:jc w:val="both"/>
        <w:rPr>
          <w:rFonts w:ascii="Times New Roman" w:hAnsi="Times New Roman"/>
          <w:sz w:val="23"/>
          <w:szCs w:val="23"/>
        </w:rPr>
      </w:pPr>
      <w:r w:rsidRPr="365AD2F4" w:rsidR="00163348">
        <w:rPr>
          <w:rFonts w:ascii="Times New Roman" w:hAnsi="Times New Roman"/>
          <w:sz w:val="23"/>
          <w:szCs w:val="23"/>
        </w:rPr>
        <w:t xml:space="preserve">Que, por su parte, </w:t>
      </w:r>
      <w:r w:rsidRPr="365AD2F4" w:rsidR="181E093B">
        <w:rPr>
          <w:rFonts w:ascii="Times New Roman" w:hAnsi="Times New Roman"/>
          <w:sz w:val="23"/>
          <w:szCs w:val="23"/>
        </w:rPr>
        <w:t>...............................</w:t>
      </w:r>
      <w:r w:rsidRPr="365AD2F4" w:rsidR="00163348">
        <w:rPr>
          <w:rFonts w:ascii="Times New Roman" w:hAnsi="Times New Roman"/>
          <w:sz w:val="23"/>
          <w:szCs w:val="23"/>
        </w:rPr>
        <w:t xml:space="preserve"> solicita se declare infundada la reclamación, por las siguientes resumidas razones: </w:t>
      </w:r>
    </w:p>
    <w:p w:rsidRPr="00163348" w:rsidR="00163348" w:rsidP="00163348" w:rsidRDefault="00163348" w14:paraId="74A3F80A" w14:textId="179CD698">
      <w:pPr>
        <w:numPr>
          <w:ilvl w:val="0"/>
          <w:numId w:val="60"/>
        </w:numPr>
        <w:jc w:val="both"/>
        <w:rPr>
          <w:rFonts w:ascii="Times New Roman" w:hAnsi="Times New Roman"/>
          <w:sz w:val="23"/>
          <w:szCs w:val="23"/>
        </w:rPr>
      </w:pPr>
      <w:r w:rsidRPr="365AD2F4" w:rsidR="00163348">
        <w:rPr>
          <w:rFonts w:ascii="Times New Roman" w:hAnsi="Times New Roman"/>
          <w:sz w:val="23"/>
          <w:szCs w:val="23"/>
        </w:rPr>
        <w:t xml:space="preserve">Que, el 06 de junio 2024 a las 21:57 horas, el </w:t>
      </w:r>
      <w:r w:rsidRPr="365AD2F4" w:rsidR="05EEE141">
        <w:rPr>
          <w:rFonts w:ascii="Times New Roman" w:hAnsi="Times New Roman"/>
          <w:sz w:val="23"/>
          <w:szCs w:val="23"/>
        </w:rPr>
        <w:t>................................</w:t>
      </w:r>
      <w:r w:rsidRPr="365AD2F4" w:rsidR="00163348">
        <w:rPr>
          <w:rFonts w:ascii="Times New Roman" w:hAnsi="Times New Roman"/>
          <w:sz w:val="23"/>
          <w:szCs w:val="23"/>
        </w:rPr>
        <w:t xml:space="preserve"> reportó un choque mientras circulaba por la Panamericana Sur Km 257. Que, a decir del denunciante, el siniestro ocurrió debido a que “había un perro en medio de la pista”, lo cual produjo daños en su vehículo.</w:t>
      </w:r>
    </w:p>
    <w:p w:rsidRPr="00163348" w:rsidR="00163348" w:rsidP="00163348" w:rsidRDefault="00163348" w14:paraId="516F7DAF" w14:textId="211EB2EA">
      <w:pPr>
        <w:numPr>
          <w:ilvl w:val="0"/>
          <w:numId w:val="60"/>
        </w:numPr>
        <w:jc w:val="both"/>
        <w:rPr>
          <w:rFonts w:ascii="Times New Roman" w:hAnsi="Times New Roman"/>
          <w:sz w:val="23"/>
          <w:szCs w:val="23"/>
        </w:rPr>
      </w:pPr>
      <w:r w:rsidRPr="365AD2F4" w:rsidR="00163348">
        <w:rPr>
          <w:rFonts w:ascii="Times New Roman" w:hAnsi="Times New Roman"/>
          <w:sz w:val="23"/>
          <w:szCs w:val="23"/>
        </w:rPr>
        <w:t xml:space="preserve">Que, en dicha oportunidad, el </w:t>
      </w:r>
      <w:r w:rsidRPr="365AD2F4" w:rsidR="05EEE141">
        <w:rPr>
          <w:rFonts w:ascii="Times New Roman" w:hAnsi="Times New Roman"/>
          <w:sz w:val="23"/>
          <w:szCs w:val="23"/>
        </w:rPr>
        <w:t>................................</w:t>
      </w:r>
      <w:r w:rsidRPr="365AD2F4" w:rsidR="00163348">
        <w:rPr>
          <w:rFonts w:ascii="Times New Roman" w:hAnsi="Times New Roman"/>
          <w:sz w:val="23"/>
          <w:szCs w:val="23"/>
        </w:rPr>
        <w:t xml:space="preserve"> solicitó un servicio de grúa; sin embargo, se le explicó que dicha asistencia solo se otorgaba hasta el Km 100, por lo que debía contratar una grúa por su cuenta y luego solicitar el rembolso y el denunciante lo aceptó.</w:t>
      </w:r>
    </w:p>
    <w:p w:rsidRPr="00163348" w:rsidR="00163348" w:rsidP="00163348" w:rsidRDefault="00163348" w14:paraId="4A3D25CC" w14:textId="2173583B">
      <w:pPr>
        <w:numPr>
          <w:ilvl w:val="0"/>
          <w:numId w:val="60"/>
        </w:numPr>
        <w:jc w:val="both"/>
        <w:rPr>
          <w:rFonts w:ascii="Times New Roman" w:hAnsi="Times New Roman"/>
          <w:sz w:val="23"/>
          <w:szCs w:val="23"/>
        </w:rPr>
      </w:pPr>
      <w:r w:rsidRPr="00163348">
        <w:rPr>
          <w:rFonts w:ascii="Times New Roman" w:hAnsi="Times New Roman"/>
          <w:sz w:val="23"/>
          <w:szCs w:val="23"/>
        </w:rPr>
        <w:t>Que, así mismo, se le indicó a través de la llamada telefónica que debía acercarse a la comisaría del sector para presentar su denuncia, tal como se advierte en la siguiente transcripción:</w:t>
      </w:r>
    </w:p>
    <w:p w:rsidRPr="00163348" w:rsidR="00163348" w:rsidP="365AD2F4" w:rsidRDefault="00163348" w14:paraId="75996308" w14:textId="50EBB846">
      <w:pPr>
        <w:ind w:left="708"/>
        <w:jc w:val="both"/>
        <w:rPr>
          <w:rFonts w:ascii="Times New Roman" w:hAnsi="Times New Roman"/>
          <w:i w:val="1"/>
          <w:iCs w:val="1"/>
          <w:sz w:val="23"/>
          <w:szCs w:val="23"/>
        </w:rPr>
      </w:pPr>
      <w:r w:rsidRPr="365AD2F4" w:rsidR="00163348">
        <w:rPr>
          <w:rFonts w:ascii="Times New Roman" w:hAnsi="Times New Roman"/>
          <w:sz w:val="23"/>
          <w:szCs w:val="23"/>
        </w:rPr>
        <w:t>“</w:t>
      </w:r>
      <w:r w:rsidRPr="365AD2F4" w:rsidR="05EEE141">
        <w:rPr>
          <w:rFonts w:ascii="Times New Roman" w:hAnsi="Times New Roman"/>
          <w:i w:val="1"/>
          <w:iCs w:val="1"/>
          <w:sz w:val="23"/>
          <w:szCs w:val="23"/>
        </w:rPr>
        <w:t>................................</w:t>
      </w:r>
      <w:r w:rsidRPr="365AD2F4" w:rsidR="00163348">
        <w:rPr>
          <w:rFonts w:ascii="Times New Roman" w:hAnsi="Times New Roman"/>
          <w:i w:val="1"/>
          <w:iCs w:val="1"/>
          <w:sz w:val="23"/>
          <w:szCs w:val="23"/>
        </w:rPr>
        <w:t>: ¿</w:t>
      </w:r>
      <w:r w:rsidRPr="365AD2F4" w:rsidR="00163348">
        <w:rPr>
          <w:rFonts w:ascii="Times New Roman" w:hAnsi="Times New Roman"/>
          <w:i w:val="1"/>
          <w:iCs w:val="1"/>
          <w:sz w:val="23"/>
          <w:szCs w:val="23"/>
        </w:rPr>
        <w:t>Alo</w:t>
      </w:r>
      <w:r w:rsidRPr="365AD2F4" w:rsidR="00163348">
        <w:rPr>
          <w:rFonts w:ascii="Times New Roman" w:hAnsi="Times New Roman"/>
          <w:i w:val="1"/>
          <w:iCs w:val="1"/>
          <w:sz w:val="23"/>
          <w:szCs w:val="23"/>
        </w:rPr>
        <w:t>?</w:t>
      </w:r>
    </w:p>
    <w:p w:rsidRPr="00163348" w:rsidR="00163348" w:rsidP="365AD2F4" w:rsidRDefault="00163348" w14:paraId="7AC74C1F" w14:textId="4034467C">
      <w:pPr>
        <w:ind w:left="708"/>
        <w:jc w:val="both"/>
        <w:rPr>
          <w:rFonts w:ascii="Times New Roman" w:hAnsi="Times New Roman"/>
          <w:i w:val="1"/>
          <w:iCs w:val="1"/>
          <w:sz w:val="23"/>
          <w:szCs w:val="23"/>
        </w:rPr>
      </w:pPr>
      <w:r w:rsidRPr="365AD2F4" w:rsidR="00163348">
        <w:rPr>
          <w:rFonts w:ascii="Times New Roman" w:hAnsi="Times New Roman"/>
          <w:i w:val="1"/>
          <w:iCs w:val="1"/>
          <w:sz w:val="23"/>
          <w:szCs w:val="23"/>
        </w:rPr>
        <w:t>ASEGURADORA: ¿</w:t>
      </w:r>
      <w:r w:rsidRPr="365AD2F4" w:rsidR="00163348">
        <w:rPr>
          <w:rFonts w:ascii="Times New Roman" w:hAnsi="Times New Roman"/>
          <w:i w:val="1"/>
          <w:iCs w:val="1"/>
          <w:sz w:val="23"/>
          <w:szCs w:val="23"/>
        </w:rPr>
        <w:t>Alo</w:t>
      </w:r>
      <w:r w:rsidRPr="365AD2F4" w:rsidR="00163348">
        <w:rPr>
          <w:rFonts w:ascii="Times New Roman" w:hAnsi="Times New Roman"/>
          <w:i w:val="1"/>
          <w:iCs w:val="1"/>
          <w:sz w:val="23"/>
          <w:szCs w:val="23"/>
        </w:rPr>
        <w:t xml:space="preserve">? ¿Señor </w:t>
      </w:r>
      <w:r w:rsidRPr="365AD2F4" w:rsidR="3968BD3C">
        <w:rPr>
          <w:rFonts w:ascii="Times New Roman" w:hAnsi="Times New Roman"/>
          <w:i w:val="1"/>
          <w:iCs w:val="1"/>
          <w:sz w:val="23"/>
          <w:szCs w:val="23"/>
        </w:rPr>
        <w:t>........................</w:t>
      </w:r>
      <w:r w:rsidRPr="365AD2F4" w:rsidR="00163348">
        <w:rPr>
          <w:rFonts w:ascii="Times New Roman" w:hAnsi="Times New Roman"/>
          <w:i w:val="1"/>
          <w:iCs w:val="1"/>
          <w:sz w:val="23"/>
          <w:szCs w:val="23"/>
        </w:rPr>
        <w:t>? Buenas noches</w:t>
      </w:r>
    </w:p>
    <w:p w:rsidRPr="00163348" w:rsidR="00163348" w:rsidP="365AD2F4" w:rsidRDefault="00163348" w14:paraId="4AC04DFA" w14:textId="22E2F420">
      <w:pPr>
        <w:ind w:left="708"/>
        <w:jc w:val="both"/>
        <w:rPr>
          <w:rFonts w:ascii="Times New Roman" w:hAnsi="Times New Roman"/>
          <w:i w:val="1"/>
          <w:iCs w:val="1"/>
          <w:sz w:val="23"/>
          <w:szCs w:val="23"/>
        </w:rPr>
      </w:pPr>
      <w:r w:rsidRPr="365AD2F4" w:rsidR="05EEE141">
        <w:rPr>
          <w:rFonts w:ascii="Times New Roman" w:hAnsi="Times New Roman"/>
          <w:i w:val="1"/>
          <w:iCs w:val="1"/>
          <w:sz w:val="23"/>
          <w:szCs w:val="23"/>
        </w:rPr>
        <w:t>................................</w:t>
      </w:r>
      <w:r w:rsidRPr="365AD2F4" w:rsidR="00163348">
        <w:rPr>
          <w:rFonts w:ascii="Times New Roman" w:hAnsi="Times New Roman"/>
          <w:i w:val="1"/>
          <w:iCs w:val="1"/>
          <w:sz w:val="23"/>
          <w:szCs w:val="23"/>
        </w:rPr>
        <w:t>: ¿Qué tal? Dígame</w:t>
      </w:r>
    </w:p>
    <w:p w:rsidRPr="00163348" w:rsidR="00163348" w:rsidP="00163348" w:rsidRDefault="00163348" w14:paraId="4E7C4E74" w14:textId="77777777">
      <w:pPr>
        <w:ind w:left="708"/>
        <w:jc w:val="both"/>
        <w:rPr>
          <w:rFonts w:ascii="Times New Roman" w:hAnsi="Times New Roman"/>
          <w:i/>
          <w:iCs/>
          <w:sz w:val="23"/>
          <w:szCs w:val="23"/>
        </w:rPr>
      </w:pPr>
    </w:p>
    <w:p w:rsidRPr="00163348" w:rsidR="00163348" w:rsidP="00163348" w:rsidRDefault="00163348" w14:paraId="11DAA1CB" w14:textId="77777777">
      <w:pPr>
        <w:ind w:left="708"/>
        <w:jc w:val="both"/>
        <w:rPr>
          <w:rFonts w:ascii="Times New Roman" w:hAnsi="Times New Roman"/>
          <w:b/>
          <w:bCs/>
          <w:i/>
          <w:iCs/>
          <w:sz w:val="23"/>
          <w:szCs w:val="23"/>
        </w:rPr>
      </w:pPr>
      <w:r w:rsidRPr="00163348">
        <w:rPr>
          <w:rFonts w:ascii="Times New Roman" w:hAnsi="Times New Roman"/>
          <w:i/>
          <w:iCs/>
          <w:sz w:val="23"/>
          <w:szCs w:val="23"/>
        </w:rPr>
        <w:lastRenderedPageBreak/>
        <w:t xml:space="preserve">ASEGURADORA: Correcto, </w:t>
      </w:r>
      <w:r w:rsidRPr="00163348">
        <w:rPr>
          <w:rFonts w:ascii="Times New Roman" w:hAnsi="Times New Roman"/>
          <w:b/>
          <w:bCs/>
          <w:i/>
          <w:iCs/>
          <w:sz w:val="23"/>
          <w:szCs w:val="23"/>
        </w:rPr>
        <w:t>como le indique hace un momento hay que realizar la denuncia policial por los hechos ocurridos (…)</w:t>
      </w:r>
    </w:p>
    <w:p w:rsidRPr="00163348" w:rsidR="00163348" w:rsidP="00163348" w:rsidRDefault="00163348" w14:paraId="0B7DA092" w14:textId="77777777">
      <w:pPr>
        <w:jc w:val="both"/>
        <w:rPr>
          <w:rFonts w:ascii="Times New Roman" w:hAnsi="Times New Roman"/>
          <w:b/>
          <w:bCs/>
          <w:i/>
          <w:iCs/>
          <w:sz w:val="23"/>
          <w:szCs w:val="23"/>
        </w:rPr>
      </w:pPr>
    </w:p>
    <w:p w:rsidRPr="00163348" w:rsidR="00163348" w:rsidP="00163348" w:rsidRDefault="00163348" w14:paraId="3F454849" w14:textId="6EA969DF">
      <w:pPr>
        <w:jc w:val="both"/>
        <w:rPr>
          <w:rFonts w:ascii="Times New Roman" w:hAnsi="Times New Roman"/>
          <w:sz w:val="23"/>
          <w:szCs w:val="23"/>
        </w:rPr>
      </w:pPr>
      <w:r w:rsidRPr="00163348">
        <w:rPr>
          <w:rFonts w:ascii="Times New Roman" w:hAnsi="Times New Roman"/>
          <w:sz w:val="23"/>
          <w:szCs w:val="23"/>
        </w:rPr>
        <w:t xml:space="preserve">Que, luego de la llamada telefónica, se le solicitó a través de WhatsApp la información relevante para identificar los daños del vehículo. </w:t>
      </w:r>
    </w:p>
    <w:p w:rsidRPr="00163348" w:rsidR="00163348" w:rsidP="00163348" w:rsidRDefault="00163348" w14:paraId="07CF7382" w14:textId="6B9EC52C">
      <w:pPr>
        <w:numPr>
          <w:ilvl w:val="0"/>
          <w:numId w:val="60"/>
        </w:numPr>
        <w:jc w:val="both"/>
        <w:rPr>
          <w:rFonts w:ascii="Times New Roman" w:hAnsi="Times New Roman"/>
          <w:sz w:val="23"/>
          <w:szCs w:val="23"/>
        </w:rPr>
      </w:pPr>
      <w:r w:rsidRPr="00163348">
        <w:rPr>
          <w:rFonts w:ascii="Times New Roman" w:hAnsi="Times New Roman"/>
          <w:sz w:val="23"/>
          <w:szCs w:val="23"/>
        </w:rPr>
        <w:t>Que, a las 22:48 horas, se le indicó que, conforme a lo establecido en la póliza, debía presentar la denuncia policial y dosaje etílico, caso contrario podría perder los derechos indemnizatorios de la póliza contratada:</w:t>
      </w:r>
    </w:p>
    <w:p w:rsidRPr="00163348" w:rsidR="00163348" w:rsidP="00163348" w:rsidRDefault="00163348" w14:paraId="3C8F043D" w14:textId="4DE8A9E3">
      <w:pPr>
        <w:ind w:left="708"/>
        <w:jc w:val="both"/>
        <w:rPr>
          <w:rFonts w:ascii="Times New Roman" w:hAnsi="Times New Roman"/>
          <w:sz w:val="23"/>
          <w:szCs w:val="23"/>
        </w:rPr>
      </w:pPr>
      <w:r w:rsidRPr="365AD2F4" w:rsidR="00163348">
        <w:rPr>
          <w:rFonts w:ascii="Times New Roman" w:hAnsi="Times New Roman"/>
          <w:sz w:val="23"/>
          <w:szCs w:val="23"/>
        </w:rPr>
        <w:t xml:space="preserve">“Hola </w:t>
      </w:r>
      <w:r w:rsidRPr="365AD2F4" w:rsidR="3968BD3C">
        <w:rPr>
          <w:rFonts w:ascii="Times New Roman" w:hAnsi="Times New Roman"/>
          <w:sz w:val="23"/>
          <w:szCs w:val="23"/>
        </w:rPr>
        <w:t>........................</w:t>
      </w:r>
      <w:r w:rsidRPr="365AD2F4" w:rsidR="00163348">
        <w:rPr>
          <w:rFonts w:ascii="Times New Roman" w:hAnsi="Times New Roman"/>
          <w:sz w:val="23"/>
          <w:szCs w:val="23"/>
        </w:rPr>
        <w:t xml:space="preserve"> soy “</w:t>
      </w:r>
      <w:r w:rsidRPr="365AD2F4" w:rsidR="5BDBE79A">
        <w:rPr>
          <w:rFonts w:ascii="Times New Roman" w:hAnsi="Times New Roman"/>
          <w:sz w:val="23"/>
          <w:szCs w:val="23"/>
        </w:rPr>
        <w:t>........................</w:t>
      </w:r>
      <w:r w:rsidRPr="365AD2F4" w:rsidR="00163348">
        <w:rPr>
          <w:rFonts w:ascii="Times New Roman" w:hAnsi="Times New Roman"/>
          <w:sz w:val="23"/>
          <w:szCs w:val="23"/>
        </w:rPr>
        <w:t xml:space="preserve"> de </w:t>
      </w:r>
      <w:r w:rsidRPr="365AD2F4" w:rsidR="181E093B">
        <w:rPr>
          <w:rFonts w:ascii="Times New Roman" w:hAnsi="Times New Roman"/>
          <w:sz w:val="23"/>
          <w:szCs w:val="23"/>
        </w:rPr>
        <w:t>...............................</w:t>
      </w:r>
      <w:r w:rsidRPr="365AD2F4" w:rsidR="00163348">
        <w:rPr>
          <w:rFonts w:ascii="Times New Roman" w:hAnsi="Times New Roman"/>
          <w:sz w:val="23"/>
          <w:szCs w:val="23"/>
        </w:rPr>
        <w:t xml:space="preserve"> </w:t>
      </w:r>
    </w:p>
    <w:p w:rsidRPr="00163348" w:rsidR="00163348" w:rsidP="00163348" w:rsidRDefault="00163348" w14:paraId="55A272F9" w14:textId="77777777">
      <w:pPr>
        <w:ind w:left="708"/>
        <w:jc w:val="both"/>
        <w:rPr>
          <w:rFonts w:ascii="Times New Roman" w:hAnsi="Times New Roman"/>
          <w:sz w:val="23"/>
          <w:szCs w:val="23"/>
        </w:rPr>
      </w:pPr>
    </w:p>
    <w:p w:rsidRPr="00163348" w:rsidR="00163348" w:rsidP="00163348" w:rsidRDefault="00163348" w14:paraId="542199FD" w14:textId="77777777">
      <w:pPr>
        <w:ind w:left="708"/>
        <w:jc w:val="both"/>
        <w:rPr>
          <w:rFonts w:ascii="Times New Roman" w:hAnsi="Times New Roman"/>
          <w:sz w:val="23"/>
          <w:szCs w:val="23"/>
        </w:rPr>
      </w:pPr>
      <w:r w:rsidRPr="00163348">
        <w:rPr>
          <w:rFonts w:ascii="Times New Roman" w:hAnsi="Times New Roman"/>
          <w:sz w:val="23"/>
          <w:szCs w:val="23"/>
        </w:rPr>
        <w:t>(…)</w:t>
      </w:r>
    </w:p>
    <w:p w:rsidRPr="00163348" w:rsidR="00163348" w:rsidP="00163348" w:rsidRDefault="00163348" w14:paraId="7BFC507E" w14:textId="50EF7E25">
      <w:pPr>
        <w:jc w:val="both"/>
        <w:rPr>
          <w:rFonts w:ascii="Times New Roman" w:hAnsi="Times New Roman"/>
          <w:sz w:val="23"/>
          <w:szCs w:val="23"/>
        </w:rPr>
      </w:pPr>
      <w:r w:rsidRPr="00163348">
        <w:rPr>
          <w:rFonts w:ascii="Times New Roman" w:hAnsi="Times New Roman"/>
          <w:sz w:val="23"/>
          <w:szCs w:val="23"/>
        </w:rPr>
        <w:t>Se informa al asegurado que, según condiciones de la póliza, es necesario realizar la denuncia policial y dosaje etílico; el asegurado no acepta realizar el trámite policial solicitado. Se informa que el incumplimiento de cargas y obligaciones origina la pérdida de los derechos indemnizatorios”</w:t>
      </w:r>
    </w:p>
    <w:p w:rsidRPr="00163348" w:rsidR="00163348" w:rsidP="00163348" w:rsidRDefault="00163348" w14:paraId="7F5DEC53" w14:textId="71F79B69">
      <w:pPr>
        <w:numPr>
          <w:ilvl w:val="0"/>
          <w:numId w:val="60"/>
        </w:numPr>
        <w:jc w:val="both"/>
        <w:rPr>
          <w:rFonts w:ascii="Times New Roman" w:hAnsi="Times New Roman"/>
          <w:sz w:val="23"/>
          <w:szCs w:val="23"/>
        </w:rPr>
      </w:pPr>
      <w:r w:rsidRPr="365AD2F4" w:rsidR="00163348">
        <w:rPr>
          <w:rFonts w:ascii="Times New Roman" w:hAnsi="Times New Roman"/>
          <w:sz w:val="23"/>
          <w:szCs w:val="23"/>
        </w:rPr>
        <w:t xml:space="preserve">Que, el 08 de junio 2024, el </w:t>
      </w:r>
      <w:r w:rsidRPr="365AD2F4" w:rsidR="05EEE141">
        <w:rPr>
          <w:rFonts w:ascii="Times New Roman" w:hAnsi="Times New Roman"/>
          <w:sz w:val="23"/>
          <w:szCs w:val="23"/>
        </w:rPr>
        <w:t>................................</w:t>
      </w:r>
      <w:r w:rsidRPr="365AD2F4" w:rsidR="00163348">
        <w:rPr>
          <w:rFonts w:ascii="Times New Roman" w:hAnsi="Times New Roman"/>
          <w:sz w:val="23"/>
          <w:szCs w:val="23"/>
        </w:rPr>
        <w:t xml:space="preserve"> solicitó la exoneración de la denuncia policial y dosaje etílico, aduciendo que, al momento de la constatación policial, no pudieron encontrar la placa del carro ni el perro </w:t>
      </w:r>
      <w:r w:rsidRPr="365AD2F4" w:rsidR="00163348">
        <w:rPr>
          <w:rFonts w:ascii="Times New Roman" w:hAnsi="Times New Roman"/>
          <w:i w:val="1"/>
          <w:iCs w:val="1"/>
          <w:sz w:val="23"/>
          <w:szCs w:val="23"/>
        </w:rPr>
        <w:t xml:space="preserve">(incluso declaró contradictoriamente que tal vez no existió un perro) </w:t>
      </w:r>
      <w:r w:rsidRPr="365AD2F4" w:rsidR="00163348">
        <w:rPr>
          <w:rFonts w:ascii="Times New Roman" w:hAnsi="Times New Roman"/>
          <w:sz w:val="23"/>
          <w:szCs w:val="23"/>
        </w:rPr>
        <w:t>y que los policías le recomendaron no presentar la denuncia porque podría quedar detenido.</w:t>
      </w:r>
    </w:p>
    <w:p w:rsidRPr="00163348" w:rsidR="00163348" w:rsidP="00163348" w:rsidRDefault="00163348" w14:paraId="26628BD7" w14:textId="2B8D4E2A">
      <w:pPr>
        <w:numPr>
          <w:ilvl w:val="0"/>
          <w:numId w:val="60"/>
        </w:numPr>
        <w:jc w:val="both"/>
        <w:rPr>
          <w:rFonts w:ascii="Times New Roman" w:hAnsi="Times New Roman"/>
          <w:sz w:val="23"/>
          <w:szCs w:val="23"/>
        </w:rPr>
      </w:pPr>
      <w:r w:rsidRPr="00163348">
        <w:rPr>
          <w:rFonts w:ascii="Times New Roman" w:hAnsi="Times New Roman"/>
          <w:sz w:val="23"/>
          <w:szCs w:val="23"/>
        </w:rPr>
        <w:t>Que, con fecha 17 de junio 2024, se rechazó la solicitud de cobertura, toda vez que se advirtió que no se había acreditado de manera cierta la ocurrencia del siniestro ni las circunstancias del mismo, pues el asegurado no cumplió con presentar la denuncia policial ni la constancia de la prueba del dosaje etílico.</w:t>
      </w:r>
    </w:p>
    <w:p w:rsidRPr="00163348" w:rsidR="00163348" w:rsidP="00163348" w:rsidRDefault="00163348" w14:paraId="3F433D11" w14:textId="1462209F">
      <w:pPr>
        <w:numPr>
          <w:ilvl w:val="0"/>
          <w:numId w:val="60"/>
        </w:numPr>
        <w:jc w:val="both"/>
        <w:rPr>
          <w:rFonts w:ascii="Times New Roman" w:hAnsi="Times New Roman"/>
          <w:sz w:val="23"/>
          <w:szCs w:val="23"/>
        </w:rPr>
      </w:pPr>
      <w:r w:rsidRPr="00163348">
        <w:rPr>
          <w:rFonts w:ascii="Times New Roman" w:hAnsi="Times New Roman"/>
          <w:sz w:val="23"/>
          <w:szCs w:val="23"/>
        </w:rPr>
        <w:t>Que, se verificó que el asegurado no cumplió con presentar la documentación completa para atender la solicitud de siniestro, la cual se encuentra establecida en el Capítulo V de las Condiciones Generales de la Póliza:</w:t>
      </w:r>
    </w:p>
    <w:p w:rsidRPr="00163348" w:rsidR="00163348" w:rsidP="00163348" w:rsidRDefault="00163348" w14:paraId="0C07B958" w14:textId="236B0D73">
      <w:pPr>
        <w:ind w:left="708"/>
        <w:jc w:val="both"/>
        <w:rPr>
          <w:rFonts w:ascii="Times New Roman" w:hAnsi="Times New Roman"/>
          <w:i/>
          <w:iCs/>
          <w:sz w:val="23"/>
          <w:szCs w:val="23"/>
        </w:rPr>
      </w:pPr>
      <w:r w:rsidRPr="00163348">
        <w:rPr>
          <w:rFonts w:ascii="Times New Roman" w:hAnsi="Times New Roman"/>
          <w:sz w:val="23"/>
          <w:szCs w:val="23"/>
        </w:rPr>
        <w:t>“</w:t>
      </w:r>
      <w:r w:rsidRPr="00163348">
        <w:rPr>
          <w:rFonts w:ascii="Times New Roman" w:hAnsi="Times New Roman"/>
          <w:i/>
          <w:iCs/>
          <w:sz w:val="23"/>
          <w:szCs w:val="23"/>
        </w:rPr>
        <w:t>AVISO Y PROCEDIMIENTO EN CASO DE SINIESTROS</w:t>
      </w:r>
    </w:p>
    <w:p w:rsidRPr="00163348" w:rsidR="00163348" w:rsidP="00163348" w:rsidRDefault="00163348" w14:paraId="77F0BE2D" w14:textId="376E0B3C">
      <w:pPr>
        <w:ind w:left="708"/>
        <w:jc w:val="both"/>
        <w:rPr>
          <w:rFonts w:ascii="Times New Roman" w:hAnsi="Times New Roman"/>
          <w:i/>
          <w:iCs/>
          <w:sz w:val="23"/>
          <w:szCs w:val="23"/>
        </w:rPr>
      </w:pPr>
      <w:r w:rsidRPr="00163348">
        <w:rPr>
          <w:rFonts w:ascii="Times New Roman" w:hAnsi="Times New Roman"/>
          <w:i/>
          <w:iCs/>
          <w:sz w:val="23"/>
          <w:szCs w:val="23"/>
        </w:rPr>
        <w:t>Producido el accidente o siniestro, el conductor o asegurado deberá:</w:t>
      </w:r>
    </w:p>
    <w:p w:rsidRPr="00163348" w:rsidR="00163348" w:rsidP="00163348" w:rsidRDefault="00163348" w14:paraId="69BCCD9D" w14:textId="77777777">
      <w:pPr>
        <w:numPr>
          <w:ilvl w:val="0"/>
          <w:numId w:val="61"/>
        </w:numPr>
        <w:ind w:left="1428"/>
        <w:jc w:val="both"/>
        <w:rPr>
          <w:rFonts w:ascii="Times New Roman" w:hAnsi="Times New Roman"/>
          <w:i/>
          <w:iCs/>
          <w:sz w:val="23"/>
          <w:szCs w:val="23"/>
        </w:rPr>
      </w:pPr>
      <w:r w:rsidRPr="00163348">
        <w:rPr>
          <w:rFonts w:ascii="Times New Roman" w:hAnsi="Times New Roman"/>
          <w:b/>
          <w:bCs/>
          <w:i/>
          <w:iCs/>
          <w:sz w:val="23"/>
          <w:szCs w:val="23"/>
        </w:rPr>
        <w:t>Denunciar inmediatamente y sin excepción el hecho a la autoridad policial de la jurisdicción donde ocurrió el accidente, según lo dispone el Reglamento Nacional de Tránsito.</w:t>
      </w:r>
    </w:p>
    <w:p w:rsidRPr="00163348" w:rsidR="00163348" w:rsidP="00163348" w:rsidRDefault="00163348" w14:paraId="0B28F740" w14:textId="77777777">
      <w:pPr>
        <w:numPr>
          <w:ilvl w:val="0"/>
          <w:numId w:val="61"/>
        </w:numPr>
        <w:ind w:left="1428"/>
        <w:jc w:val="both"/>
        <w:rPr>
          <w:rFonts w:ascii="Times New Roman" w:hAnsi="Times New Roman"/>
          <w:i/>
          <w:iCs/>
          <w:sz w:val="23"/>
          <w:szCs w:val="23"/>
        </w:rPr>
      </w:pPr>
      <w:r w:rsidRPr="00163348">
        <w:rPr>
          <w:rFonts w:ascii="Times New Roman" w:hAnsi="Times New Roman"/>
          <w:b/>
          <w:bCs/>
          <w:i/>
          <w:iCs/>
          <w:sz w:val="23"/>
          <w:szCs w:val="23"/>
        </w:rPr>
        <w:t>Someterse al dosaje etílico sin excepción y de manera inmediata o en el plazo máximo de cuatro (4) horas de ocurrido el accidente, según lo dispone el Reglamento Nacional de Tránsito</w:t>
      </w:r>
    </w:p>
    <w:p w:rsidRPr="00163348" w:rsidR="00163348" w:rsidP="00163348" w:rsidRDefault="00163348" w14:paraId="3DA2055A" w14:textId="77777777">
      <w:pPr>
        <w:jc w:val="both"/>
        <w:rPr>
          <w:rFonts w:ascii="Times New Roman" w:hAnsi="Times New Roman"/>
          <w:b/>
          <w:bCs/>
          <w:i/>
          <w:iCs/>
          <w:sz w:val="23"/>
          <w:szCs w:val="23"/>
        </w:rPr>
      </w:pPr>
    </w:p>
    <w:p w:rsidRPr="00163348" w:rsidR="00163348" w:rsidP="00163348" w:rsidRDefault="00163348" w14:paraId="0BB422E4" w14:textId="77777777">
      <w:pPr>
        <w:numPr>
          <w:ilvl w:val="0"/>
          <w:numId w:val="60"/>
        </w:numPr>
        <w:jc w:val="both"/>
        <w:rPr>
          <w:rFonts w:ascii="Times New Roman" w:hAnsi="Times New Roman"/>
          <w:i/>
          <w:iCs/>
          <w:sz w:val="23"/>
          <w:szCs w:val="23"/>
        </w:rPr>
      </w:pPr>
      <w:r w:rsidRPr="00163348">
        <w:rPr>
          <w:rFonts w:ascii="Times New Roman" w:hAnsi="Times New Roman"/>
          <w:sz w:val="23"/>
          <w:szCs w:val="23"/>
        </w:rPr>
        <w:lastRenderedPageBreak/>
        <w:t>Que, las razones del asegurado</w:t>
      </w:r>
      <w:r w:rsidRPr="00163348">
        <w:rPr>
          <w:rFonts w:ascii="Times New Roman" w:hAnsi="Times New Roman"/>
          <w:b/>
          <w:bCs/>
          <w:i/>
          <w:iCs/>
          <w:sz w:val="23"/>
          <w:szCs w:val="23"/>
        </w:rPr>
        <w:t xml:space="preserve"> </w:t>
      </w:r>
      <w:r w:rsidRPr="00163348">
        <w:rPr>
          <w:rFonts w:ascii="Times New Roman" w:hAnsi="Times New Roman"/>
          <w:sz w:val="23"/>
          <w:szCs w:val="23"/>
        </w:rPr>
        <w:t>no justifican el incumplimiento de las cargas y obligaciones que ostenta el asegurado a raíz de la póliza contratada, en tanto que responden a una decisión voluntaria y deliberada y no a una situación de caso fortuito o fuerza mayor.</w:t>
      </w:r>
    </w:p>
    <w:p w:rsidRPr="00163348" w:rsidR="00163348" w:rsidP="00163348" w:rsidRDefault="00163348" w14:paraId="18AB4C76" w14:textId="77777777">
      <w:pPr>
        <w:jc w:val="both"/>
        <w:rPr>
          <w:rFonts w:ascii="Times New Roman" w:hAnsi="Times New Roman"/>
          <w:sz w:val="23"/>
          <w:szCs w:val="23"/>
        </w:rPr>
      </w:pPr>
    </w:p>
    <w:p w:rsidRPr="00163348" w:rsidR="00163348" w:rsidP="00163348" w:rsidRDefault="00163348" w14:paraId="05049CB5" w14:textId="677C3675">
      <w:pPr>
        <w:numPr>
          <w:ilvl w:val="0"/>
          <w:numId w:val="60"/>
        </w:numPr>
        <w:jc w:val="both"/>
        <w:rPr>
          <w:rFonts w:ascii="Times New Roman" w:hAnsi="Times New Roman"/>
          <w:sz w:val="23"/>
          <w:szCs w:val="23"/>
        </w:rPr>
      </w:pPr>
      <w:r w:rsidRPr="365AD2F4" w:rsidR="00163348">
        <w:rPr>
          <w:rFonts w:ascii="Times New Roman" w:hAnsi="Times New Roman"/>
          <w:sz w:val="23"/>
          <w:szCs w:val="23"/>
        </w:rPr>
        <w:t xml:space="preserve">Que, el </w:t>
      </w:r>
      <w:r w:rsidRPr="365AD2F4" w:rsidR="05EEE141">
        <w:rPr>
          <w:rFonts w:ascii="Times New Roman" w:hAnsi="Times New Roman"/>
          <w:sz w:val="23"/>
          <w:szCs w:val="23"/>
        </w:rPr>
        <w:t>................................</w:t>
      </w:r>
      <w:r w:rsidRPr="365AD2F4" w:rsidR="00163348">
        <w:rPr>
          <w:rFonts w:ascii="Times New Roman" w:hAnsi="Times New Roman"/>
          <w:sz w:val="23"/>
          <w:szCs w:val="23"/>
        </w:rPr>
        <w:t xml:space="preserve"> solicitó que se le exonere de la presentación de la denuncia policial y dosaje etílico, tal como se aplicó en una oportunidad en el año 2022, sin embargo, se reitera que dicha exoneración recae en una decisión unilateral de la compañía y no en una obligación.</w:t>
      </w:r>
    </w:p>
    <w:p w:rsidRPr="00163348" w:rsidR="00163348" w:rsidP="00163348" w:rsidRDefault="00163348" w14:paraId="1F8CB662" w14:textId="3F30A741">
      <w:pPr>
        <w:jc w:val="both"/>
        <w:rPr>
          <w:rFonts w:ascii="Times New Roman" w:hAnsi="Times New Roman"/>
          <w:sz w:val="23"/>
          <w:szCs w:val="23"/>
        </w:rPr>
      </w:pPr>
      <w:r w:rsidRPr="00163348">
        <w:rPr>
          <w:rFonts w:ascii="Times New Roman" w:hAnsi="Times New Roman"/>
          <w:b/>
          <w:sz w:val="23"/>
          <w:szCs w:val="23"/>
        </w:rPr>
        <w:t>CONSIDERANDO</w:t>
      </w:r>
    </w:p>
    <w:p w:rsidRPr="00163348" w:rsidR="00163348" w:rsidP="00163348" w:rsidRDefault="00163348" w14:paraId="743D7ED4" w14:textId="77777777">
      <w:pPr>
        <w:jc w:val="both"/>
        <w:rPr>
          <w:rFonts w:ascii="Times New Roman" w:hAnsi="Times New Roman"/>
          <w:sz w:val="23"/>
          <w:szCs w:val="23"/>
        </w:rPr>
      </w:pPr>
      <w:r w:rsidRPr="00163348">
        <w:rPr>
          <w:rFonts w:ascii="Times New Roman" w:hAnsi="Times New Roman"/>
          <w:b/>
          <w:sz w:val="23"/>
          <w:szCs w:val="23"/>
        </w:rPr>
        <w:t>PRIMERO:</w:t>
      </w:r>
      <w:r w:rsidRPr="00163348">
        <w:rPr>
          <w:rFonts w:ascii="Times New Roman" w:hAnsi="Times New Roman"/>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163348" w:rsidR="00163348" w:rsidP="00163348" w:rsidRDefault="00163348" w14:paraId="481640DB" w14:textId="5F0F2298">
      <w:pPr>
        <w:jc w:val="both"/>
        <w:rPr>
          <w:rFonts w:ascii="Times New Roman" w:hAnsi="Times New Roman"/>
          <w:sz w:val="23"/>
          <w:szCs w:val="23"/>
        </w:rPr>
      </w:pPr>
      <w:r w:rsidRPr="00163348">
        <w:rPr>
          <w:rFonts w:ascii="Times New Roman" w:hAnsi="Times New Roman"/>
          <w:b/>
          <w:sz w:val="23"/>
          <w:szCs w:val="23"/>
        </w:rPr>
        <w:t>SEGUNDO</w:t>
      </w:r>
      <w:r w:rsidRPr="00163348">
        <w:rPr>
          <w:rFonts w:ascii="Times New Roman" w:hAnsi="Times New Roman"/>
          <w:sz w:val="23"/>
          <w:szCs w:val="23"/>
        </w:rP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63348" w:rsidR="00163348" w:rsidP="00163348" w:rsidRDefault="00163348" w14:paraId="0B235ED5" w14:textId="5665F2F5">
      <w:pPr>
        <w:jc w:val="both"/>
        <w:rPr>
          <w:rFonts w:ascii="Times New Roman" w:hAnsi="Times New Roman"/>
          <w:sz w:val="23"/>
          <w:szCs w:val="23"/>
        </w:rPr>
      </w:pPr>
      <w:r w:rsidRPr="00163348">
        <w:rPr>
          <w:rFonts w:ascii="Times New Roman" w:hAnsi="Times New Roman"/>
          <w:b/>
          <w:sz w:val="23"/>
          <w:szCs w:val="23"/>
        </w:rPr>
        <w:t xml:space="preserve">TERCERO </w:t>
      </w:r>
      <w:r w:rsidRPr="00163348">
        <w:rPr>
          <w:rFonts w:ascii="Times New Roman" w:hAnsi="Times New Roman"/>
          <w:sz w:val="23"/>
          <w:szCs w:val="23"/>
        </w:rP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163348" w:rsidR="00163348" w:rsidP="00163348" w:rsidRDefault="00163348" w14:paraId="14F6AEC5" w14:textId="22CAD0E8">
      <w:pPr>
        <w:jc w:val="both"/>
        <w:rPr>
          <w:rFonts w:ascii="Times New Roman" w:hAnsi="Times New Roman"/>
          <w:sz w:val="23"/>
          <w:szCs w:val="23"/>
        </w:rPr>
      </w:pPr>
      <w:r w:rsidRPr="00163348">
        <w:rPr>
          <w:rFonts w:ascii="Times New Roman" w:hAnsi="Times New Roman"/>
          <w:b/>
          <w:sz w:val="23"/>
          <w:szCs w:val="23"/>
        </w:rPr>
        <w:t>CUARTO</w:t>
      </w:r>
      <w:r w:rsidRPr="00163348">
        <w:rPr>
          <w:rFonts w:ascii="Times New Roman" w:hAnsi="Times New Roman"/>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163348" w:rsidR="00163348" w:rsidP="00163348" w:rsidRDefault="00163348" w14:paraId="569B83B9" w14:textId="77777777">
      <w:pPr>
        <w:jc w:val="both"/>
        <w:rPr>
          <w:rFonts w:ascii="Times New Roman" w:hAnsi="Times New Roman"/>
          <w:sz w:val="23"/>
          <w:szCs w:val="23"/>
        </w:rPr>
      </w:pPr>
      <w:r w:rsidRPr="00163348">
        <w:rPr>
          <w:rFonts w:ascii="Times New Roman" w:hAnsi="Times New Roman"/>
          <w:b/>
          <w:sz w:val="23"/>
          <w:szCs w:val="23"/>
        </w:rPr>
        <w:t>QUINTO:</w:t>
      </w:r>
      <w:r w:rsidRPr="00163348">
        <w:rPr>
          <w:rFonts w:ascii="Times New Roman" w:hAnsi="Times New Roman"/>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163348" w:rsidR="00163348" w:rsidP="00163348" w:rsidRDefault="00163348" w14:paraId="0AF90556" w14:textId="77777777">
      <w:pPr>
        <w:jc w:val="both"/>
        <w:rPr>
          <w:rFonts w:ascii="Times New Roman" w:hAnsi="Times New Roman"/>
          <w:sz w:val="23"/>
          <w:szCs w:val="23"/>
        </w:rPr>
      </w:pPr>
      <w:r w:rsidRPr="00163348">
        <w:rPr>
          <w:rFonts w:ascii="Times New Roman" w:hAnsi="Times New Roman"/>
          <w:b/>
          <w:sz w:val="23"/>
          <w:szCs w:val="23"/>
        </w:rPr>
        <w:t xml:space="preserve">SEXTO: </w:t>
      </w:r>
      <w:r w:rsidRPr="00163348">
        <w:rPr>
          <w:rFonts w:ascii="Times New Roman" w:hAnsi="Times New Roman"/>
          <w:sz w:val="23"/>
          <w:szCs w:val="23"/>
        </w:rPr>
        <w:t>Que, de acuerdo a los términos contenidos en la reclamación, a la contestación de la misma y, a lo tratado en la audiencia de vista, la materia controvertida sometida al conocimiento de este colegiado, radica en determinar si el rechazo indicado por la aseguradora en su carta GOT-SIN-20051-2024, se encuentra de acuerdo a las Condiciones Generales y Particulares de la Póliza de Seguro de Vehículos contratada y a la Ley N° 29946, Ley de Contrato de Seguros.</w:t>
      </w:r>
    </w:p>
    <w:p w:rsidRPr="00163348" w:rsidR="00163348" w:rsidP="00163348" w:rsidRDefault="00163348" w14:paraId="0E4E76C8" w14:textId="77777777">
      <w:pPr>
        <w:jc w:val="both"/>
        <w:rPr>
          <w:rFonts w:ascii="Times New Roman" w:hAnsi="Times New Roman"/>
          <w:i/>
          <w:sz w:val="23"/>
          <w:szCs w:val="23"/>
        </w:rPr>
      </w:pPr>
    </w:p>
    <w:p w:rsidRPr="00163348" w:rsidR="00163348" w:rsidP="00163348" w:rsidRDefault="00163348" w14:paraId="0387F85F" w14:textId="3B630CCD">
      <w:pPr>
        <w:jc w:val="both"/>
        <w:rPr>
          <w:rFonts w:ascii="Times New Roman" w:hAnsi="Times New Roman"/>
          <w:sz w:val="23"/>
          <w:szCs w:val="23"/>
        </w:rPr>
      </w:pPr>
      <w:r w:rsidRPr="00163348">
        <w:rPr>
          <w:rFonts w:ascii="Times New Roman" w:hAnsi="Times New Roman"/>
          <w:b/>
          <w:sz w:val="23"/>
          <w:szCs w:val="23"/>
        </w:rPr>
        <w:lastRenderedPageBreak/>
        <w:t>SETIMO</w:t>
      </w:r>
      <w:r w:rsidRPr="00163348">
        <w:rPr>
          <w:rFonts w:ascii="Times New Roman" w:hAnsi="Times New Roman"/>
          <w:b/>
          <w:sz w:val="23"/>
          <w:szCs w:val="23"/>
          <w:u w:val="single"/>
        </w:rPr>
        <w:t>:</w:t>
      </w:r>
      <w:r w:rsidRPr="00163348">
        <w:rPr>
          <w:rFonts w:ascii="Times New Roman" w:hAnsi="Times New Roman"/>
          <w:sz w:val="23"/>
          <w:szCs w:val="23"/>
        </w:rPr>
        <w:t xml:space="preserve"> Que, el rechazo indicado por la aseguradora, se sustenta en las Condiciones Generales de la Póliza: </w:t>
      </w:r>
    </w:p>
    <w:p w:rsidRPr="00163348" w:rsidR="00163348" w:rsidP="00D61CAB" w:rsidRDefault="00163348" w14:paraId="2160DCD4" w14:textId="1988FE55">
      <w:pPr>
        <w:ind w:left="708"/>
        <w:jc w:val="both"/>
        <w:rPr>
          <w:rFonts w:ascii="Times New Roman" w:hAnsi="Times New Roman"/>
          <w:sz w:val="23"/>
          <w:szCs w:val="23"/>
        </w:rPr>
      </w:pPr>
      <w:r w:rsidRPr="00163348">
        <w:rPr>
          <w:rFonts w:ascii="Times New Roman" w:hAnsi="Times New Roman"/>
          <w:sz w:val="23"/>
          <w:szCs w:val="23"/>
        </w:rPr>
        <w:t>(…)</w:t>
      </w:r>
    </w:p>
    <w:p w:rsidRPr="00163348" w:rsidR="00163348" w:rsidP="00D61CAB" w:rsidRDefault="00163348" w14:paraId="723C28AA" w14:textId="2484237C">
      <w:pPr>
        <w:ind w:left="708"/>
        <w:jc w:val="both"/>
        <w:rPr>
          <w:rFonts w:ascii="Times New Roman" w:hAnsi="Times New Roman"/>
          <w:sz w:val="23"/>
          <w:szCs w:val="23"/>
        </w:rPr>
      </w:pPr>
      <w:r w:rsidRPr="00163348">
        <w:rPr>
          <w:rFonts w:ascii="Times New Roman" w:hAnsi="Times New Roman"/>
          <w:sz w:val="23"/>
          <w:szCs w:val="23"/>
        </w:rPr>
        <w:t>2.5.6 Solicitud de cobertura</w:t>
      </w:r>
    </w:p>
    <w:p w:rsidRPr="00163348" w:rsidR="00163348" w:rsidP="00D61CAB" w:rsidRDefault="00163348" w14:paraId="1D923266" w14:textId="40408ADF">
      <w:pPr>
        <w:ind w:left="708"/>
        <w:jc w:val="both"/>
        <w:rPr>
          <w:rFonts w:ascii="Times New Roman" w:hAnsi="Times New Roman"/>
          <w:sz w:val="23"/>
          <w:szCs w:val="23"/>
        </w:rPr>
      </w:pPr>
      <w:r w:rsidRPr="00163348">
        <w:rPr>
          <w:rFonts w:ascii="Times New Roman" w:hAnsi="Times New Roman"/>
          <w:sz w:val="23"/>
          <w:szCs w:val="23"/>
        </w:rPr>
        <w:t>2.5.7 Carga de información y cooperación</w:t>
      </w:r>
    </w:p>
    <w:p w:rsidRPr="00163348" w:rsidR="00163348" w:rsidP="00D61CAB" w:rsidRDefault="00163348" w14:paraId="10362348" w14:textId="35A88EA6">
      <w:pPr>
        <w:ind w:left="708"/>
        <w:jc w:val="both"/>
        <w:rPr>
          <w:rFonts w:ascii="Times New Roman" w:hAnsi="Times New Roman"/>
          <w:sz w:val="23"/>
          <w:szCs w:val="23"/>
        </w:rPr>
      </w:pPr>
      <w:r w:rsidRPr="00163348">
        <w:rPr>
          <w:rFonts w:ascii="Times New Roman" w:hAnsi="Times New Roman"/>
          <w:sz w:val="23"/>
          <w:szCs w:val="23"/>
        </w:rPr>
        <w:t>2.5.8 Incumplimiento del Contratante o Asegurado</w:t>
      </w:r>
    </w:p>
    <w:p w:rsidRPr="00163348" w:rsidR="00163348" w:rsidP="00D61CAB" w:rsidRDefault="00163348" w14:paraId="3D82E8CF" w14:textId="343EA271">
      <w:pPr>
        <w:ind w:left="708"/>
        <w:jc w:val="both"/>
        <w:rPr>
          <w:rFonts w:ascii="Times New Roman" w:hAnsi="Times New Roman"/>
          <w:sz w:val="23"/>
          <w:szCs w:val="23"/>
        </w:rPr>
      </w:pPr>
      <w:r w:rsidRPr="00163348">
        <w:rPr>
          <w:rFonts w:ascii="Times New Roman" w:hAnsi="Times New Roman"/>
          <w:sz w:val="23"/>
          <w:szCs w:val="23"/>
        </w:rPr>
        <w:t>CAPITULO V</w:t>
      </w:r>
      <w:r w:rsidR="00D61CAB">
        <w:rPr>
          <w:rFonts w:ascii="Times New Roman" w:hAnsi="Times New Roman"/>
          <w:sz w:val="23"/>
          <w:szCs w:val="23"/>
        </w:rPr>
        <w:t>}</w:t>
      </w:r>
    </w:p>
    <w:p w:rsidRPr="00163348" w:rsidR="00163348" w:rsidP="00D61CAB" w:rsidRDefault="00163348" w14:paraId="07450F81" w14:textId="4FAE45DD">
      <w:pPr>
        <w:ind w:left="708"/>
        <w:jc w:val="both"/>
        <w:rPr>
          <w:rFonts w:ascii="Times New Roman" w:hAnsi="Times New Roman"/>
          <w:sz w:val="23"/>
          <w:szCs w:val="23"/>
        </w:rPr>
      </w:pPr>
      <w:r w:rsidRPr="00163348">
        <w:rPr>
          <w:rFonts w:ascii="Times New Roman" w:hAnsi="Times New Roman"/>
          <w:sz w:val="23"/>
          <w:szCs w:val="23"/>
        </w:rPr>
        <w:t>Aviso y Procedimiento en caso de siniestros</w:t>
      </w:r>
    </w:p>
    <w:p w:rsidRPr="00163348" w:rsidR="00163348" w:rsidP="00D61CAB" w:rsidRDefault="00163348" w14:paraId="1B40D2DF" w14:textId="0D8F6A17">
      <w:pPr>
        <w:ind w:left="708"/>
        <w:jc w:val="both"/>
        <w:rPr>
          <w:rFonts w:ascii="Times New Roman" w:hAnsi="Times New Roman"/>
          <w:sz w:val="23"/>
          <w:szCs w:val="23"/>
        </w:rPr>
      </w:pPr>
      <w:r w:rsidRPr="00163348">
        <w:rPr>
          <w:rFonts w:ascii="Times New Roman" w:hAnsi="Times New Roman"/>
          <w:sz w:val="23"/>
          <w:szCs w:val="23"/>
        </w:rPr>
        <w:t>Así mismo, en la Ley 29946 – Ley de Contrato de Seguro</w:t>
      </w:r>
    </w:p>
    <w:p w:rsidRPr="00163348" w:rsidR="00163348" w:rsidP="00D61CAB" w:rsidRDefault="00163348" w14:paraId="456830DF" w14:textId="26287A45">
      <w:pPr>
        <w:ind w:left="708"/>
        <w:jc w:val="both"/>
        <w:rPr>
          <w:rFonts w:ascii="Times New Roman" w:hAnsi="Times New Roman"/>
          <w:sz w:val="23"/>
          <w:szCs w:val="23"/>
        </w:rPr>
      </w:pPr>
      <w:r w:rsidRPr="00163348">
        <w:rPr>
          <w:rFonts w:ascii="Times New Roman" w:hAnsi="Times New Roman"/>
          <w:sz w:val="23"/>
          <w:szCs w:val="23"/>
        </w:rPr>
        <w:t>Artículo 69° - Informaciones</w:t>
      </w:r>
    </w:p>
    <w:p w:rsidRPr="00163348" w:rsidR="00163348" w:rsidP="00D61CAB" w:rsidRDefault="00163348" w14:paraId="12CDA6D2" w14:textId="314A8370">
      <w:pPr>
        <w:ind w:left="708"/>
        <w:jc w:val="both"/>
        <w:rPr>
          <w:rFonts w:ascii="Times New Roman" w:hAnsi="Times New Roman"/>
          <w:sz w:val="23"/>
          <w:szCs w:val="23"/>
        </w:rPr>
      </w:pPr>
      <w:r w:rsidRPr="00163348">
        <w:rPr>
          <w:rFonts w:ascii="Times New Roman" w:hAnsi="Times New Roman"/>
          <w:sz w:val="23"/>
          <w:szCs w:val="23"/>
        </w:rPr>
        <w:t>Artículo 72° - Caducidad</w:t>
      </w:r>
    </w:p>
    <w:p w:rsidRPr="00163348" w:rsidR="00163348" w:rsidP="00D61CAB" w:rsidRDefault="00163348" w14:paraId="7935AA87" w14:textId="71C418ED">
      <w:pPr>
        <w:ind w:left="708"/>
        <w:jc w:val="both"/>
        <w:rPr>
          <w:rFonts w:ascii="Times New Roman" w:hAnsi="Times New Roman"/>
          <w:sz w:val="23"/>
          <w:szCs w:val="23"/>
        </w:rPr>
      </w:pPr>
      <w:r w:rsidRPr="00163348">
        <w:rPr>
          <w:rFonts w:ascii="Times New Roman" w:hAnsi="Times New Roman"/>
          <w:sz w:val="23"/>
          <w:szCs w:val="23"/>
        </w:rPr>
        <w:t>Artículo 77° - Cargas de las partes</w:t>
      </w:r>
    </w:p>
    <w:p w:rsidRPr="00163348" w:rsidR="00163348" w:rsidP="00163348" w:rsidRDefault="00163348" w14:paraId="03C034F3" w14:textId="65B8C5D8">
      <w:pPr>
        <w:jc w:val="both"/>
        <w:rPr>
          <w:rFonts w:ascii="Times New Roman" w:hAnsi="Times New Roman"/>
          <w:sz w:val="23"/>
          <w:szCs w:val="23"/>
        </w:rPr>
      </w:pPr>
      <w:r w:rsidRPr="00163348">
        <w:rPr>
          <w:rFonts w:ascii="Times New Roman" w:hAnsi="Times New Roman"/>
          <w:b/>
          <w:sz w:val="23"/>
          <w:szCs w:val="23"/>
        </w:rPr>
        <w:t>OCTAVO</w:t>
      </w:r>
      <w:r w:rsidRPr="00163348">
        <w:rPr>
          <w:rFonts w:ascii="Times New Roman" w:hAnsi="Times New Roman"/>
          <w:sz w:val="23"/>
          <w:szCs w:val="23"/>
        </w:rPr>
        <w:t>: Que, en respuesta a lo mencionado en el Considerando Sétimo, el asegurado manifestó su disconformidad con el rechazo del siniestro, en razón de lo siguiente:</w:t>
      </w:r>
    </w:p>
    <w:p w:rsidRPr="00163348" w:rsidR="00163348" w:rsidP="00163348" w:rsidRDefault="00163348" w14:paraId="7FBBFE14" w14:textId="77777777">
      <w:pPr>
        <w:numPr>
          <w:ilvl w:val="0"/>
          <w:numId w:val="62"/>
        </w:numPr>
        <w:jc w:val="both"/>
        <w:rPr>
          <w:rFonts w:ascii="Times New Roman" w:hAnsi="Times New Roman"/>
          <w:sz w:val="23"/>
          <w:szCs w:val="23"/>
        </w:rPr>
      </w:pPr>
      <w:r w:rsidRPr="00163348">
        <w:rPr>
          <w:rFonts w:ascii="Times New Roman" w:hAnsi="Times New Roman"/>
          <w:sz w:val="23"/>
          <w:szCs w:val="23"/>
        </w:rPr>
        <w:t>Que, el 06 de junio manejando en dirección a Ica, se atravesó un perro grande en medio de la Panamericana Sur, el cual pasó por debajo del auto dañando: parachoque delantero y aparentemente otras partes del vehículo.</w:t>
      </w:r>
    </w:p>
    <w:p w:rsidRPr="00163348" w:rsidR="00163348" w:rsidP="00163348" w:rsidRDefault="00163348" w14:paraId="6A0F411F" w14:textId="77777777">
      <w:pPr>
        <w:numPr>
          <w:ilvl w:val="0"/>
          <w:numId w:val="62"/>
        </w:numPr>
        <w:jc w:val="both"/>
        <w:rPr>
          <w:rFonts w:ascii="Times New Roman" w:hAnsi="Times New Roman"/>
          <w:sz w:val="23"/>
          <w:szCs w:val="23"/>
        </w:rPr>
      </w:pPr>
      <w:r w:rsidRPr="00163348">
        <w:rPr>
          <w:rFonts w:ascii="Times New Roman" w:hAnsi="Times New Roman"/>
          <w:sz w:val="23"/>
          <w:szCs w:val="23"/>
        </w:rPr>
        <w:t>Que, además, salió humo, derramó líquido, sonaba el motor y el vehículo no encendía y no avanzaba.</w:t>
      </w:r>
    </w:p>
    <w:p w:rsidRPr="00163348" w:rsidR="00163348" w:rsidP="00163348" w:rsidRDefault="00163348" w14:paraId="664225D7" w14:textId="77777777">
      <w:pPr>
        <w:numPr>
          <w:ilvl w:val="0"/>
          <w:numId w:val="62"/>
        </w:numPr>
        <w:jc w:val="both"/>
        <w:rPr>
          <w:rFonts w:ascii="Times New Roman" w:hAnsi="Times New Roman"/>
          <w:sz w:val="23"/>
          <w:szCs w:val="23"/>
        </w:rPr>
      </w:pPr>
      <w:r w:rsidRPr="00163348">
        <w:rPr>
          <w:rFonts w:ascii="Times New Roman" w:hAnsi="Times New Roman"/>
          <w:sz w:val="23"/>
          <w:szCs w:val="23"/>
        </w:rPr>
        <w:t>Que, de forma inmediata se reportó al seguro para su auxilio alrededor de las 10 pm, sin embargo, le indicaron que debía gestionar grúa y auxilios por su cuenta sin ningún tipo de apoyo a pesar de indicar que viajaba con un menor de edad.</w:t>
      </w:r>
    </w:p>
    <w:p w:rsidRPr="00163348" w:rsidR="00163348" w:rsidP="00163348" w:rsidRDefault="00163348" w14:paraId="12B2924F" w14:textId="77777777">
      <w:pPr>
        <w:numPr>
          <w:ilvl w:val="0"/>
          <w:numId w:val="62"/>
        </w:numPr>
        <w:jc w:val="both"/>
        <w:rPr>
          <w:rFonts w:ascii="Times New Roman" w:hAnsi="Times New Roman"/>
          <w:sz w:val="23"/>
          <w:szCs w:val="23"/>
        </w:rPr>
      </w:pPr>
      <w:r w:rsidRPr="00163348">
        <w:rPr>
          <w:rFonts w:ascii="Times New Roman" w:hAnsi="Times New Roman"/>
          <w:sz w:val="23"/>
          <w:szCs w:val="23"/>
        </w:rPr>
        <w:t>Que, el día del siniestro, el asesor le indicó que debía presentar la denuncia policial y realizarle dosaje etílico, a pesar que se le informó que estaba en medio de la carretera, de noche y sin luz, acompañado de un menor de edad.</w:t>
      </w:r>
    </w:p>
    <w:p w:rsidRPr="00163348" w:rsidR="00163348" w:rsidP="00163348" w:rsidRDefault="00163348" w14:paraId="67A39512" w14:textId="77777777">
      <w:pPr>
        <w:numPr>
          <w:ilvl w:val="0"/>
          <w:numId w:val="62"/>
        </w:numPr>
        <w:jc w:val="both"/>
        <w:rPr>
          <w:rFonts w:ascii="Times New Roman" w:hAnsi="Times New Roman"/>
          <w:sz w:val="23"/>
          <w:szCs w:val="23"/>
        </w:rPr>
      </w:pPr>
      <w:r w:rsidRPr="00163348">
        <w:rPr>
          <w:rFonts w:ascii="Times New Roman" w:hAnsi="Times New Roman"/>
          <w:sz w:val="23"/>
          <w:szCs w:val="23"/>
        </w:rPr>
        <w:t>Que, la grúa contratada no llegaba y dejo de responder a sus llamadas pasada la medianoche. Además, le instó a buscar el perro para fotografiarlo, sin considerar el trauma psicológico que esa solicitud provocó en su persona.</w:t>
      </w:r>
    </w:p>
    <w:p w:rsidRPr="00163348" w:rsidR="00163348" w:rsidP="00163348" w:rsidRDefault="00163348" w14:paraId="099AD279" w14:textId="77777777">
      <w:pPr>
        <w:numPr>
          <w:ilvl w:val="0"/>
          <w:numId w:val="62"/>
        </w:numPr>
        <w:jc w:val="both"/>
        <w:rPr>
          <w:rFonts w:ascii="Times New Roman" w:hAnsi="Times New Roman"/>
          <w:sz w:val="23"/>
          <w:szCs w:val="23"/>
        </w:rPr>
      </w:pPr>
      <w:r w:rsidRPr="00163348">
        <w:rPr>
          <w:rFonts w:ascii="Times New Roman" w:hAnsi="Times New Roman"/>
          <w:sz w:val="23"/>
          <w:szCs w:val="23"/>
        </w:rPr>
        <w:t>Que, cuando finalmente logró remolcar el vehículo, se detuvieron en la comisaría más cercana para cumplir con la denuncia policial y el dosaje etílico; sin embargo, los efectivos policiales le informaron que debía dejar el vehículo el tiempo que durasen las investigaciones sin importar que vivía en Lima.</w:t>
      </w:r>
    </w:p>
    <w:p w:rsidRPr="00163348" w:rsidR="00163348" w:rsidP="00163348" w:rsidRDefault="00163348" w14:paraId="138913E6" w14:textId="77777777">
      <w:pPr>
        <w:numPr>
          <w:ilvl w:val="0"/>
          <w:numId w:val="62"/>
        </w:numPr>
        <w:jc w:val="both"/>
        <w:rPr>
          <w:rFonts w:ascii="Times New Roman" w:hAnsi="Times New Roman"/>
          <w:sz w:val="23"/>
          <w:szCs w:val="23"/>
        </w:rPr>
      </w:pPr>
      <w:r w:rsidRPr="00163348">
        <w:rPr>
          <w:rFonts w:ascii="Times New Roman" w:hAnsi="Times New Roman"/>
          <w:sz w:val="23"/>
          <w:szCs w:val="23"/>
        </w:rPr>
        <w:lastRenderedPageBreak/>
        <w:t>Que, se dirigieron al lugar del accidente, pero debido a la falta de luz no pudieron localizar el sitio exacto, ni al perro ni la placa del carro; es posible que alguien se lo haya llevado o que no hubiese perro alguno y se tratase de otra cosa.</w:t>
      </w:r>
    </w:p>
    <w:p w:rsidRPr="00163348" w:rsidR="00163348" w:rsidP="00163348" w:rsidRDefault="00163348" w14:paraId="0CCD0AEA" w14:textId="77777777">
      <w:pPr>
        <w:numPr>
          <w:ilvl w:val="0"/>
          <w:numId w:val="62"/>
        </w:numPr>
        <w:jc w:val="both"/>
        <w:rPr>
          <w:rFonts w:ascii="Times New Roman" w:hAnsi="Times New Roman"/>
          <w:sz w:val="23"/>
          <w:szCs w:val="23"/>
        </w:rPr>
      </w:pPr>
      <w:r w:rsidRPr="00163348">
        <w:rPr>
          <w:rFonts w:ascii="Times New Roman" w:hAnsi="Times New Roman"/>
          <w:sz w:val="23"/>
          <w:szCs w:val="23"/>
        </w:rPr>
        <w:t>Que, ante esas circunstancias, los policías le aconsejaron no presentar la denuncia debido a que no se encontró el animal, razón por la cual no levantaron ninguna acta; además le advirtieron que de hacerlo su vehículo sería retenido varios días y el quedaría detenido, ya que la ley protege a los animales domésticos.</w:t>
      </w:r>
    </w:p>
    <w:p w:rsidRPr="00163348" w:rsidR="00163348" w:rsidP="00163348" w:rsidRDefault="00163348" w14:paraId="31287ADE" w14:textId="77777777">
      <w:pPr>
        <w:numPr>
          <w:ilvl w:val="0"/>
          <w:numId w:val="62"/>
        </w:numPr>
        <w:jc w:val="both"/>
        <w:rPr>
          <w:rFonts w:ascii="Times New Roman" w:hAnsi="Times New Roman"/>
          <w:sz w:val="23"/>
          <w:szCs w:val="23"/>
        </w:rPr>
      </w:pPr>
      <w:r w:rsidRPr="00163348">
        <w:rPr>
          <w:rFonts w:ascii="Times New Roman" w:hAnsi="Times New Roman"/>
          <w:sz w:val="23"/>
          <w:szCs w:val="23"/>
        </w:rPr>
        <w:t>Que, tras revisar el contrato, en el punto número 3 se establece que se exime de denuncia policial y dosaje etílico si el siniestro se reporta dentro de una hora, no se ha consumido alcohol y no se han causado daños a terceros. Si se han cumplido estas condiciones, ¿Por qué lo han sometido a tal situación?, si revisando casos anteriores ya le han excluido de estos documentos.</w:t>
      </w:r>
    </w:p>
    <w:p w:rsidRPr="00163348" w:rsidR="00163348" w:rsidP="00163348" w:rsidRDefault="00163348" w14:paraId="78FE518A" w14:textId="3A9D148B">
      <w:pPr>
        <w:numPr>
          <w:ilvl w:val="0"/>
          <w:numId w:val="62"/>
        </w:numPr>
        <w:jc w:val="both"/>
        <w:rPr>
          <w:rFonts w:ascii="Times New Roman" w:hAnsi="Times New Roman"/>
          <w:sz w:val="23"/>
          <w:szCs w:val="23"/>
        </w:rPr>
      </w:pPr>
      <w:r w:rsidRPr="365AD2F4" w:rsidR="00163348">
        <w:rPr>
          <w:rFonts w:ascii="Times New Roman" w:hAnsi="Times New Roman"/>
          <w:sz w:val="23"/>
          <w:szCs w:val="23"/>
        </w:rPr>
        <w:t xml:space="preserve">Que, además, el día del siniestro le brindaron el código de siniestro </w:t>
      </w:r>
      <w:r w:rsidRPr="365AD2F4" w:rsidR="647BF0B3">
        <w:rPr>
          <w:rFonts w:ascii="Times New Roman" w:hAnsi="Times New Roman"/>
          <w:sz w:val="23"/>
          <w:szCs w:val="23"/>
        </w:rPr>
        <w:t>...................</w:t>
      </w:r>
      <w:r w:rsidRPr="365AD2F4" w:rsidR="00163348">
        <w:rPr>
          <w:rFonts w:ascii="Times New Roman" w:hAnsi="Times New Roman"/>
          <w:sz w:val="23"/>
          <w:szCs w:val="23"/>
        </w:rPr>
        <w:t xml:space="preserve">, luego otro asesor se contactó por WhatsApp y llamada y le comunicó que el siniestro había sido aprobado. Luego el mismo le indicó que todo era un error y que el número correcto de siniestro era </w:t>
      </w:r>
      <w:r w:rsidRPr="365AD2F4" w:rsidR="2BCA2830">
        <w:rPr>
          <w:rFonts w:ascii="Times New Roman" w:hAnsi="Times New Roman"/>
          <w:sz w:val="23"/>
          <w:szCs w:val="23"/>
        </w:rPr>
        <w:t>.......................</w:t>
      </w:r>
      <w:r w:rsidRPr="365AD2F4" w:rsidR="00163348">
        <w:rPr>
          <w:rFonts w:ascii="Times New Roman" w:hAnsi="Times New Roman"/>
          <w:sz w:val="23"/>
          <w:szCs w:val="23"/>
        </w:rPr>
        <w:t xml:space="preserve"> y estaba pendiente de evaluación.</w:t>
      </w:r>
    </w:p>
    <w:p w:rsidRPr="00163348" w:rsidR="00163348" w:rsidP="00163348" w:rsidRDefault="00163348" w14:paraId="25515340" w14:textId="37F1715B">
      <w:pPr>
        <w:numPr>
          <w:ilvl w:val="0"/>
          <w:numId w:val="62"/>
        </w:numPr>
        <w:jc w:val="both"/>
        <w:rPr>
          <w:rFonts w:ascii="Times New Roman" w:hAnsi="Times New Roman"/>
          <w:sz w:val="23"/>
          <w:szCs w:val="23"/>
        </w:rPr>
      </w:pPr>
      <w:r w:rsidRPr="00163348">
        <w:rPr>
          <w:rFonts w:ascii="Times New Roman" w:hAnsi="Times New Roman"/>
          <w:sz w:val="23"/>
          <w:szCs w:val="23"/>
        </w:rPr>
        <w:t>Que, al encontrarse en ciudad ajena y en feriado, el carro ya estaba en el taller y se reportó su ingreso, inclusive el seguro solicitó directamente al taller el envío de la cotización, pero después de más de una semana le comunicaron que el siniestro no había sido aprobado.</w:t>
      </w:r>
    </w:p>
    <w:p w:rsidRPr="00163348" w:rsidR="00163348" w:rsidP="00163348" w:rsidRDefault="00163348" w14:paraId="0A3B663F" w14:textId="43A0E412">
      <w:pPr>
        <w:jc w:val="both"/>
        <w:rPr>
          <w:rFonts w:ascii="Times New Roman" w:hAnsi="Times New Roman"/>
          <w:sz w:val="23"/>
          <w:szCs w:val="23"/>
        </w:rPr>
      </w:pPr>
      <w:r w:rsidRPr="00163348">
        <w:rPr>
          <w:rFonts w:ascii="Times New Roman" w:hAnsi="Times New Roman"/>
          <w:b/>
          <w:bCs/>
          <w:sz w:val="23"/>
          <w:szCs w:val="23"/>
        </w:rPr>
        <w:t>NOVENO:</w:t>
      </w:r>
      <w:r w:rsidRPr="00163348">
        <w:rPr>
          <w:rFonts w:ascii="Times New Roman" w:hAnsi="Times New Roman"/>
          <w:sz w:val="23"/>
          <w:szCs w:val="23"/>
        </w:rPr>
        <w:t xml:space="preserve"> Que, en relación a lo indicado por las partes en los Considerandos Sétimo y Octavo y, a los documentos que obran en el expediente, este colegiado aprecia lo siguiente:</w:t>
      </w:r>
    </w:p>
    <w:p w:rsidRPr="00163348" w:rsidR="00163348" w:rsidP="00163348" w:rsidRDefault="00163348" w14:paraId="23CE4492" w14:textId="79E60A80">
      <w:pPr>
        <w:numPr>
          <w:ilvl w:val="0"/>
          <w:numId w:val="63"/>
        </w:numPr>
        <w:jc w:val="both"/>
        <w:rPr>
          <w:rFonts w:ascii="Times New Roman" w:hAnsi="Times New Roman"/>
          <w:sz w:val="23"/>
          <w:szCs w:val="23"/>
        </w:rPr>
      </w:pPr>
      <w:r w:rsidRPr="365AD2F4" w:rsidR="00163348">
        <w:rPr>
          <w:rFonts w:ascii="Times New Roman" w:hAnsi="Times New Roman"/>
          <w:sz w:val="23"/>
          <w:szCs w:val="23"/>
        </w:rPr>
        <w:t xml:space="preserve">Que, el 06 de junio 2024 a las 21:57 horas, el </w:t>
      </w:r>
      <w:r w:rsidRPr="365AD2F4" w:rsidR="05EEE141">
        <w:rPr>
          <w:rFonts w:ascii="Times New Roman" w:hAnsi="Times New Roman"/>
          <w:sz w:val="23"/>
          <w:szCs w:val="23"/>
        </w:rPr>
        <w:t>................................</w:t>
      </w:r>
      <w:r w:rsidRPr="365AD2F4" w:rsidR="00163348">
        <w:rPr>
          <w:rFonts w:ascii="Times New Roman" w:hAnsi="Times New Roman"/>
          <w:sz w:val="23"/>
          <w:szCs w:val="23"/>
        </w:rPr>
        <w:t xml:space="preserve"> reportó un choque mientras circulaba por la Panamericana Sur Km 257. Que, a decir del denunciante, el siniestro ocurrió debido a que “había un perro en medio de la pista”, lo cual produjo daños en su vehículo.</w:t>
      </w:r>
    </w:p>
    <w:p w:rsidRPr="00163348" w:rsidR="00163348" w:rsidP="00163348" w:rsidRDefault="00163348" w14:paraId="3F224453" w14:textId="64C2A636">
      <w:pPr>
        <w:numPr>
          <w:ilvl w:val="0"/>
          <w:numId w:val="63"/>
        </w:numPr>
        <w:jc w:val="both"/>
        <w:rPr>
          <w:rFonts w:ascii="Times New Roman" w:hAnsi="Times New Roman"/>
          <w:sz w:val="23"/>
          <w:szCs w:val="23"/>
        </w:rPr>
      </w:pPr>
      <w:r w:rsidRPr="00163348">
        <w:rPr>
          <w:rFonts w:ascii="Times New Roman" w:hAnsi="Times New Roman"/>
          <w:sz w:val="23"/>
          <w:szCs w:val="23"/>
        </w:rPr>
        <w:t>Que, se le indicó al asegurado a través de la llamada telefónica que debía acercarse a la comisaría del sector para presentar su denuncia, tal como se advierte en la siguiente transcripción:</w:t>
      </w:r>
    </w:p>
    <w:p w:rsidRPr="00163348" w:rsidR="00163348" w:rsidP="365AD2F4" w:rsidRDefault="00163348" w14:paraId="20A400B1" w14:textId="56AB90C7">
      <w:pPr>
        <w:jc w:val="both"/>
        <w:rPr>
          <w:rFonts w:ascii="Times New Roman" w:hAnsi="Times New Roman"/>
          <w:i w:val="1"/>
          <w:iCs w:val="1"/>
          <w:sz w:val="23"/>
          <w:szCs w:val="23"/>
        </w:rPr>
      </w:pPr>
      <w:r w:rsidRPr="365AD2F4" w:rsidR="00163348">
        <w:rPr>
          <w:rFonts w:ascii="Times New Roman" w:hAnsi="Times New Roman"/>
          <w:sz w:val="23"/>
          <w:szCs w:val="23"/>
        </w:rPr>
        <w:t>“</w:t>
      </w:r>
      <w:r w:rsidRPr="365AD2F4" w:rsidR="05EEE141">
        <w:rPr>
          <w:rFonts w:ascii="Times New Roman" w:hAnsi="Times New Roman"/>
          <w:i w:val="1"/>
          <w:iCs w:val="1"/>
          <w:sz w:val="23"/>
          <w:szCs w:val="23"/>
        </w:rPr>
        <w:t>................................</w:t>
      </w:r>
      <w:r w:rsidRPr="365AD2F4" w:rsidR="00163348">
        <w:rPr>
          <w:rFonts w:ascii="Times New Roman" w:hAnsi="Times New Roman"/>
          <w:i w:val="1"/>
          <w:iCs w:val="1"/>
          <w:sz w:val="23"/>
          <w:szCs w:val="23"/>
        </w:rPr>
        <w:t>: ¿</w:t>
      </w:r>
      <w:r w:rsidRPr="365AD2F4" w:rsidR="00163348">
        <w:rPr>
          <w:rFonts w:ascii="Times New Roman" w:hAnsi="Times New Roman"/>
          <w:i w:val="1"/>
          <w:iCs w:val="1"/>
          <w:sz w:val="23"/>
          <w:szCs w:val="23"/>
        </w:rPr>
        <w:t>Alo</w:t>
      </w:r>
      <w:r w:rsidRPr="365AD2F4" w:rsidR="00163348">
        <w:rPr>
          <w:rFonts w:ascii="Times New Roman" w:hAnsi="Times New Roman"/>
          <w:i w:val="1"/>
          <w:iCs w:val="1"/>
          <w:sz w:val="23"/>
          <w:szCs w:val="23"/>
        </w:rPr>
        <w:t>?</w:t>
      </w:r>
    </w:p>
    <w:p w:rsidRPr="00163348" w:rsidR="00163348" w:rsidP="00163348" w:rsidRDefault="00163348" w14:paraId="4EBB464A" w14:textId="77777777">
      <w:pPr>
        <w:jc w:val="both"/>
        <w:rPr>
          <w:rFonts w:ascii="Times New Roman" w:hAnsi="Times New Roman"/>
          <w:i/>
          <w:iCs/>
          <w:sz w:val="23"/>
          <w:szCs w:val="23"/>
        </w:rPr>
      </w:pPr>
    </w:p>
    <w:p w:rsidRPr="00163348" w:rsidR="00163348" w:rsidP="365AD2F4" w:rsidRDefault="00163348" w14:paraId="0184635F" w14:textId="404AFFE8">
      <w:pPr>
        <w:jc w:val="both"/>
        <w:rPr>
          <w:rFonts w:ascii="Times New Roman" w:hAnsi="Times New Roman"/>
          <w:i w:val="1"/>
          <w:iCs w:val="1"/>
          <w:sz w:val="23"/>
          <w:szCs w:val="23"/>
        </w:rPr>
      </w:pPr>
      <w:r w:rsidRPr="365AD2F4" w:rsidR="00163348">
        <w:rPr>
          <w:rFonts w:ascii="Times New Roman" w:hAnsi="Times New Roman"/>
          <w:i w:val="1"/>
          <w:iCs w:val="1"/>
          <w:sz w:val="23"/>
          <w:szCs w:val="23"/>
        </w:rPr>
        <w:t>ASEGURADORA: ¿</w:t>
      </w:r>
      <w:r w:rsidRPr="365AD2F4" w:rsidR="00163348">
        <w:rPr>
          <w:rFonts w:ascii="Times New Roman" w:hAnsi="Times New Roman"/>
          <w:i w:val="1"/>
          <w:iCs w:val="1"/>
          <w:sz w:val="23"/>
          <w:szCs w:val="23"/>
        </w:rPr>
        <w:t>Alo</w:t>
      </w:r>
      <w:r w:rsidRPr="365AD2F4" w:rsidR="00163348">
        <w:rPr>
          <w:rFonts w:ascii="Times New Roman" w:hAnsi="Times New Roman"/>
          <w:i w:val="1"/>
          <w:iCs w:val="1"/>
          <w:sz w:val="23"/>
          <w:szCs w:val="23"/>
        </w:rPr>
        <w:t xml:space="preserve">? ¿Señor </w:t>
      </w:r>
      <w:r w:rsidRPr="365AD2F4" w:rsidR="3968BD3C">
        <w:rPr>
          <w:rFonts w:ascii="Times New Roman" w:hAnsi="Times New Roman"/>
          <w:i w:val="1"/>
          <w:iCs w:val="1"/>
          <w:sz w:val="23"/>
          <w:szCs w:val="23"/>
        </w:rPr>
        <w:t>........................</w:t>
      </w:r>
      <w:r w:rsidRPr="365AD2F4" w:rsidR="00163348">
        <w:rPr>
          <w:rFonts w:ascii="Times New Roman" w:hAnsi="Times New Roman"/>
          <w:i w:val="1"/>
          <w:iCs w:val="1"/>
          <w:sz w:val="23"/>
          <w:szCs w:val="23"/>
        </w:rPr>
        <w:t>? Buenas noches</w:t>
      </w:r>
    </w:p>
    <w:p w:rsidRPr="00163348" w:rsidR="00163348" w:rsidP="00163348" w:rsidRDefault="00163348" w14:paraId="4EE4E8DC" w14:textId="77777777">
      <w:pPr>
        <w:jc w:val="both"/>
        <w:rPr>
          <w:rFonts w:ascii="Times New Roman" w:hAnsi="Times New Roman"/>
          <w:i/>
          <w:iCs/>
          <w:sz w:val="23"/>
          <w:szCs w:val="23"/>
        </w:rPr>
      </w:pPr>
    </w:p>
    <w:p w:rsidRPr="00163348" w:rsidR="00163348" w:rsidP="365AD2F4" w:rsidRDefault="00163348" w14:paraId="3EC6265A" w14:textId="77CF5981">
      <w:pPr>
        <w:jc w:val="both"/>
        <w:rPr>
          <w:rFonts w:ascii="Times New Roman" w:hAnsi="Times New Roman"/>
          <w:i w:val="1"/>
          <w:iCs w:val="1"/>
          <w:sz w:val="23"/>
          <w:szCs w:val="23"/>
        </w:rPr>
      </w:pPr>
      <w:r w:rsidRPr="365AD2F4" w:rsidR="05EEE141">
        <w:rPr>
          <w:rFonts w:ascii="Times New Roman" w:hAnsi="Times New Roman"/>
          <w:i w:val="1"/>
          <w:iCs w:val="1"/>
          <w:sz w:val="23"/>
          <w:szCs w:val="23"/>
        </w:rPr>
        <w:t>................................</w:t>
      </w:r>
      <w:r w:rsidRPr="365AD2F4" w:rsidR="00163348">
        <w:rPr>
          <w:rFonts w:ascii="Times New Roman" w:hAnsi="Times New Roman"/>
          <w:i w:val="1"/>
          <w:iCs w:val="1"/>
          <w:sz w:val="23"/>
          <w:szCs w:val="23"/>
        </w:rPr>
        <w:t>: ¿Qué tal? Dígame</w:t>
      </w:r>
    </w:p>
    <w:p w:rsidRPr="00163348" w:rsidR="00163348" w:rsidP="00163348" w:rsidRDefault="00163348" w14:paraId="52BA1540" w14:textId="77777777">
      <w:pPr>
        <w:jc w:val="both"/>
        <w:rPr>
          <w:rFonts w:ascii="Times New Roman" w:hAnsi="Times New Roman"/>
          <w:i/>
          <w:iCs/>
          <w:sz w:val="23"/>
          <w:szCs w:val="23"/>
        </w:rPr>
      </w:pPr>
    </w:p>
    <w:p w:rsidRPr="00163348" w:rsidR="00163348" w:rsidP="00163348" w:rsidRDefault="00163348" w14:paraId="47CE07D3" w14:textId="77777777">
      <w:pPr>
        <w:jc w:val="both"/>
        <w:rPr>
          <w:rFonts w:ascii="Times New Roman" w:hAnsi="Times New Roman"/>
          <w:b/>
          <w:bCs/>
          <w:i/>
          <w:iCs/>
          <w:sz w:val="23"/>
          <w:szCs w:val="23"/>
        </w:rPr>
      </w:pPr>
      <w:r w:rsidRPr="00163348">
        <w:rPr>
          <w:rFonts w:ascii="Times New Roman" w:hAnsi="Times New Roman"/>
          <w:i/>
          <w:iCs/>
          <w:sz w:val="23"/>
          <w:szCs w:val="23"/>
        </w:rPr>
        <w:t xml:space="preserve">ASEGURADORA: Correcto, </w:t>
      </w:r>
      <w:r w:rsidRPr="00163348">
        <w:rPr>
          <w:rFonts w:ascii="Times New Roman" w:hAnsi="Times New Roman"/>
          <w:b/>
          <w:bCs/>
          <w:i/>
          <w:iCs/>
          <w:sz w:val="23"/>
          <w:szCs w:val="23"/>
        </w:rPr>
        <w:t>como le indique hace un momento hay que realizar la denuncia policial por los hechos ocurridos (…)</w:t>
      </w:r>
    </w:p>
    <w:p w:rsidRPr="00163348" w:rsidR="00163348" w:rsidP="00163348" w:rsidRDefault="00163348" w14:paraId="460EFFBF" w14:textId="77777777">
      <w:pPr>
        <w:jc w:val="both"/>
        <w:rPr>
          <w:rFonts w:ascii="Times New Roman" w:hAnsi="Times New Roman"/>
          <w:b/>
          <w:bCs/>
          <w:i/>
          <w:iCs/>
          <w:sz w:val="23"/>
          <w:szCs w:val="23"/>
        </w:rPr>
      </w:pPr>
    </w:p>
    <w:p w:rsidRPr="00163348" w:rsidR="00163348" w:rsidP="00163348" w:rsidRDefault="00163348" w14:paraId="487610E9" w14:textId="77777777">
      <w:pPr>
        <w:numPr>
          <w:ilvl w:val="0"/>
          <w:numId w:val="63"/>
        </w:numPr>
        <w:jc w:val="both"/>
        <w:rPr>
          <w:rFonts w:ascii="Times New Roman" w:hAnsi="Times New Roman"/>
          <w:sz w:val="23"/>
          <w:szCs w:val="23"/>
        </w:rPr>
      </w:pPr>
      <w:r w:rsidRPr="00163348">
        <w:rPr>
          <w:rFonts w:ascii="Times New Roman" w:hAnsi="Times New Roman"/>
          <w:sz w:val="23"/>
          <w:szCs w:val="23"/>
        </w:rPr>
        <w:t xml:space="preserve">Que, luego de la llamada telefónica, se le solicitó a través de WhatsApp la información relevante para identificar los daños del vehículo. </w:t>
      </w:r>
    </w:p>
    <w:p w:rsidRPr="00163348" w:rsidR="00163348" w:rsidP="00163348" w:rsidRDefault="00163348" w14:paraId="7473A244" w14:textId="77777777">
      <w:pPr>
        <w:jc w:val="both"/>
        <w:rPr>
          <w:rFonts w:ascii="Times New Roman" w:hAnsi="Times New Roman"/>
          <w:sz w:val="23"/>
          <w:szCs w:val="23"/>
        </w:rPr>
      </w:pPr>
    </w:p>
    <w:p w:rsidRPr="00163348" w:rsidR="00163348" w:rsidP="00163348" w:rsidRDefault="00163348" w14:paraId="1053CA45" w14:textId="42D8FCD0">
      <w:pPr>
        <w:numPr>
          <w:ilvl w:val="0"/>
          <w:numId w:val="63"/>
        </w:numPr>
        <w:jc w:val="both"/>
        <w:rPr>
          <w:rFonts w:ascii="Times New Roman" w:hAnsi="Times New Roman"/>
          <w:sz w:val="23"/>
          <w:szCs w:val="23"/>
        </w:rPr>
      </w:pPr>
      <w:r w:rsidRPr="00163348">
        <w:rPr>
          <w:rFonts w:ascii="Times New Roman" w:hAnsi="Times New Roman"/>
          <w:sz w:val="23"/>
          <w:szCs w:val="23"/>
        </w:rPr>
        <w:t>Que, a las 22:48 horas, se le indicó que, conforme a lo establecido en la póliza, debía presentar la denuncia policial y dosaje etílico, caso contrario podría perder los derechos indemnizatorios de la póliza contratada:</w:t>
      </w:r>
    </w:p>
    <w:p w:rsidRPr="00163348" w:rsidR="00163348" w:rsidP="365AD2F4" w:rsidRDefault="00163348" w14:paraId="41160B9C" w14:textId="64C30EBA">
      <w:pPr>
        <w:ind w:left="708"/>
        <w:jc w:val="both"/>
        <w:rPr>
          <w:rFonts w:ascii="Times New Roman" w:hAnsi="Times New Roman"/>
          <w:i w:val="1"/>
          <w:iCs w:val="1"/>
          <w:sz w:val="23"/>
          <w:szCs w:val="23"/>
        </w:rPr>
      </w:pPr>
      <w:r w:rsidRPr="365AD2F4" w:rsidR="00163348">
        <w:rPr>
          <w:rFonts w:ascii="Times New Roman" w:hAnsi="Times New Roman"/>
          <w:i w:val="1"/>
          <w:iCs w:val="1"/>
          <w:sz w:val="23"/>
          <w:szCs w:val="23"/>
        </w:rPr>
        <w:t xml:space="preserve">“Hola </w:t>
      </w:r>
      <w:r w:rsidRPr="365AD2F4" w:rsidR="3968BD3C">
        <w:rPr>
          <w:rFonts w:ascii="Times New Roman" w:hAnsi="Times New Roman"/>
          <w:i w:val="1"/>
          <w:iCs w:val="1"/>
          <w:sz w:val="23"/>
          <w:szCs w:val="23"/>
        </w:rPr>
        <w:t>........................</w:t>
      </w:r>
      <w:r w:rsidRPr="365AD2F4" w:rsidR="00163348">
        <w:rPr>
          <w:rFonts w:ascii="Times New Roman" w:hAnsi="Times New Roman"/>
          <w:i w:val="1"/>
          <w:iCs w:val="1"/>
          <w:sz w:val="23"/>
          <w:szCs w:val="23"/>
        </w:rPr>
        <w:t xml:space="preserve"> soy “</w:t>
      </w:r>
      <w:r w:rsidRPr="365AD2F4" w:rsidR="5BDBE79A">
        <w:rPr>
          <w:rFonts w:ascii="Times New Roman" w:hAnsi="Times New Roman"/>
          <w:i w:val="1"/>
          <w:iCs w:val="1"/>
          <w:sz w:val="23"/>
          <w:szCs w:val="23"/>
        </w:rPr>
        <w:t>........................</w:t>
      </w:r>
      <w:r w:rsidRPr="365AD2F4" w:rsidR="00163348">
        <w:rPr>
          <w:rFonts w:ascii="Times New Roman" w:hAnsi="Times New Roman"/>
          <w:i w:val="1"/>
          <w:iCs w:val="1"/>
          <w:sz w:val="23"/>
          <w:szCs w:val="23"/>
        </w:rPr>
        <w:t xml:space="preserve"> de </w:t>
      </w:r>
      <w:r w:rsidRPr="365AD2F4" w:rsidR="181E093B">
        <w:rPr>
          <w:rFonts w:ascii="Times New Roman" w:hAnsi="Times New Roman"/>
          <w:i w:val="1"/>
          <w:iCs w:val="1"/>
          <w:sz w:val="23"/>
          <w:szCs w:val="23"/>
        </w:rPr>
        <w:t>...............................</w:t>
      </w:r>
      <w:r w:rsidRPr="365AD2F4" w:rsidR="00163348">
        <w:rPr>
          <w:rFonts w:ascii="Times New Roman" w:hAnsi="Times New Roman"/>
          <w:i w:val="1"/>
          <w:iCs w:val="1"/>
          <w:sz w:val="23"/>
          <w:szCs w:val="23"/>
        </w:rPr>
        <w:t xml:space="preserve"> </w:t>
      </w:r>
    </w:p>
    <w:p w:rsidRPr="00163348" w:rsidR="00163348" w:rsidP="00D61CAB" w:rsidRDefault="00163348" w14:paraId="6C5BF362" w14:textId="1947052D">
      <w:pPr>
        <w:ind w:left="708"/>
        <w:jc w:val="both"/>
        <w:rPr>
          <w:rFonts w:ascii="Times New Roman" w:hAnsi="Times New Roman"/>
          <w:sz w:val="23"/>
          <w:szCs w:val="23"/>
        </w:rPr>
      </w:pPr>
      <w:r w:rsidRPr="00163348">
        <w:rPr>
          <w:rFonts w:ascii="Times New Roman" w:hAnsi="Times New Roman"/>
          <w:sz w:val="23"/>
          <w:szCs w:val="23"/>
        </w:rPr>
        <w:t>(…)</w:t>
      </w:r>
    </w:p>
    <w:p w:rsidRPr="00163348" w:rsidR="00163348" w:rsidP="00D61CAB" w:rsidRDefault="00163348" w14:paraId="4F5AC1CC" w14:textId="49E8C892">
      <w:pPr>
        <w:ind w:left="708"/>
        <w:jc w:val="both"/>
        <w:rPr>
          <w:rFonts w:ascii="Times New Roman" w:hAnsi="Times New Roman"/>
          <w:sz w:val="23"/>
          <w:szCs w:val="23"/>
        </w:rPr>
      </w:pPr>
      <w:r w:rsidRPr="00163348">
        <w:rPr>
          <w:rFonts w:ascii="Times New Roman" w:hAnsi="Times New Roman"/>
          <w:i/>
          <w:iCs/>
          <w:sz w:val="23"/>
          <w:szCs w:val="23"/>
        </w:rPr>
        <w:t>Se informa al asegurado que, según condiciones de la póliza, es necesario realizar la denuncia policial y dosaje etílico; el asegurado no acepta realizar el trámite policial solicitado. Se informa que el incumplimiento de cargas y obligaciones origina la pérdida de los derechos indemnizatorios</w:t>
      </w:r>
      <w:r w:rsidRPr="00163348">
        <w:rPr>
          <w:rFonts w:ascii="Times New Roman" w:hAnsi="Times New Roman"/>
          <w:sz w:val="23"/>
          <w:szCs w:val="23"/>
        </w:rPr>
        <w:t>”</w:t>
      </w:r>
    </w:p>
    <w:p w:rsidRPr="00163348" w:rsidR="00163348" w:rsidP="365AD2F4" w:rsidRDefault="00163348" w14:paraId="37EB5738" w14:textId="188B4630">
      <w:pPr>
        <w:numPr>
          <w:ilvl w:val="0"/>
          <w:numId w:val="63"/>
        </w:numPr>
        <w:jc w:val="both"/>
        <w:rPr>
          <w:rFonts w:ascii="Times New Roman" w:hAnsi="Times New Roman"/>
          <w:i w:val="1"/>
          <w:iCs w:val="1"/>
          <w:sz w:val="23"/>
          <w:szCs w:val="23"/>
        </w:rPr>
      </w:pPr>
      <w:r w:rsidRPr="365AD2F4" w:rsidR="00163348">
        <w:rPr>
          <w:rFonts w:ascii="Times New Roman" w:hAnsi="Times New Roman"/>
          <w:sz w:val="23"/>
          <w:szCs w:val="23"/>
        </w:rPr>
        <w:t xml:space="preserve">Que, el 08 de junio 2024, </w:t>
      </w:r>
      <w:r w:rsidRPr="365AD2F4" w:rsidR="00163348">
        <w:rPr>
          <w:rFonts w:ascii="Times New Roman" w:hAnsi="Times New Roman"/>
          <w:b w:val="1"/>
          <w:bCs w:val="1"/>
          <w:sz w:val="23"/>
          <w:szCs w:val="23"/>
        </w:rPr>
        <w:t xml:space="preserve">el </w:t>
      </w:r>
      <w:r w:rsidRPr="365AD2F4" w:rsidR="05EEE141">
        <w:rPr>
          <w:rFonts w:ascii="Times New Roman" w:hAnsi="Times New Roman"/>
          <w:b w:val="1"/>
          <w:bCs w:val="1"/>
          <w:sz w:val="23"/>
          <w:szCs w:val="23"/>
        </w:rPr>
        <w:t>................................</w:t>
      </w:r>
      <w:r w:rsidRPr="365AD2F4" w:rsidR="00163348">
        <w:rPr>
          <w:rFonts w:ascii="Times New Roman" w:hAnsi="Times New Roman"/>
          <w:b w:val="1"/>
          <w:bCs w:val="1"/>
          <w:sz w:val="23"/>
          <w:szCs w:val="23"/>
        </w:rPr>
        <w:t xml:space="preserve"> solicitó la exoneración de la denuncia policial y dosaje etílico, </w:t>
      </w:r>
      <w:r w:rsidRPr="365AD2F4" w:rsidR="00163348">
        <w:rPr>
          <w:rFonts w:ascii="Times New Roman" w:hAnsi="Times New Roman"/>
          <w:b w:val="1"/>
          <w:bCs w:val="1"/>
          <w:i w:val="1"/>
          <w:iCs w:val="1"/>
          <w:sz w:val="23"/>
          <w:szCs w:val="23"/>
        </w:rPr>
        <w:t>aduciendo que, al momento de la constatación policial, no pudieron encontrar la placa del carro ni el perro (incluso declaró contradictoriamente que tal vez no existió un perro) y que los policías le recomendaron no presentar la denuncia porque podría quedar detenido.</w:t>
      </w:r>
    </w:p>
    <w:p w:rsidRPr="00163348" w:rsidR="00163348" w:rsidP="00163348" w:rsidRDefault="00163348" w14:paraId="28F91223" w14:textId="74665563">
      <w:pPr>
        <w:numPr>
          <w:ilvl w:val="0"/>
          <w:numId w:val="63"/>
        </w:numPr>
        <w:jc w:val="both"/>
        <w:rPr>
          <w:rFonts w:ascii="Times New Roman" w:hAnsi="Times New Roman"/>
          <w:sz w:val="23"/>
          <w:szCs w:val="23"/>
        </w:rPr>
      </w:pPr>
      <w:r w:rsidRPr="00163348">
        <w:rPr>
          <w:rFonts w:ascii="Times New Roman" w:hAnsi="Times New Roman"/>
          <w:sz w:val="23"/>
          <w:szCs w:val="23"/>
        </w:rPr>
        <w:t>Que, con fecha 17 de junio 2024, se rechazó la solicitud de cobertura, toda vez que se advirtió que no se había acreditado documentalmente de manera cierta la ocurrencia del siniestro ni las circunstancias del mismo, pues el asegurado no cumplió con presentar la denuncia policial ni la constancia de la prueba del dosaje etílico.</w:t>
      </w:r>
    </w:p>
    <w:p w:rsidRPr="00163348" w:rsidR="00163348" w:rsidP="00163348" w:rsidRDefault="00163348" w14:paraId="182740EA" w14:textId="481DDAF0">
      <w:pPr>
        <w:numPr>
          <w:ilvl w:val="0"/>
          <w:numId w:val="63"/>
        </w:numPr>
        <w:jc w:val="both"/>
        <w:rPr>
          <w:rFonts w:ascii="Times New Roman" w:hAnsi="Times New Roman"/>
          <w:sz w:val="23"/>
          <w:szCs w:val="23"/>
        </w:rPr>
      </w:pPr>
      <w:r w:rsidRPr="00163348">
        <w:rPr>
          <w:rFonts w:ascii="Times New Roman" w:hAnsi="Times New Roman"/>
          <w:sz w:val="23"/>
          <w:szCs w:val="23"/>
        </w:rPr>
        <w:t>Que, las razones esgrimidas por el asegurado para no haber cumplido con asentar la denuncia policial y no haberse sometido al dosaje etílico,</w:t>
      </w:r>
      <w:r w:rsidRPr="00163348">
        <w:rPr>
          <w:rFonts w:ascii="Times New Roman" w:hAnsi="Times New Roman"/>
          <w:b/>
          <w:bCs/>
          <w:i/>
          <w:iCs/>
          <w:sz w:val="23"/>
          <w:szCs w:val="23"/>
        </w:rPr>
        <w:t xml:space="preserve"> </w:t>
      </w:r>
      <w:r w:rsidRPr="00163348">
        <w:rPr>
          <w:rFonts w:ascii="Times New Roman" w:hAnsi="Times New Roman"/>
          <w:sz w:val="23"/>
          <w:szCs w:val="23"/>
        </w:rPr>
        <w:t>no justifican el incumplimiento de las cargas y obligaciones que ostenta el asegurado a raíz de la póliza contratada, en tanto no se consideran situaciones de caso fortuito o fuerza mayor, por lo que se considera que el incumplimiento se debió a culpa inexcusable.</w:t>
      </w:r>
    </w:p>
    <w:p w:rsidRPr="00163348" w:rsidR="00163348" w:rsidP="00163348" w:rsidRDefault="00163348" w14:paraId="431EA0AB" w14:textId="7A0F4705">
      <w:pPr>
        <w:numPr>
          <w:ilvl w:val="0"/>
          <w:numId w:val="63"/>
        </w:numPr>
        <w:jc w:val="both"/>
        <w:rPr>
          <w:rFonts w:ascii="Times New Roman" w:hAnsi="Times New Roman"/>
          <w:sz w:val="23"/>
          <w:szCs w:val="23"/>
        </w:rPr>
      </w:pPr>
      <w:r w:rsidRPr="365AD2F4" w:rsidR="00163348">
        <w:rPr>
          <w:rFonts w:ascii="Times New Roman" w:hAnsi="Times New Roman"/>
          <w:sz w:val="23"/>
          <w:szCs w:val="23"/>
        </w:rPr>
        <w:t xml:space="preserve">Que, el </w:t>
      </w:r>
      <w:r w:rsidRPr="365AD2F4" w:rsidR="05EEE141">
        <w:rPr>
          <w:rFonts w:ascii="Times New Roman" w:hAnsi="Times New Roman"/>
          <w:sz w:val="23"/>
          <w:szCs w:val="23"/>
        </w:rPr>
        <w:t>................................</w:t>
      </w:r>
      <w:r w:rsidRPr="365AD2F4" w:rsidR="00163348">
        <w:rPr>
          <w:rFonts w:ascii="Times New Roman" w:hAnsi="Times New Roman"/>
          <w:sz w:val="23"/>
          <w:szCs w:val="23"/>
        </w:rPr>
        <w:t xml:space="preserve"> solicitó que se le exonere de la presentación de la denuncia policial y dosaje etílico, tal como se aplicó en una oportunidad en el año 2022, sin embargo, dicha exoneración recae en una decisión unilateral de la compañía y no en una obligación.</w:t>
      </w:r>
    </w:p>
    <w:p w:rsidRPr="00163348" w:rsidR="00163348" w:rsidP="00163348" w:rsidRDefault="00163348" w14:paraId="5CE5C8B1" w14:textId="5F2EDFE7">
      <w:pPr>
        <w:numPr>
          <w:ilvl w:val="0"/>
          <w:numId w:val="64"/>
        </w:numPr>
        <w:jc w:val="both"/>
        <w:rPr>
          <w:rFonts w:ascii="Times New Roman" w:hAnsi="Times New Roman"/>
          <w:sz w:val="23"/>
          <w:szCs w:val="23"/>
        </w:rPr>
      </w:pPr>
      <w:r w:rsidRPr="00163348">
        <w:rPr>
          <w:rFonts w:ascii="Times New Roman" w:hAnsi="Times New Roman"/>
          <w:sz w:val="23"/>
          <w:szCs w:val="23"/>
        </w:rPr>
        <w:t>Que, en relación a lo mencionado, se verifica que el asegurado no cumplió con las siguientes cargas y obligaciones de la póliza, las cuales se encuentran establecidas en el Capítulo V de las Condiciones Generales de la Póliza:</w:t>
      </w:r>
    </w:p>
    <w:p w:rsidRPr="00163348" w:rsidR="00163348" w:rsidP="00D61CAB" w:rsidRDefault="00163348" w14:paraId="229D261B" w14:textId="24642932">
      <w:pPr>
        <w:ind w:left="720"/>
        <w:jc w:val="both"/>
        <w:rPr>
          <w:rFonts w:ascii="Times New Roman" w:hAnsi="Times New Roman"/>
          <w:i/>
          <w:iCs/>
          <w:sz w:val="23"/>
          <w:szCs w:val="23"/>
        </w:rPr>
      </w:pPr>
      <w:r w:rsidRPr="00163348">
        <w:rPr>
          <w:rFonts w:ascii="Times New Roman" w:hAnsi="Times New Roman"/>
          <w:sz w:val="23"/>
          <w:szCs w:val="23"/>
        </w:rPr>
        <w:t>“</w:t>
      </w:r>
      <w:r w:rsidRPr="00163348">
        <w:rPr>
          <w:rFonts w:ascii="Times New Roman" w:hAnsi="Times New Roman"/>
          <w:i/>
          <w:iCs/>
          <w:sz w:val="23"/>
          <w:szCs w:val="23"/>
        </w:rPr>
        <w:t>AVISO Y PROCEDIMIENTO EN CASO DE SINIESTROS</w:t>
      </w:r>
    </w:p>
    <w:p w:rsidRPr="00163348" w:rsidR="00163348" w:rsidP="00D61CAB" w:rsidRDefault="00163348" w14:paraId="01CBB141" w14:textId="77777777">
      <w:pPr>
        <w:ind w:left="720"/>
        <w:jc w:val="both"/>
        <w:rPr>
          <w:rFonts w:ascii="Times New Roman" w:hAnsi="Times New Roman"/>
          <w:i/>
          <w:iCs/>
          <w:sz w:val="23"/>
          <w:szCs w:val="23"/>
        </w:rPr>
      </w:pPr>
      <w:r w:rsidRPr="00163348">
        <w:rPr>
          <w:rFonts w:ascii="Times New Roman" w:hAnsi="Times New Roman"/>
          <w:i/>
          <w:iCs/>
          <w:sz w:val="23"/>
          <w:szCs w:val="23"/>
        </w:rPr>
        <w:t>Producido el accidente o siniestro, el conductor o asegurado deberá:</w:t>
      </w:r>
    </w:p>
    <w:p w:rsidRPr="00163348" w:rsidR="00163348" w:rsidP="00D61CAB" w:rsidRDefault="00163348" w14:paraId="7E5BBD1D" w14:textId="77777777">
      <w:pPr>
        <w:ind w:left="720"/>
        <w:jc w:val="both"/>
        <w:rPr>
          <w:rFonts w:ascii="Times New Roman" w:hAnsi="Times New Roman"/>
          <w:i/>
          <w:iCs/>
          <w:sz w:val="23"/>
          <w:szCs w:val="23"/>
        </w:rPr>
      </w:pPr>
    </w:p>
    <w:p w:rsidRPr="00163348" w:rsidR="00163348" w:rsidP="00D61CAB" w:rsidRDefault="00163348" w14:paraId="2072EBB7" w14:textId="77777777">
      <w:pPr>
        <w:numPr>
          <w:ilvl w:val="0"/>
          <w:numId w:val="61"/>
        </w:numPr>
        <w:ind w:left="1440"/>
        <w:jc w:val="both"/>
        <w:rPr>
          <w:rFonts w:ascii="Times New Roman" w:hAnsi="Times New Roman"/>
          <w:i/>
          <w:iCs/>
          <w:sz w:val="23"/>
          <w:szCs w:val="23"/>
        </w:rPr>
      </w:pPr>
      <w:r w:rsidRPr="00163348">
        <w:rPr>
          <w:rFonts w:ascii="Times New Roman" w:hAnsi="Times New Roman"/>
          <w:b/>
          <w:bCs/>
          <w:i/>
          <w:iCs/>
          <w:sz w:val="23"/>
          <w:szCs w:val="23"/>
        </w:rPr>
        <w:lastRenderedPageBreak/>
        <w:t>Denunciar inmediatamente y sin excepción el hecho a la autoridad policial de la jurisdicción donde ocurrió el accidente, según lo dispone el Reglamento Nacional de Tránsito.</w:t>
      </w:r>
    </w:p>
    <w:p w:rsidRPr="00163348" w:rsidR="00163348" w:rsidP="00163348" w:rsidRDefault="00163348" w14:paraId="14014FB7" w14:textId="6C398F83">
      <w:pPr>
        <w:numPr>
          <w:ilvl w:val="0"/>
          <w:numId w:val="61"/>
        </w:numPr>
        <w:ind w:left="1440"/>
        <w:jc w:val="both"/>
        <w:rPr>
          <w:rFonts w:ascii="Times New Roman" w:hAnsi="Times New Roman"/>
          <w:i/>
          <w:iCs/>
          <w:sz w:val="23"/>
          <w:szCs w:val="23"/>
        </w:rPr>
      </w:pPr>
      <w:r w:rsidRPr="00163348">
        <w:rPr>
          <w:rFonts w:ascii="Times New Roman" w:hAnsi="Times New Roman"/>
          <w:b/>
          <w:bCs/>
          <w:i/>
          <w:iCs/>
          <w:sz w:val="23"/>
          <w:szCs w:val="23"/>
        </w:rPr>
        <w:t>Someterse al dosaje etílico sin excepción y de manera inmediata o en el plazo máximo de cuatro (4) horas de ocurrido el accidente, según lo dispone el Reglamento Nacional de Tránsito</w:t>
      </w:r>
    </w:p>
    <w:p w:rsidRPr="00163348" w:rsidR="00163348" w:rsidP="00163348" w:rsidRDefault="00163348" w14:paraId="09DE5C82" w14:textId="7F56F314">
      <w:pPr>
        <w:jc w:val="both"/>
        <w:rPr>
          <w:rFonts w:ascii="Times New Roman" w:hAnsi="Times New Roman"/>
          <w:sz w:val="23"/>
          <w:szCs w:val="23"/>
        </w:rPr>
      </w:pPr>
      <w:r w:rsidRPr="00163348">
        <w:rPr>
          <w:rFonts w:ascii="Times New Roman" w:hAnsi="Times New Roman"/>
          <w:sz w:val="23"/>
          <w:szCs w:val="23"/>
        </w:rPr>
        <w:t>Todos los resaltados son nuestros.</w:t>
      </w:r>
    </w:p>
    <w:p w:rsidRPr="00163348" w:rsidR="00163348" w:rsidP="00163348" w:rsidRDefault="00163348" w14:paraId="4B0EF2FA" w14:textId="574F3B24">
      <w:pPr>
        <w:jc w:val="both"/>
        <w:rPr>
          <w:rFonts w:ascii="Times New Roman" w:hAnsi="Times New Roman"/>
          <w:sz w:val="23"/>
          <w:szCs w:val="23"/>
        </w:rPr>
      </w:pPr>
      <w:r w:rsidRPr="00163348">
        <w:rPr>
          <w:rFonts w:ascii="Times New Roman" w:hAnsi="Times New Roman"/>
          <w:sz w:val="23"/>
          <w:szCs w:val="23"/>
        </w:rPr>
        <w:t>Que, por lo expuesto, al no haber cumplido el asegurado con las Cargas, Garantías y Obligaciones de Asegurado, contenidas en las Condiciones Generales de la Póliza, se considera que el rechazo posee legitimidad.</w:t>
      </w:r>
    </w:p>
    <w:p w:rsidRPr="00163348" w:rsidR="00163348" w:rsidP="00163348" w:rsidRDefault="00163348" w14:paraId="777450EE" w14:textId="21CD9042">
      <w:pPr>
        <w:jc w:val="both"/>
        <w:rPr>
          <w:rFonts w:ascii="Times New Roman" w:hAnsi="Times New Roman"/>
          <w:sz w:val="23"/>
          <w:szCs w:val="23"/>
        </w:rPr>
      </w:pPr>
      <w:r w:rsidRPr="00163348">
        <w:rPr>
          <w:rFonts w:ascii="Times New Roman" w:hAnsi="Times New Roman"/>
          <w:sz w:val="23"/>
          <w:szCs w:val="23"/>
        </w:rPr>
        <w:t>Que, en consecuencia, esta Defensoría del Asegurado concluye su apreciación razonada y conjunta al amparo de lo establecido en su Reglamento, por lo que:</w:t>
      </w:r>
    </w:p>
    <w:p w:rsidRPr="00163348" w:rsidR="00163348" w:rsidP="00163348" w:rsidRDefault="00163348" w14:paraId="0B6AC06D" w14:textId="672FDE12">
      <w:pPr>
        <w:jc w:val="both"/>
        <w:rPr>
          <w:rFonts w:ascii="Times New Roman" w:hAnsi="Times New Roman"/>
          <w:sz w:val="23"/>
          <w:szCs w:val="23"/>
        </w:rPr>
      </w:pPr>
      <w:r w:rsidRPr="00163348">
        <w:rPr>
          <w:rFonts w:ascii="Times New Roman" w:hAnsi="Times New Roman"/>
          <w:sz w:val="23"/>
          <w:szCs w:val="23"/>
        </w:rPr>
        <w:t>Resuelve</w:t>
      </w:r>
    </w:p>
    <w:p w:rsidRPr="00163348" w:rsidR="00163348" w:rsidP="00163348" w:rsidRDefault="00163348" w14:paraId="1964CFBF" w14:textId="2507AF82">
      <w:pPr>
        <w:jc w:val="both"/>
        <w:rPr>
          <w:rFonts w:ascii="Times New Roman" w:hAnsi="Times New Roman"/>
          <w:sz w:val="23"/>
          <w:szCs w:val="23"/>
        </w:rPr>
      </w:pPr>
      <w:r w:rsidRPr="365AD2F4" w:rsidR="00163348">
        <w:rPr>
          <w:rFonts w:ascii="Times New Roman" w:hAnsi="Times New Roman"/>
          <w:sz w:val="23"/>
          <w:szCs w:val="23"/>
        </w:rPr>
        <w:t xml:space="preserve">Declarar </w:t>
      </w:r>
      <w:r w:rsidRPr="365AD2F4" w:rsidR="00163348">
        <w:rPr>
          <w:rFonts w:ascii="Times New Roman" w:hAnsi="Times New Roman"/>
          <w:b w:val="1"/>
          <w:bCs w:val="1"/>
          <w:sz w:val="23"/>
          <w:szCs w:val="23"/>
        </w:rPr>
        <w:t>INFUNDADA</w:t>
      </w:r>
      <w:r w:rsidRPr="365AD2F4" w:rsidR="00163348">
        <w:rPr>
          <w:rFonts w:ascii="Times New Roman" w:hAnsi="Times New Roman"/>
          <w:sz w:val="23"/>
          <w:szCs w:val="23"/>
        </w:rPr>
        <w:t xml:space="preserve"> la reclamación interpuesta por </w:t>
      </w:r>
      <w:r w:rsidRPr="365AD2F4" w:rsidR="34E00D7E">
        <w:rPr>
          <w:rFonts w:ascii="Times New Roman" w:hAnsi="Times New Roman"/>
          <w:b w:val="1"/>
          <w:bCs w:val="1"/>
          <w:sz w:val="23"/>
          <w:szCs w:val="23"/>
        </w:rPr>
        <w:t>..............................................................................</w:t>
      </w:r>
      <w:r w:rsidRPr="365AD2F4" w:rsidR="00163348">
        <w:rPr>
          <w:rFonts w:ascii="Times New Roman" w:hAnsi="Times New Roman"/>
          <w:sz w:val="23"/>
          <w:szCs w:val="23"/>
        </w:rPr>
        <w:t xml:space="preserve"> contra </w:t>
      </w:r>
      <w:r w:rsidRPr="365AD2F4" w:rsidR="181E093B">
        <w:rPr>
          <w:rFonts w:ascii="Times New Roman" w:hAnsi="Times New Roman"/>
          <w:b w:val="1"/>
          <w:bCs w:val="1"/>
          <w:sz w:val="23"/>
          <w:szCs w:val="23"/>
        </w:rPr>
        <w:t>...............................</w:t>
      </w:r>
      <w:r w:rsidRPr="365AD2F4" w:rsidR="00163348">
        <w:rPr>
          <w:rFonts w:ascii="Times New Roman" w:hAnsi="Times New Roman"/>
          <w:sz w:val="23"/>
          <w:szCs w:val="23"/>
        </w:rPr>
        <w:t>, dejando a salvo el derecho del reclamante para recurrir a las instancias que considere pertinentes.</w:t>
      </w:r>
    </w:p>
    <w:p w:rsidRPr="001A4E48" w:rsidR="007E21A6" w:rsidP="00F3482B" w:rsidRDefault="00D00142" w14:paraId="2DE1D337" w14:textId="4EA3ACFD">
      <w:pPr>
        <w:jc w:val="right"/>
        <w:rPr>
          <w:rFonts w:ascii="Times New Roman" w:hAnsi="Times New Roman"/>
          <w:sz w:val="23"/>
          <w:szCs w:val="23"/>
        </w:rPr>
      </w:pPr>
      <w:r w:rsidRPr="001A4E48">
        <w:rPr>
          <w:rFonts w:ascii="Times New Roman" w:hAnsi="Times New Roman"/>
          <w:sz w:val="23"/>
          <w:szCs w:val="23"/>
        </w:rPr>
        <w:t>Lima,</w:t>
      </w:r>
      <w:r w:rsidRPr="001A4E48" w:rsidR="0034229F">
        <w:rPr>
          <w:rFonts w:ascii="Times New Roman" w:hAnsi="Times New Roman"/>
          <w:sz w:val="23"/>
          <w:szCs w:val="23"/>
        </w:rPr>
        <w:t xml:space="preserve"> </w:t>
      </w:r>
      <w:r w:rsidRPr="001A4E48" w:rsidR="00D92C30">
        <w:rPr>
          <w:rFonts w:ascii="Times New Roman" w:hAnsi="Times New Roman"/>
          <w:sz w:val="23"/>
          <w:szCs w:val="23"/>
        </w:rPr>
        <w:t>2</w:t>
      </w:r>
      <w:r w:rsidRPr="001A4E48" w:rsidR="005E0729">
        <w:rPr>
          <w:rFonts w:ascii="Times New Roman" w:hAnsi="Times New Roman"/>
          <w:sz w:val="23"/>
          <w:szCs w:val="23"/>
        </w:rPr>
        <w:t>8</w:t>
      </w:r>
      <w:r w:rsidRPr="001A4E48" w:rsidR="00621292">
        <w:rPr>
          <w:rFonts w:ascii="Times New Roman" w:hAnsi="Times New Roman"/>
          <w:sz w:val="23"/>
          <w:szCs w:val="23"/>
        </w:rPr>
        <w:t xml:space="preserve"> </w:t>
      </w:r>
      <w:r w:rsidRPr="001A4E48">
        <w:rPr>
          <w:rFonts w:ascii="Times New Roman" w:hAnsi="Times New Roman"/>
          <w:sz w:val="23"/>
          <w:szCs w:val="23"/>
        </w:rPr>
        <w:t>de</w:t>
      </w:r>
      <w:r w:rsidRPr="001A4E48" w:rsidR="00D874A8">
        <w:rPr>
          <w:rFonts w:ascii="Times New Roman" w:hAnsi="Times New Roman"/>
          <w:sz w:val="23"/>
          <w:szCs w:val="23"/>
        </w:rPr>
        <w:t xml:space="preserve"> octubre</w:t>
      </w:r>
      <w:r w:rsidRPr="001A4E48" w:rsidR="000A7BCF">
        <w:rPr>
          <w:rFonts w:ascii="Times New Roman" w:hAnsi="Times New Roman"/>
          <w:sz w:val="23"/>
          <w:szCs w:val="23"/>
        </w:rPr>
        <w:t xml:space="preserve"> </w:t>
      </w:r>
      <w:r w:rsidRPr="001A4E48">
        <w:rPr>
          <w:rFonts w:ascii="Times New Roman" w:hAnsi="Times New Roman"/>
          <w:sz w:val="23"/>
          <w:szCs w:val="23"/>
        </w:rPr>
        <w:t>de 202</w:t>
      </w:r>
      <w:r w:rsidRPr="001A4E48" w:rsidR="00BF08F9">
        <w:rPr>
          <w:rFonts w:ascii="Times New Roman" w:hAnsi="Times New Roman"/>
          <w:sz w:val="23"/>
          <w:szCs w:val="23"/>
        </w:rPr>
        <w:t>4</w:t>
      </w:r>
    </w:p>
    <w:p w:rsidRPr="001A4E48" w:rsidR="00922F8A" w:rsidP="001A4E48" w:rsidRDefault="00922F8A" w14:paraId="370F6A9B" w14:textId="45F0A5A9">
      <w:pPr>
        <w:jc w:val="center"/>
        <w:rPr>
          <w:rFonts w:ascii="Times New Roman" w:hAnsi="Times New Roman"/>
          <w:b/>
          <w:bCs/>
          <w:i/>
          <w:iCs/>
          <w:sz w:val="23"/>
          <w:szCs w:val="23"/>
          <w:lang w:val="es-ES_tradnl"/>
        </w:rPr>
      </w:pPr>
      <w:r w:rsidRPr="001A4E48">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1A4E48" w:rsidR="00922F8A" w:rsidP="00922F8A" w:rsidRDefault="00922F8A" w14:paraId="0EA87B59"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Rolando Eyzaguirre Maccan – Presidente</w:t>
      </w:r>
    </w:p>
    <w:p w:rsidRPr="001A4E48" w:rsidR="00922F8A" w:rsidP="00922F8A" w:rsidRDefault="00922F8A" w14:paraId="7090BA3B"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María Eugenia Valdez Fernández Baca – Vocal</w:t>
      </w:r>
    </w:p>
    <w:p w:rsidRPr="001A4E48" w:rsidR="00922F8A" w:rsidP="00922F8A" w:rsidRDefault="00922F8A" w14:paraId="7B454C69"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Omar Alfaro Villanueva – Vocal</w:t>
      </w:r>
    </w:p>
    <w:p w:rsidRPr="001A4E48" w:rsidR="0089374D" w:rsidP="365AD2F4" w:rsidRDefault="0089374D" w14:paraId="7A3A0BC6" w14:textId="4AD68AF2">
      <w:pPr>
        <w:spacing w:line="240" w:lineRule="auto"/>
        <w:jc w:val="center"/>
        <w:rPr>
          <w:rFonts w:ascii="Times New Roman" w:hAnsi="Times New Roman"/>
          <w:sz w:val="23"/>
          <w:szCs w:val="23"/>
          <w:lang w:val="es-MX"/>
        </w:rPr>
      </w:pPr>
      <w:r w:rsidRPr="365AD2F4" w:rsidR="00922F8A">
        <w:rPr>
          <w:rFonts w:ascii="Times New Roman" w:hAnsi="Times New Roman"/>
          <w:b w:val="1"/>
          <w:bCs w:val="1"/>
          <w:sz w:val="23"/>
          <w:szCs w:val="23"/>
        </w:rPr>
        <w:t>Gonzalo Abad del Busto - Vocal</w:t>
      </w:r>
    </w:p>
    <w:sectPr w:rsidRPr="001A4E48" w:rsidR="0089374D" w:rsidSect="0072788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07056" w:rsidP="00722F1A" w:rsidRDefault="00007056" w14:paraId="75051A60" w14:textId="77777777">
      <w:pPr>
        <w:spacing w:after="0" w:line="240" w:lineRule="auto"/>
      </w:pPr>
      <w:r>
        <w:separator/>
      </w:r>
    </w:p>
  </w:endnote>
  <w:endnote w:type="continuationSeparator" w:id="0">
    <w:p w:rsidR="00007056" w:rsidP="00722F1A" w:rsidRDefault="00007056" w14:paraId="10556D1A" w14:textId="77777777">
      <w:pPr>
        <w:spacing w:after="0" w:line="240" w:lineRule="auto"/>
      </w:pPr>
      <w:r>
        <w:continuationSeparator/>
      </w:r>
    </w:p>
  </w:endnote>
  <w:endnote w:type="continuationNotice" w:id="1">
    <w:p w:rsidR="00007056" w:rsidRDefault="00007056" w14:paraId="1ED4569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07056" w:rsidP="00722F1A" w:rsidRDefault="00007056" w14:paraId="677E490A" w14:textId="77777777">
      <w:pPr>
        <w:spacing w:after="0" w:line="240" w:lineRule="auto"/>
      </w:pPr>
      <w:r>
        <w:separator/>
      </w:r>
    </w:p>
  </w:footnote>
  <w:footnote w:type="continuationSeparator" w:id="0">
    <w:p w:rsidR="00007056" w:rsidP="00722F1A" w:rsidRDefault="00007056" w14:paraId="0A7CE13F" w14:textId="77777777">
      <w:pPr>
        <w:spacing w:after="0" w:line="240" w:lineRule="auto"/>
      </w:pPr>
      <w:r>
        <w:continuationSeparator/>
      </w:r>
    </w:p>
  </w:footnote>
  <w:footnote w:type="continuationNotice" w:id="1">
    <w:p w:rsidR="00007056" w:rsidRDefault="00007056" w14:paraId="098D741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04B7D83"/>
    <w:multiLevelType w:val="hybridMultilevel"/>
    <w:tmpl w:val="5D94715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78F2983"/>
    <w:multiLevelType w:val="hybridMultilevel"/>
    <w:tmpl w:val="1F6255FC"/>
    <w:lvl w:ilvl="0" w:tplc="280A0017">
      <w:start w:val="9"/>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7"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429195D"/>
    <w:multiLevelType w:val="hybridMultilevel"/>
    <w:tmpl w:val="6338CCD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1" w15:restartNumberingAfterBreak="0">
    <w:nsid w:val="1AB37C9A"/>
    <w:multiLevelType w:val="hybridMultilevel"/>
    <w:tmpl w:val="E26010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3" w15:restartNumberingAfterBreak="0">
    <w:nsid w:val="1B622F52"/>
    <w:multiLevelType w:val="hybridMultilevel"/>
    <w:tmpl w:val="E26010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3A94BC9"/>
    <w:multiLevelType w:val="hybridMultilevel"/>
    <w:tmpl w:val="9EB4082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3AE7A58"/>
    <w:multiLevelType w:val="hybridMultilevel"/>
    <w:tmpl w:val="03E0017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75E0055"/>
    <w:multiLevelType w:val="hybridMultilevel"/>
    <w:tmpl w:val="5D94715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00451DF"/>
    <w:multiLevelType w:val="hybridMultilevel"/>
    <w:tmpl w:val="AC54923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12175B1"/>
    <w:multiLevelType w:val="hybridMultilevel"/>
    <w:tmpl w:val="5D9C918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33A70DA"/>
    <w:multiLevelType w:val="hybridMultilevel"/>
    <w:tmpl w:val="65BAED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14049E"/>
    <w:multiLevelType w:val="hybridMultilevel"/>
    <w:tmpl w:val="CA48B836"/>
    <w:lvl w:ilvl="0" w:tplc="6136F41E">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39165026"/>
    <w:multiLevelType w:val="hybridMultilevel"/>
    <w:tmpl w:val="DF7067E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9257F06"/>
    <w:multiLevelType w:val="hybridMultilevel"/>
    <w:tmpl w:val="D31C583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A660A85"/>
    <w:multiLevelType w:val="hybridMultilevel"/>
    <w:tmpl w:val="DF3807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0DF764F"/>
    <w:multiLevelType w:val="hybridMultilevel"/>
    <w:tmpl w:val="F31AD5A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41471CA"/>
    <w:multiLevelType w:val="hybridMultilevel"/>
    <w:tmpl w:val="B7F0E4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46F85196"/>
    <w:multiLevelType w:val="hybridMultilevel"/>
    <w:tmpl w:val="DF7067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4D7E2861"/>
    <w:multiLevelType w:val="hybridMultilevel"/>
    <w:tmpl w:val="59F6AC3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E5D150F"/>
    <w:multiLevelType w:val="hybridMultilevel"/>
    <w:tmpl w:val="C8667D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671DFF"/>
    <w:multiLevelType w:val="hybridMultilevel"/>
    <w:tmpl w:val="E33405C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FA95EE6"/>
    <w:multiLevelType w:val="hybridMultilevel"/>
    <w:tmpl w:val="6338CC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130548C"/>
    <w:multiLevelType w:val="hybridMultilevel"/>
    <w:tmpl w:val="35F8B45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9"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1" w15:restartNumberingAfterBreak="0">
    <w:nsid w:val="58236CE6"/>
    <w:multiLevelType w:val="hybridMultilevel"/>
    <w:tmpl w:val="6096BE8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59AC665B"/>
    <w:multiLevelType w:val="hybridMultilevel"/>
    <w:tmpl w:val="90069AA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5E8274AB"/>
    <w:multiLevelType w:val="hybridMultilevel"/>
    <w:tmpl w:val="5D9C91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F3946AC"/>
    <w:multiLevelType w:val="hybridMultilevel"/>
    <w:tmpl w:val="D31C583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60781AB0"/>
    <w:multiLevelType w:val="hybridMultilevel"/>
    <w:tmpl w:val="988E2EF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669C3A0A"/>
    <w:multiLevelType w:val="hybridMultilevel"/>
    <w:tmpl w:val="DF3807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68026355"/>
    <w:multiLevelType w:val="hybridMultilevel"/>
    <w:tmpl w:val="E33405C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0" w15:restartNumberingAfterBreak="0">
    <w:nsid w:val="747A3CB4"/>
    <w:multiLevelType w:val="hybridMultilevel"/>
    <w:tmpl w:val="59C451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747C7783"/>
    <w:multiLevelType w:val="hybridMultilevel"/>
    <w:tmpl w:val="EDB2676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74A07A30"/>
    <w:multiLevelType w:val="hybridMultilevel"/>
    <w:tmpl w:val="E33405C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74BC1706"/>
    <w:multiLevelType w:val="hybridMultilevel"/>
    <w:tmpl w:val="D26644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78A9375E"/>
    <w:multiLevelType w:val="hybridMultilevel"/>
    <w:tmpl w:val="46B03AAE"/>
    <w:lvl w:ilvl="0" w:tplc="73EA56D8">
      <w:start w:val="1"/>
      <w:numFmt w:val="decimal"/>
      <w:lvlText w:val="%1)"/>
      <w:lvlJc w:val="left"/>
      <w:pPr>
        <w:ind w:left="720" w:hanging="360"/>
      </w:pPr>
      <w:rPr>
        <w:rFonts w:ascii="Times New Roman" w:hAnsi="Times New Roman" w:cs="Times New Roman" w:eastAsiaTheme="minorEastAsia"/>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5" w15:restartNumberingAfterBreak="0">
    <w:nsid w:val="79632FA7"/>
    <w:multiLevelType w:val="hybridMultilevel"/>
    <w:tmpl w:val="35A2052E"/>
    <w:lvl w:ilvl="0" w:tplc="A912CCF4">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6" w15:restartNumberingAfterBreak="0">
    <w:nsid w:val="7BE430E5"/>
    <w:multiLevelType w:val="hybridMultilevel"/>
    <w:tmpl w:val="F0B4E9B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8"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7F622B61"/>
    <w:multiLevelType w:val="hybridMultilevel"/>
    <w:tmpl w:val="5F9EC8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0" w15:restartNumberingAfterBreak="0">
    <w:nsid w:val="7FF36C47"/>
    <w:multiLevelType w:val="hybridMultilevel"/>
    <w:tmpl w:val="DE90BCFA"/>
    <w:lvl w:ilvl="0" w:tplc="3C3E8E34">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num w:numId="1" w16cid:durableId="2122912052">
    <w:abstractNumId w:val="0"/>
  </w:num>
  <w:num w:numId="2" w16cid:durableId="1243908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23"/>
  </w:num>
  <w:num w:numId="7" w16cid:durableId="1973601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30"/>
  </w:num>
  <w:num w:numId="12" w16cid:durableId="1692608256">
    <w:abstractNumId w:val="7"/>
  </w:num>
  <w:num w:numId="13" w16cid:durableId="10877255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49"/>
  </w:num>
  <w:num w:numId="15" w16cid:durableId="60712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40"/>
  </w:num>
  <w:num w:numId="17" w16cid:durableId="7595234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6"/>
  </w:num>
  <w:num w:numId="19" w16cid:durableId="945044862">
    <w:abstractNumId w:val="10"/>
  </w:num>
  <w:num w:numId="20" w16cid:durableId="898712734">
    <w:abstractNumId w:val="38"/>
  </w:num>
  <w:num w:numId="21" w16cid:durableId="14100749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57"/>
  </w:num>
  <w:num w:numId="23" w16cid:durableId="1603605893">
    <w:abstractNumId w:val="4"/>
  </w:num>
  <w:num w:numId="24" w16cid:durableId="173920800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4"/>
  </w:num>
  <w:num w:numId="26" w16cid:durableId="18860203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874614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48590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19599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27844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9863177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614737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2804700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1155538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789332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407420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635034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8748468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1282354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63396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1444567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8385861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0465460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554218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53549488">
    <w:abstractNumId w:val="8"/>
  </w:num>
  <w:num w:numId="46" w16cid:durableId="1523088259">
    <w:abstractNumId w:val="17"/>
  </w:num>
  <w:num w:numId="47" w16cid:durableId="17735867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764898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3760261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2579564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8844692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541393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8113775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926276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575540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64688529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518060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34736892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633919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60392384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76199246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82143247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4598130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465083536">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201AA"/>
    <w:rsid w:val="000227FD"/>
    <w:rsid w:val="00023A12"/>
    <w:rsid w:val="00025508"/>
    <w:rsid w:val="00025724"/>
    <w:rsid w:val="00025E30"/>
    <w:rsid w:val="000303B6"/>
    <w:rsid w:val="00031F0F"/>
    <w:rsid w:val="000329BA"/>
    <w:rsid w:val="000341A4"/>
    <w:rsid w:val="00037822"/>
    <w:rsid w:val="00040F0F"/>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348"/>
    <w:rsid w:val="00163666"/>
    <w:rsid w:val="0016703A"/>
    <w:rsid w:val="001700F1"/>
    <w:rsid w:val="00173030"/>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755"/>
    <w:rsid w:val="002D6AC5"/>
    <w:rsid w:val="002D7167"/>
    <w:rsid w:val="002D7D52"/>
    <w:rsid w:val="002E464C"/>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4595E"/>
    <w:rsid w:val="00446F01"/>
    <w:rsid w:val="00454FD1"/>
    <w:rsid w:val="0045636B"/>
    <w:rsid w:val="004571A0"/>
    <w:rsid w:val="004646D6"/>
    <w:rsid w:val="00464821"/>
    <w:rsid w:val="00466D00"/>
    <w:rsid w:val="00467F3C"/>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215D"/>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5323"/>
    <w:rsid w:val="00747942"/>
    <w:rsid w:val="007540D0"/>
    <w:rsid w:val="007649EE"/>
    <w:rsid w:val="00766307"/>
    <w:rsid w:val="00766E78"/>
    <w:rsid w:val="00767297"/>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3E34"/>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472F3"/>
    <w:rsid w:val="00C5028F"/>
    <w:rsid w:val="00C52E1E"/>
    <w:rsid w:val="00C53313"/>
    <w:rsid w:val="00C537C3"/>
    <w:rsid w:val="00C53DBF"/>
    <w:rsid w:val="00C567DE"/>
    <w:rsid w:val="00C56F86"/>
    <w:rsid w:val="00C613E6"/>
    <w:rsid w:val="00C6288C"/>
    <w:rsid w:val="00C66D8C"/>
    <w:rsid w:val="00C73828"/>
    <w:rsid w:val="00C75095"/>
    <w:rsid w:val="00C75398"/>
    <w:rsid w:val="00C80567"/>
    <w:rsid w:val="00C84C97"/>
    <w:rsid w:val="00C87F2C"/>
    <w:rsid w:val="00C910DC"/>
    <w:rsid w:val="00C94E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2C30"/>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226"/>
    <w:rsid w:val="00FC56D3"/>
    <w:rsid w:val="00FC7596"/>
    <w:rsid w:val="00FC79F6"/>
    <w:rsid w:val="00FD25A1"/>
    <w:rsid w:val="00FD48FC"/>
    <w:rsid w:val="00FE0AE9"/>
    <w:rsid w:val="00FE4167"/>
    <w:rsid w:val="00FE4A2F"/>
    <w:rsid w:val="00FE50F9"/>
    <w:rsid w:val="00FE5CEA"/>
    <w:rsid w:val="00FE6BAE"/>
    <w:rsid w:val="00FF0137"/>
    <w:rsid w:val="00FF2E3D"/>
    <w:rsid w:val="05EEE141"/>
    <w:rsid w:val="0F93FA83"/>
    <w:rsid w:val="11A93EF0"/>
    <w:rsid w:val="138884E7"/>
    <w:rsid w:val="181E093B"/>
    <w:rsid w:val="29B96D5C"/>
    <w:rsid w:val="2BCA2830"/>
    <w:rsid w:val="34E00D7E"/>
    <w:rsid w:val="365AD2F4"/>
    <w:rsid w:val="3965C50D"/>
    <w:rsid w:val="3968BD3C"/>
    <w:rsid w:val="4FCE94D6"/>
    <w:rsid w:val="5BDBE79A"/>
    <w:rsid w:val="647BF0B3"/>
    <w:rsid w:val="6CB21957"/>
    <w:rsid w:val="771B5B9D"/>
    <w:rsid w:val="7CD9DA4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6A2D8B4C-76CA-4B09-82B9-DE8377A33193}"/>
</file>

<file path=customXml/itemProps3.xml><?xml version="1.0" encoding="utf-8"?>
<ds:datastoreItem xmlns:ds="http://schemas.openxmlformats.org/officeDocument/2006/customXml" ds:itemID="{33D349B5-D7BD-4A1B-A8AC-D76DC27CDB59}"/>
</file>

<file path=customXml/itemProps4.xml><?xml version="1.0" encoding="utf-8"?>
<ds:datastoreItem xmlns:ds="http://schemas.openxmlformats.org/officeDocument/2006/customXml" ds:itemID="{AB0BF006-C995-4FA3-B0AB-90B2D46DC8E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936</cp:revision>
  <cp:lastPrinted>2024-10-29T14:26:00Z</cp:lastPrinted>
  <dcterms:created xsi:type="dcterms:W3CDTF">2022-12-22T22:59:00Z</dcterms:created>
  <dcterms:modified xsi:type="dcterms:W3CDTF">2025-11-06T17:47:28Z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