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087BCC10">
      <w:pPr>
        <w:pStyle w:val="Puesto"/>
        <w:tabs>
          <w:tab w:val="left" w:pos="2730"/>
          <w:tab w:val="center" w:pos="4419"/>
        </w:tabs>
        <w:outlineLvl w:val="0"/>
        <w:rPr>
          <w:lang w:val="es-ES"/>
        </w:rPr>
      </w:pPr>
      <w:r w:rsidRPr="00DB32C4">
        <w:rPr>
          <w:rStyle w:val="Textoennegrita"/>
          <w:b/>
          <w:bCs/>
          <w:lang w:val="es-ES"/>
        </w:rPr>
        <w:t>RESOLUCION N°</w:t>
      </w:r>
      <w:r w:rsidRPr="00DB32C4" w:rsidR="000341A4">
        <w:rPr>
          <w:rStyle w:val="Textoennegrita"/>
          <w:b/>
          <w:bCs/>
          <w:lang w:val="es-ES"/>
        </w:rPr>
        <w:t xml:space="preserve"> </w:t>
      </w:r>
      <w:r w:rsidR="00F34CB9">
        <w:rPr>
          <w:rStyle w:val="Textoennegrita"/>
          <w:b/>
          <w:bCs/>
          <w:lang w:val="es-ES"/>
        </w:rPr>
        <w:t>2</w:t>
      </w:r>
      <w:r w:rsidR="005975D1">
        <w:rPr>
          <w:rStyle w:val="Textoennegrita"/>
          <w:b/>
          <w:bCs/>
          <w:lang w:val="es-ES"/>
        </w:rPr>
        <w:t>20</w:t>
      </w:r>
      <w:r w:rsidRPr="00DB32C4">
        <w:rPr>
          <w:rStyle w:val="Textoennegrita"/>
          <w:b/>
          <w:bCs/>
          <w:lang w:val="es-ES"/>
        </w:rPr>
        <w:t>/2</w:t>
      </w:r>
      <w:r w:rsidRPr="00DB32C4" w:rsidR="004B168E">
        <w:rPr>
          <w:rStyle w:val="Textoennegrita"/>
          <w:b/>
          <w:bCs/>
          <w:lang w:val="es-ES"/>
        </w:rPr>
        <w:t>4</w:t>
      </w:r>
    </w:p>
    <w:p w:rsidRPr="00542869" w:rsidR="00542869" w:rsidP="00542869" w:rsidRDefault="00542869" w14:paraId="69351DC9" w14:textId="77777777">
      <w:pPr>
        <w:jc w:val="both"/>
        <w:rPr>
          <w:rFonts w:ascii="Times New Roman" w:hAnsi="Times New Roman"/>
          <w:b/>
          <w:sz w:val="24"/>
          <w:szCs w:val="24"/>
          <w:lang w:val="es-ES"/>
        </w:rPr>
      </w:pPr>
      <w:r w:rsidRPr="00542869">
        <w:rPr>
          <w:rFonts w:ascii="Times New Roman" w:hAnsi="Times New Roman"/>
          <w:b/>
          <w:sz w:val="24"/>
          <w:szCs w:val="24"/>
          <w:lang w:val="es-ES"/>
        </w:rPr>
        <w:t>VISTOS:</w:t>
      </w:r>
    </w:p>
    <w:p w:rsidRPr="00542869" w:rsidR="00542869" w:rsidP="00542869" w:rsidRDefault="00542869" w14:paraId="53768FE3" w14:textId="6308BACB">
      <w:pPr>
        <w:jc w:val="both"/>
        <w:rPr>
          <w:rFonts w:ascii="Times New Roman" w:hAnsi="Times New Roman"/>
          <w:sz w:val="24"/>
          <w:szCs w:val="24"/>
          <w:lang w:val="es-MX"/>
        </w:rPr>
      </w:pPr>
      <w:r w:rsidRPr="463E21D1" w:rsidR="00542869">
        <w:rPr>
          <w:rFonts w:ascii="Times New Roman" w:hAnsi="Times New Roman"/>
          <w:sz w:val="24"/>
          <w:szCs w:val="24"/>
        </w:rPr>
        <w:t>Que, con fecha 04 de julio de 2024,</w:t>
      </w:r>
      <w:r w:rsidRPr="463E21D1" w:rsidR="00542869">
        <w:rPr>
          <w:rFonts w:ascii="Times New Roman" w:hAnsi="Times New Roman"/>
          <w:b w:val="1"/>
          <w:bCs w:val="1"/>
          <w:sz w:val="24"/>
          <w:szCs w:val="24"/>
          <w:lang w:val="es-ES"/>
        </w:rPr>
        <w:t xml:space="preserve"> </w:t>
      </w:r>
      <w:r w:rsidRPr="463E21D1" w:rsidR="2609A25A">
        <w:rPr>
          <w:rFonts w:ascii="Times New Roman" w:hAnsi="Times New Roman"/>
          <w:b w:val="1"/>
          <w:bCs w:val="1"/>
          <w:sz w:val="24"/>
          <w:szCs w:val="24"/>
          <w:lang w:val="es-ES"/>
        </w:rPr>
        <w:t>.........................................................</w:t>
      </w:r>
      <w:r w:rsidRPr="463E21D1" w:rsidR="00542869">
        <w:rPr>
          <w:rFonts w:ascii="Times New Roman" w:hAnsi="Times New Roman"/>
          <w:sz w:val="24"/>
          <w:szCs w:val="24"/>
          <w:lang w:val="es-MX"/>
        </w:rPr>
        <w:t xml:space="preserve"> interpone </w:t>
      </w:r>
      <w:r w:rsidRPr="463E21D1" w:rsidR="00542869">
        <w:rPr>
          <w:rFonts w:ascii="Times New Roman" w:hAnsi="Times New Roman"/>
          <w:sz w:val="24"/>
          <w:szCs w:val="24"/>
          <w:lang w:val="es-ES"/>
        </w:rPr>
        <w:t xml:space="preserve">reclamación ante esta Defensoría del Asegurado (DEFASEG) contra </w:t>
      </w:r>
      <w:r w:rsidRPr="463E21D1" w:rsidR="6E678A3B">
        <w:rPr>
          <w:rFonts w:ascii="Times New Roman" w:hAnsi="Times New Roman"/>
          <w:b w:val="1"/>
          <w:bCs w:val="1"/>
          <w:sz w:val="24"/>
          <w:szCs w:val="24"/>
          <w:lang w:val="es-ES"/>
        </w:rPr>
        <w:t>..............................</w:t>
      </w:r>
      <w:r w:rsidRPr="463E21D1" w:rsidR="00542869">
        <w:rPr>
          <w:rFonts w:ascii="Times New Roman" w:hAnsi="Times New Roman"/>
          <w:sz w:val="24"/>
          <w:szCs w:val="24"/>
          <w:lang w:val="es-MX"/>
        </w:rPr>
        <w:t>, solicitando se le</w:t>
      </w:r>
      <w:r w:rsidRPr="463E21D1" w:rsidR="00542869">
        <w:rPr>
          <w:rFonts w:ascii="Times New Roman" w:hAnsi="Times New Roman"/>
          <w:sz w:val="24"/>
          <w:szCs w:val="24"/>
          <w:lang w:val="es-ES"/>
        </w:rPr>
        <w:t xml:space="preserve"> otorgue la cobertura del</w:t>
      </w:r>
      <w:r w:rsidRPr="463E21D1" w:rsidR="00542869">
        <w:rPr>
          <w:rFonts w:ascii="Times New Roman" w:hAnsi="Times New Roman"/>
          <w:b w:val="1"/>
          <w:bCs w:val="1"/>
          <w:sz w:val="24"/>
          <w:szCs w:val="24"/>
          <w:lang w:val="es-MX"/>
        </w:rPr>
        <w:t xml:space="preserve"> </w:t>
      </w:r>
      <w:bookmarkStart w:name="OLE_LINK2" w:id="0"/>
      <w:r w:rsidRPr="463E21D1" w:rsidR="00542869">
        <w:rPr>
          <w:rFonts w:ascii="Times New Roman" w:hAnsi="Times New Roman"/>
          <w:b w:val="1"/>
          <w:bCs w:val="1"/>
          <w:sz w:val="24"/>
          <w:szCs w:val="24"/>
          <w:lang w:val="es-ES"/>
        </w:rPr>
        <w:t xml:space="preserve">POLIZA DE SEGURO DE PROTECCION DE TARJETA </w:t>
      </w:r>
      <w:r w:rsidRPr="463E21D1" w:rsidR="00542869">
        <w:rPr>
          <w:rFonts w:ascii="Times New Roman" w:hAnsi="Times New Roman"/>
          <w:b w:val="1"/>
          <w:bCs w:val="1"/>
          <w:sz w:val="24"/>
          <w:szCs w:val="24"/>
          <w:lang w:val="es-MX"/>
        </w:rPr>
        <w:t xml:space="preserve">CON CERTIFICADO </w:t>
      </w:r>
      <w:r w:rsidRPr="463E21D1" w:rsidR="00542869">
        <w:rPr>
          <w:rFonts w:ascii="Times New Roman" w:hAnsi="Times New Roman"/>
          <w:b w:val="1"/>
          <w:bCs w:val="1"/>
          <w:sz w:val="24"/>
          <w:szCs w:val="24"/>
          <w:lang w:val="es-MX"/>
        </w:rPr>
        <w:t>N°</w:t>
      </w:r>
      <w:r w:rsidRPr="463E21D1" w:rsidR="00542869">
        <w:rPr>
          <w:rFonts w:ascii="Times New Roman" w:hAnsi="Times New Roman"/>
          <w:b w:val="1"/>
          <w:bCs w:val="1"/>
          <w:sz w:val="24"/>
          <w:szCs w:val="24"/>
          <w:lang w:val="es-MX"/>
        </w:rPr>
        <w:t xml:space="preserve"> </w:t>
      </w:r>
      <w:r w:rsidRPr="463E21D1" w:rsidR="026AD538">
        <w:rPr>
          <w:rFonts w:ascii="Times New Roman" w:hAnsi="Times New Roman"/>
          <w:b w:val="1"/>
          <w:bCs w:val="1"/>
          <w:sz w:val="24"/>
          <w:szCs w:val="24"/>
          <w:lang w:val="es-ES"/>
        </w:rPr>
        <w:t>..........................</w:t>
      </w:r>
      <w:r w:rsidRPr="463E21D1" w:rsidR="00542869">
        <w:rPr>
          <w:rFonts w:ascii="Times New Roman" w:hAnsi="Times New Roman"/>
          <w:b w:val="1"/>
          <w:bCs w:val="1"/>
          <w:sz w:val="24"/>
          <w:szCs w:val="24"/>
          <w:lang w:val="es-MX"/>
        </w:rPr>
        <w:t>.</w:t>
      </w:r>
    </w:p>
    <w:bookmarkEnd w:id="0"/>
    <w:p w:rsidRPr="00542869" w:rsidR="00542869" w:rsidP="00542869" w:rsidRDefault="00542869" w14:paraId="33E42AAB" w14:textId="77777777">
      <w:pPr>
        <w:jc w:val="both"/>
        <w:rPr>
          <w:rFonts w:ascii="Times New Roman" w:hAnsi="Times New Roman"/>
          <w:sz w:val="24"/>
          <w:szCs w:val="24"/>
        </w:rPr>
      </w:pPr>
      <w:r w:rsidRPr="00542869">
        <w:rPr>
          <w:rFonts w:ascii="Times New Roman" w:hAnsi="Times New Roman"/>
          <w:sz w:val="24"/>
          <w:szCs w:val="24"/>
        </w:rPr>
        <w:t>Que, la señalada reclamación cumple con los requisitos de materia, cuantía y oportunidad establecidos en el reglamento de la DEFASEG (</w:t>
      </w:r>
      <w:hyperlink w:history="1" r:id="rId8">
        <w:r w:rsidRPr="00542869">
          <w:rPr>
            <w:rStyle w:val="Hipervnculo"/>
            <w:rFonts w:ascii="Times New Roman" w:hAnsi="Times New Roman"/>
            <w:sz w:val="24"/>
            <w:szCs w:val="24"/>
          </w:rPr>
          <w:t>http://www.defaseg.com.pe/reglamento</w:t>
        </w:r>
      </w:hyperlink>
      <w:r w:rsidRPr="00542869">
        <w:rPr>
          <w:rFonts w:ascii="Times New Roman" w:hAnsi="Times New Roman"/>
          <w:sz w:val="24"/>
          <w:szCs w:val="24"/>
        </w:rPr>
        <w:t>);</w:t>
      </w:r>
    </w:p>
    <w:p w:rsidRPr="00542869" w:rsidR="00542869" w:rsidP="00542869" w:rsidRDefault="00542869" w14:paraId="34264B1A" w14:textId="77777777">
      <w:pPr>
        <w:jc w:val="both"/>
        <w:rPr>
          <w:rFonts w:ascii="Times New Roman" w:hAnsi="Times New Roman"/>
          <w:sz w:val="24"/>
          <w:szCs w:val="24"/>
        </w:rPr>
      </w:pPr>
      <w:r w:rsidRPr="0054286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42869" w:rsidR="00542869" w:rsidP="00542869" w:rsidRDefault="00542869" w14:paraId="180872EE" w14:textId="3EE92DEA">
      <w:pPr>
        <w:jc w:val="both"/>
        <w:rPr>
          <w:rFonts w:ascii="Times New Roman" w:hAnsi="Times New Roman"/>
          <w:sz w:val="24"/>
          <w:szCs w:val="24"/>
          <w:lang w:val="es-ES"/>
        </w:rPr>
      </w:pPr>
      <w:r w:rsidRPr="463E21D1" w:rsidR="00542869">
        <w:rPr>
          <w:rFonts w:ascii="Times New Roman" w:hAnsi="Times New Roman"/>
          <w:sz w:val="24"/>
          <w:szCs w:val="24"/>
          <w:lang w:val="es-ES"/>
        </w:rPr>
        <w:t>Que</w:t>
      </w:r>
      <w:r w:rsidRPr="463E21D1" w:rsidR="00542869">
        <w:rPr>
          <w:rFonts w:ascii="Times New Roman" w:hAnsi="Times New Roman"/>
          <w:sz w:val="24"/>
          <w:szCs w:val="24"/>
        </w:rPr>
        <w:t>, con fecha 30 de julio de 2024 se corrió traslado de la reclamación a</w:t>
      </w:r>
      <w:r w:rsidRPr="463E21D1" w:rsidR="00542869">
        <w:rPr>
          <w:rFonts w:ascii="Times New Roman" w:hAnsi="Times New Roman"/>
          <w:sz w:val="24"/>
          <w:szCs w:val="24"/>
          <w:lang w:val="es-ES"/>
        </w:rPr>
        <w:t xml:space="preserve"> </w:t>
      </w:r>
      <w:r w:rsidRPr="463E21D1" w:rsidR="6E678A3B">
        <w:rPr>
          <w:rFonts w:ascii="Times New Roman" w:hAnsi="Times New Roman"/>
          <w:sz w:val="24"/>
          <w:szCs w:val="24"/>
          <w:lang w:val="es-ES"/>
        </w:rPr>
        <w:t>..............................</w:t>
      </w:r>
      <w:r w:rsidRPr="463E21D1" w:rsidR="00542869">
        <w:rPr>
          <w:rFonts w:ascii="Times New Roman" w:hAnsi="Times New Roman"/>
          <w:sz w:val="24"/>
          <w:szCs w:val="24"/>
          <w:lang w:val="es-ES"/>
        </w:rPr>
        <w:t xml:space="preserve">, siendo que el 04 de septiembre de 2024 la aseguradora absolvió el respectivo trámite, </w:t>
      </w:r>
      <w:r w:rsidRPr="463E21D1" w:rsidR="00542869">
        <w:rPr>
          <w:rFonts w:ascii="Times New Roman" w:hAnsi="Times New Roman"/>
          <w:sz w:val="24"/>
          <w:szCs w:val="24"/>
        </w:rPr>
        <w:t>presentando sus descargos y la</w:t>
      </w:r>
      <w:r w:rsidRPr="463E21D1" w:rsidR="00542869">
        <w:rPr>
          <w:rFonts w:ascii="Times New Roman" w:hAnsi="Times New Roman"/>
          <w:sz w:val="24"/>
          <w:szCs w:val="24"/>
          <w:lang w:val="es-ES"/>
        </w:rPr>
        <w:t xml:space="preserve"> la documentación correspondiente. </w:t>
      </w:r>
    </w:p>
    <w:p w:rsidRPr="00542869" w:rsidR="00542869" w:rsidP="00542869" w:rsidRDefault="00542869" w14:paraId="51CF3A32" w14:textId="77777777">
      <w:pPr>
        <w:jc w:val="both"/>
        <w:rPr>
          <w:rFonts w:ascii="Times New Roman" w:hAnsi="Times New Roman"/>
          <w:sz w:val="24"/>
          <w:szCs w:val="24"/>
          <w:lang w:val="es-ES"/>
        </w:rPr>
      </w:pPr>
      <w:r w:rsidRPr="00542869">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542869">
        <w:rPr>
          <w:rFonts w:ascii="Times New Roman" w:hAnsi="Times New Roman"/>
          <w:sz w:val="24"/>
          <w:szCs w:val="24"/>
        </w:rPr>
        <w:t>de la DEFASEG</w:t>
      </w:r>
      <w:r w:rsidRPr="00542869">
        <w:rPr>
          <w:rFonts w:ascii="Times New Roman" w:hAnsi="Times New Roman"/>
          <w:sz w:val="24"/>
          <w:szCs w:val="24"/>
          <w:lang w:val="es-ES"/>
        </w:rPr>
        <w:t>.</w:t>
      </w:r>
    </w:p>
    <w:p w:rsidRPr="00542869" w:rsidR="00542869" w:rsidP="00542869" w:rsidRDefault="00542869" w14:paraId="295CE08E" w14:textId="52E0C6E4">
      <w:pPr>
        <w:jc w:val="both"/>
        <w:rPr>
          <w:rFonts w:ascii="Times New Roman" w:hAnsi="Times New Roman"/>
          <w:sz w:val="24"/>
          <w:szCs w:val="24"/>
        </w:rPr>
      </w:pPr>
      <w:r w:rsidRPr="463E21D1" w:rsidR="00542869">
        <w:rPr>
          <w:rFonts w:ascii="Times New Roman" w:hAnsi="Times New Roman"/>
          <w:sz w:val="24"/>
          <w:szCs w:val="24"/>
          <w:lang w:val="es-ES"/>
        </w:rPr>
        <w:t xml:space="preserve">Que, en síntesis, la posición del reclamante es la siguiente: </w:t>
      </w:r>
      <w:bookmarkStart w:name="_Hlk26782453" w:id="1"/>
      <w:r w:rsidRPr="463E21D1" w:rsidR="00542869">
        <w:rPr>
          <w:rFonts w:ascii="Times New Roman" w:hAnsi="Times New Roman"/>
          <w:sz w:val="24"/>
          <w:szCs w:val="24"/>
        </w:rPr>
        <w:t xml:space="preserve">a) </w:t>
      </w:r>
      <w:bookmarkEnd w:id="1"/>
      <w:r w:rsidRPr="463E21D1" w:rsidR="00542869">
        <w:rPr>
          <w:rFonts w:ascii="Times New Roman" w:hAnsi="Times New Roman"/>
          <w:sz w:val="24"/>
          <w:szCs w:val="24"/>
        </w:rPr>
        <w:t xml:space="preserve"> </w:t>
      </w:r>
      <w:r w:rsidRPr="463E21D1" w:rsidR="00542869">
        <w:rPr>
          <w:rFonts w:ascii="Times New Roman" w:hAnsi="Times New Roman"/>
          <w:sz w:val="24"/>
          <w:szCs w:val="24"/>
        </w:rPr>
        <w:t>Con</w:t>
      </w:r>
      <w:r w:rsidRPr="463E21D1" w:rsidR="00542869">
        <w:rPr>
          <w:rFonts w:ascii="Times New Roman" w:hAnsi="Times New Roman"/>
          <w:sz w:val="24"/>
          <w:szCs w:val="24"/>
        </w:rPr>
        <w:t xml:space="preserve"> fecha 13 de mayo de 2024, en horas de la mañana, estando la señora </w:t>
      </w:r>
      <w:r w:rsidRPr="463E21D1" w:rsidR="3547AE8E">
        <w:rPr>
          <w:rFonts w:ascii="Times New Roman" w:hAnsi="Times New Roman"/>
          <w:sz w:val="24"/>
          <w:szCs w:val="24"/>
        </w:rPr>
        <w:t>...............</w:t>
      </w:r>
      <w:r w:rsidRPr="463E21D1" w:rsidR="00542869">
        <w:rPr>
          <w:rFonts w:ascii="Times New Roman" w:hAnsi="Times New Roman"/>
          <w:sz w:val="24"/>
          <w:szCs w:val="24"/>
        </w:rPr>
        <w:t xml:space="preserve"> en su jornada laboral, se realizó una operación fraudulenta (uso indebido) con su tarjeta de crédito del BBVA, que consistió en una compra por parte de unos delincuentes por la suma de S/7,900.00</w:t>
      </w:r>
      <w:r w:rsidRPr="463E21D1" w:rsidR="00136EFF">
        <w:rPr>
          <w:rFonts w:ascii="Times New Roman" w:hAnsi="Times New Roman"/>
          <w:sz w:val="24"/>
          <w:szCs w:val="24"/>
        </w:rPr>
        <w:t>.</w:t>
      </w:r>
      <w:r w:rsidRPr="463E21D1" w:rsidR="00542869">
        <w:rPr>
          <w:rFonts w:ascii="Times New Roman" w:hAnsi="Times New Roman"/>
          <w:sz w:val="24"/>
          <w:szCs w:val="24"/>
        </w:rPr>
        <w:t xml:space="preserve"> Los detalles de cómo se concretó este robo, estafa, </w:t>
      </w:r>
      <w:r w:rsidRPr="463E21D1" w:rsidR="00542869">
        <w:rPr>
          <w:rFonts w:ascii="Times New Roman" w:hAnsi="Times New Roman"/>
          <w:sz w:val="24"/>
          <w:szCs w:val="24"/>
        </w:rPr>
        <w:t>etc</w:t>
      </w:r>
      <w:r w:rsidRPr="463E21D1" w:rsidR="00136EFF">
        <w:rPr>
          <w:rFonts w:ascii="Times New Roman" w:hAnsi="Times New Roman"/>
          <w:sz w:val="24"/>
          <w:szCs w:val="24"/>
        </w:rPr>
        <w:t>…,</w:t>
      </w:r>
      <w:r w:rsidRPr="463E21D1" w:rsidR="00542869">
        <w:rPr>
          <w:rFonts w:ascii="Times New Roman" w:hAnsi="Times New Roman"/>
          <w:sz w:val="24"/>
          <w:szCs w:val="24"/>
        </w:rPr>
        <w:t xml:space="preserve"> se encuentran suficientemente detalladas en la denuncia policial; b) cuando se percató de ese robo, se contactó con el BBVA, comprobando que el daño en su contra ya había sido consumado. Se contactó también con el Scotiabank, porque con dicho banco había contratado un seguro de protección de tarjetas; c) se contactó con </w:t>
      </w:r>
      <w:r w:rsidRPr="463E21D1" w:rsidR="197FF67D">
        <w:rPr>
          <w:rFonts w:ascii="Times New Roman" w:hAnsi="Times New Roman"/>
          <w:sz w:val="24"/>
          <w:szCs w:val="24"/>
        </w:rPr>
        <w:t>.............................</w:t>
      </w:r>
      <w:r w:rsidRPr="463E21D1" w:rsidR="00542869">
        <w:rPr>
          <w:rFonts w:ascii="Times New Roman" w:hAnsi="Times New Roman"/>
          <w:sz w:val="24"/>
          <w:szCs w:val="24"/>
        </w:rPr>
        <w:t xml:space="preserve"> y registraron su siniestro. Una vez reunida toda la documentación remitió sus documentos. Us</w:t>
      </w:r>
      <w:r w:rsidRPr="463E21D1" w:rsidR="00634F1C">
        <w:rPr>
          <w:rFonts w:ascii="Times New Roman" w:hAnsi="Times New Roman"/>
          <w:sz w:val="24"/>
          <w:szCs w:val="24"/>
        </w:rPr>
        <w:t>o</w:t>
      </w:r>
      <w:r w:rsidRPr="463E21D1" w:rsidR="00542869">
        <w:rPr>
          <w:rFonts w:ascii="Times New Roman" w:hAnsi="Times New Roman"/>
          <w:sz w:val="24"/>
          <w:szCs w:val="24"/>
        </w:rPr>
        <w:t xml:space="preserve"> todos los canales de atención y esta aseguradora simplemente atropello todos sus derechos como cliente y ciudadana. No contestaron sus correos, llamadas; d) el día 19/06</w:t>
      </w:r>
      <w:r w:rsidRPr="463E21D1" w:rsidR="00925E45">
        <w:rPr>
          <w:rFonts w:ascii="Times New Roman" w:hAnsi="Times New Roman"/>
          <w:sz w:val="24"/>
          <w:szCs w:val="24"/>
        </w:rPr>
        <w:t>/2024</w:t>
      </w:r>
      <w:r w:rsidRPr="463E21D1" w:rsidR="00542869">
        <w:rPr>
          <w:rFonts w:ascii="Times New Roman" w:hAnsi="Times New Roman"/>
          <w:sz w:val="24"/>
          <w:szCs w:val="24"/>
        </w:rPr>
        <w:t xml:space="preserve"> la aseguradora </w:t>
      </w:r>
      <w:r w:rsidRPr="463E21D1" w:rsidR="00634F1C">
        <w:rPr>
          <w:rFonts w:ascii="Times New Roman" w:hAnsi="Times New Roman"/>
          <w:sz w:val="24"/>
          <w:szCs w:val="24"/>
        </w:rPr>
        <w:t>l</w:t>
      </w:r>
      <w:r w:rsidRPr="463E21D1" w:rsidR="00542869">
        <w:rPr>
          <w:rFonts w:ascii="Times New Roman" w:hAnsi="Times New Roman"/>
          <w:sz w:val="24"/>
          <w:szCs w:val="24"/>
        </w:rPr>
        <w:t xml:space="preserve">e remitió un informe y una carta a través de las cuales rechazan su pedido de sinestro reportado sustentando el rechazo en dos supuestos: 1) Porque el evento de uso indebido de tarjeta de crédito de BBVA Continental se dio bajo modalidad de estafa y no en circunstancias de robo por asalto o secuestro, 2) Así como también se sentó la denuncia policial de manera extemporánea; e) Respecto del primer fundamento, precisa que la suscrita ha sufrido un robo en todos sus términos. </w:t>
      </w:r>
      <w:r w:rsidRPr="463E21D1" w:rsidR="00542869">
        <w:rPr>
          <w:rFonts w:ascii="Times New Roman" w:hAnsi="Times New Roman"/>
          <w:sz w:val="24"/>
          <w:szCs w:val="24"/>
        </w:rPr>
        <w:t>Si bien es cierto entregó su tarjeta a los delincuentes, creyó que se trataba de un funcionario del BBVA.</w:t>
      </w:r>
      <w:r w:rsidRPr="463E21D1" w:rsidR="00542869">
        <w:rPr>
          <w:rFonts w:ascii="Times New Roman" w:hAnsi="Times New Roman"/>
          <w:sz w:val="24"/>
          <w:szCs w:val="24"/>
        </w:rPr>
        <w:t xml:space="preserve"> El robo ocurrió dos días después cuando usaron indebidamente dicha tarjeta en perjuicio </w:t>
      </w:r>
      <w:r w:rsidRPr="463E21D1" w:rsidR="006E2349">
        <w:rPr>
          <w:rFonts w:ascii="Times New Roman" w:hAnsi="Times New Roman"/>
          <w:sz w:val="24"/>
          <w:szCs w:val="24"/>
        </w:rPr>
        <w:t>suyo</w:t>
      </w:r>
      <w:r w:rsidRPr="463E21D1" w:rsidR="00542869">
        <w:rPr>
          <w:rFonts w:ascii="Times New Roman" w:hAnsi="Times New Roman"/>
          <w:sz w:val="24"/>
          <w:szCs w:val="24"/>
        </w:rPr>
        <w:t xml:space="preserve">; f) hasta ahora no le han entregado una copia de su póliza, por tanto, le han dejado en total indefensión y por lo mismo todo el accionar de la aseguradora carece de cualquier sustento objetivo; g) respecto </w:t>
      </w:r>
      <w:r w:rsidRPr="463E21D1" w:rsidR="00542869">
        <w:rPr>
          <w:rFonts w:ascii="Times New Roman" w:hAnsi="Times New Roman"/>
          <w:sz w:val="24"/>
          <w:szCs w:val="24"/>
        </w:rPr>
        <w:t xml:space="preserve">a la demora en presentar la denuncia, nunca </w:t>
      </w:r>
      <w:r w:rsidRPr="463E21D1" w:rsidR="00542869">
        <w:rPr>
          <w:rFonts w:ascii="Times New Roman" w:hAnsi="Times New Roman"/>
          <w:sz w:val="24"/>
          <w:szCs w:val="24"/>
        </w:rPr>
        <w:t>fue  informada</w:t>
      </w:r>
      <w:r w:rsidRPr="463E21D1" w:rsidR="00542869">
        <w:rPr>
          <w:rFonts w:ascii="Times New Roman" w:hAnsi="Times New Roman"/>
          <w:sz w:val="24"/>
          <w:szCs w:val="24"/>
        </w:rPr>
        <w:t xml:space="preserve"> que solo tenía 5 horas para presentar la denuncia, </w:t>
      </w:r>
      <w:r w:rsidRPr="463E21D1" w:rsidR="00925E45">
        <w:rPr>
          <w:rFonts w:ascii="Times New Roman" w:hAnsi="Times New Roman"/>
          <w:sz w:val="24"/>
          <w:szCs w:val="24"/>
        </w:rPr>
        <w:t xml:space="preserve">ni le </w:t>
      </w:r>
      <w:r w:rsidRPr="463E21D1" w:rsidR="00925E45">
        <w:rPr>
          <w:rFonts w:ascii="Times New Roman" w:hAnsi="Times New Roman"/>
          <w:sz w:val="24"/>
          <w:szCs w:val="24"/>
        </w:rPr>
        <w:t>emviaron</w:t>
      </w:r>
      <w:r w:rsidRPr="463E21D1" w:rsidR="00542869">
        <w:rPr>
          <w:rFonts w:ascii="Times New Roman" w:hAnsi="Times New Roman"/>
          <w:sz w:val="24"/>
          <w:szCs w:val="24"/>
        </w:rPr>
        <w:t xml:space="preserve"> los requisitos que debida presentar</w:t>
      </w:r>
      <w:r w:rsidRPr="463E21D1" w:rsidR="00925E45">
        <w:rPr>
          <w:rFonts w:ascii="Times New Roman" w:hAnsi="Times New Roman"/>
          <w:sz w:val="24"/>
          <w:szCs w:val="24"/>
        </w:rPr>
        <w:t>. La</w:t>
      </w:r>
      <w:r w:rsidRPr="463E21D1" w:rsidR="00542869">
        <w:rPr>
          <w:rFonts w:ascii="Times New Roman" w:hAnsi="Times New Roman"/>
          <w:sz w:val="24"/>
          <w:szCs w:val="24"/>
        </w:rPr>
        <w:t xml:space="preserve"> demora en la presentación de la denuncia es imputable única e inobjetablemente a la aseguradora. </w:t>
      </w:r>
    </w:p>
    <w:p w:rsidRPr="00542869" w:rsidR="00542869" w:rsidP="00542869" w:rsidRDefault="00542869" w14:paraId="47F15ECB" w14:textId="3DB7FAE9">
      <w:pPr>
        <w:jc w:val="both"/>
        <w:rPr>
          <w:rFonts w:ascii="Times New Roman" w:hAnsi="Times New Roman"/>
          <w:sz w:val="24"/>
          <w:szCs w:val="24"/>
        </w:rPr>
      </w:pPr>
      <w:r w:rsidRPr="463E21D1" w:rsidR="00542869">
        <w:rPr>
          <w:rFonts w:ascii="Times New Roman" w:hAnsi="Times New Roman"/>
          <w:sz w:val="24"/>
          <w:szCs w:val="24"/>
          <w:lang w:val="es-ES"/>
        </w:rPr>
        <w:t xml:space="preserve">Que, por su parte y en resumen la compañía de seguros sostiene que: a) </w:t>
      </w:r>
      <w:r w:rsidRPr="463E21D1" w:rsidR="00542869">
        <w:rPr>
          <w:rFonts w:ascii="Times New Roman" w:hAnsi="Times New Roman"/>
          <w:sz w:val="24"/>
          <w:szCs w:val="24"/>
        </w:rPr>
        <w:t>La</w:t>
      </w:r>
      <w:r w:rsidRPr="463E21D1" w:rsidR="00542869">
        <w:rPr>
          <w:rFonts w:ascii="Times New Roman" w:hAnsi="Times New Roman"/>
          <w:b w:val="1"/>
          <w:bCs w:val="1"/>
          <w:sz w:val="24"/>
          <w:szCs w:val="24"/>
        </w:rPr>
        <w:t xml:space="preserve"> </w:t>
      </w:r>
      <w:r w:rsidRPr="463E21D1" w:rsidR="00542869">
        <w:rPr>
          <w:rFonts w:ascii="Times New Roman" w:hAnsi="Times New Roman"/>
          <w:sz w:val="24"/>
          <w:szCs w:val="24"/>
        </w:rPr>
        <w:t xml:space="preserve">señora </w:t>
      </w:r>
      <w:r w:rsidRPr="463E21D1" w:rsidR="3547AE8E">
        <w:rPr>
          <w:rFonts w:ascii="Times New Roman" w:hAnsi="Times New Roman"/>
          <w:sz w:val="24"/>
          <w:szCs w:val="24"/>
        </w:rPr>
        <w:t>...............</w:t>
      </w:r>
      <w:r w:rsidRPr="463E21D1" w:rsidR="00542869">
        <w:rPr>
          <w:rFonts w:ascii="Times New Roman" w:hAnsi="Times New Roman"/>
          <w:sz w:val="24"/>
          <w:szCs w:val="24"/>
        </w:rPr>
        <w:t xml:space="preserve"> contrató el Seguro de Protección de Tarjeta según Solicitud Certificado </w:t>
      </w:r>
      <w:r w:rsidRPr="463E21D1" w:rsidR="00542869">
        <w:rPr>
          <w:rFonts w:ascii="Times New Roman" w:hAnsi="Times New Roman"/>
          <w:sz w:val="24"/>
          <w:szCs w:val="24"/>
        </w:rPr>
        <w:t>N°</w:t>
      </w:r>
      <w:r w:rsidRPr="463E21D1" w:rsidR="00542869">
        <w:rPr>
          <w:rFonts w:ascii="Times New Roman" w:hAnsi="Times New Roman"/>
          <w:sz w:val="24"/>
          <w:szCs w:val="24"/>
        </w:rPr>
        <w:t xml:space="preserve"> </w:t>
      </w:r>
      <w:r w:rsidRPr="463E21D1" w:rsidR="026AD538">
        <w:rPr>
          <w:rFonts w:ascii="Times New Roman" w:hAnsi="Times New Roman"/>
          <w:sz w:val="24"/>
          <w:szCs w:val="24"/>
        </w:rPr>
        <w:t>..........................</w:t>
      </w:r>
      <w:r w:rsidRPr="463E21D1" w:rsidR="00542869">
        <w:rPr>
          <w:rFonts w:ascii="Times New Roman" w:hAnsi="Times New Roman"/>
          <w:sz w:val="24"/>
          <w:szCs w:val="24"/>
        </w:rPr>
        <w:t xml:space="preserve">, el mismo que otorga cobertura por múltiples riesgos frente al uso indebido o no autorizado de su tarjeta de débito del Banco Scotiabank; b) Con fecha 10/05/2024, la señora </w:t>
      </w:r>
      <w:r w:rsidRPr="463E21D1" w:rsidR="3547AE8E">
        <w:rPr>
          <w:rFonts w:ascii="Times New Roman" w:hAnsi="Times New Roman"/>
          <w:sz w:val="24"/>
          <w:szCs w:val="24"/>
        </w:rPr>
        <w:t>...............</w:t>
      </w:r>
      <w:r w:rsidRPr="463E21D1" w:rsidR="00542869">
        <w:rPr>
          <w:rFonts w:ascii="Times New Roman" w:hAnsi="Times New Roman"/>
          <w:sz w:val="24"/>
          <w:szCs w:val="24"/>
        </w:rPr>
        <w:t xml:space="preserve"> sufrió una operación fraudulenta con la tarjeta de crédito del BBVA. La reclamante mencionó que ese día, recibió la llamada de un ejecutivo del banco BBVA, indicándole que contaba con una campaña para acceder a un </w:t>
      </w:r>
      <w:r w:rsidRPr="463E21D1" w:rsidR="00542869">
        <w:rPr>
          <w:rFonts w:ascii="Times New Roman" w:hAnsi="Times New Roman"/>
          <w:sz w:val="24"/>
          <w:szCs w:val="24"/>
        </w:rPr>
        <w:t>upgrade</w:t>
      </w:r>
      <w:r w:rsidRPr="463E21D1" w:rsidR="00542869">
        <w:rPr>
          <w:rFonts w:ascii="Times New Roman" w:hAnsi="Times New Roman"/>
          <w:sz w:val="24"/>
          <w:szCs w:val="24"/>
        </w:rPr>
        <w:t xml:space="preserve"> para la tarjeta BBVA Visa Infinite, a lo cual aceptó. </w:t>
      </w:r>
      <w:r w:rsidRPr="463E21D1" w:rsidR="00542869">
        <w:rPr>
          <w:rFonts w:ascii="Times New Roman" w:hAnsi="Times New Roman"/>
          <w:sz w:val="24"/>
          <w:szCs w:val="24"/>
        </w:rPr>
        <w:t>De manera posterior, el Courier se acercó al lugar para entregarle el contrato y procedió a cortar el plástico de la tarjeta anterior y entregarla la nueva tarjeta.</w:t>
      </w:r>
      <w:r w:rsidRPr="463E21D1" w:rsidR="00542869">
        <w:rPr>
          <w:rFonts w:ascii="Times New Roman" w:hAnsi="Times New Roman"/>
          <w:sz w:val="24"/>
          <w:szCs w:val="24"/>
        </w:rPr>
        <w:t xml:space="preserve"> Es en ese punto donde la reclamante observó en su cuenta un consumo no reconocido por el importe de S/7,900.00 y una notificación de bloqueo automático; c</w:t>
      </w:r>
      <w:r w:rsidRPr="463E21D1" w:rsidR="00542869">
        <w:rPr>
          <w:rFonts w:ascii="Times New Roman" w:hAnsi="Times New Roman"/>
          <w:sz w:val="24"/>
          <w:szCs w:val="24"/>
        </w:rPr>
        <w:t>)  ante</w:t>
      </w:r>
      <w:r w:rsidRPr="463E21D1" w:rsidR="00542869">
        <w:rPr>
          <w:rFonts w:ascii="Times New Roman" w:hAnsi="Times New Roman"/>
          <w:sz w:val="24"/>
          <w:szCs w:val="24"/>
        </w:rPr>
        <w:t xml:space="preserve"> el reporte del siniestro, se iniciaron las investigaciones del caso, determinando que las circunstancias de ocurrencia del siniestro no se encontraban dentro de ninguno de los supuestos de cobertura del seguro de protección de tarjeta contratado, informándolo a través de la carta </w:t>
      </w:r>
      <w:r w:rsidRPr="463E21D1" w:rsidR="00542869">
        <w:rPr>
          <w:rFonts w:ascii="Times New Roman" w:hAnsi="Times New Roman"/>
          <w:sz w:val="24"/>
          <w:szCs w:val="24"/>
        </w:rPr>
        <w:t>N°</w:t>
      </w:r>
      <w:r w:rsidRPr="463E21D1" w:rsidR="00542869">
        <w:rPr>
          <w:rFonts w:ascii="Times New Roman" w:hAnsi="Times New Roman"/>
          <w:sz w:val="24"/>
          <w:szCs w:val="24"/>
        </w:rPr>
        <w:t xml:space="preserve"> </w:t>
      </w:r>
      <w:r w:rsidRPr="463E21D1" w:rsidR="5735479E">
        <w:rPr>
          <w:rFonts w:ascii="Times New Roman" w:hAnsi="Times New Roman"/>
          <w:sz w:val="24"/>
          <w:szCs w:val="24"/>
        </w:rPr>
        <w:t>................................</w:t>
      </w:r>
      <w:r w:rsidRPr="463E21D1" w:rsidR="00542869">
        <w:rPr>
          <w:rFonts w:ascii="Times New Roman" w:hAnsi="Times New Roman"/>
          <w:sz w:val="24"/>
          <w:szCs w:val="24"/>
        </w:rPr>
        <w:t xml:space="preserve"> de fecha 19 de junio de 2024; d</w:t>
      </w:r>
      <w:r w:rsidRPr="463E21D1" w:rsidR="00542869">
        <w:rPr>
          <w:rFonts w:ascii="Times New Roman" w:hAnsi="Times New Roman"/>
          <w:sz w:val="24"/>
          <w:szCs w:val="24"/>
        </w:rPr>
        <w:t>)  según</w:t>
      </w:r>
      <w:r w:rsidRPr="463E21D1" w:rsidR="00542869">
        <w:rPr>
          <w:rFonts w:ascii="Times New Roman" w:hAnsi="Times New Roman"/>
          <w:sz w:val="24"/>
          <w:szCs w:val="24"/>
        </w:rPr>
        <w:t xml:space="preserve"> se puede apreciar en el certificado de póliza de Seguro de Protección de Tarjetas que el reclamante contrató, las coberturas son las siguientes: - Uso indebido de la tarjeta de Crédito y/o Débito en establecimientos comerciales por robo por asalto o secuestro. - Robo de compras realizadas mediante la tarjeta a nombre del titular. - Robo de dinero extraído de cajeros automáticos (hasta 15 minutos después de realizado el retiro). - Garantía Extendida por un (01) año. - Gastos por hospitalización por lesiones a consecuencia de robo / asalto / secuestro. - Reembolso de documentos por robo por asalto o secuestro. - Muerte accidental a consecuencia de robo por asalto o secuestro; e) el siniestro ocurrió en circunstancias que la reclamante entregó los restos de su tarjeta de crédito al Courier que le habría atendido al momento de realizar el cambio a la tarjeta de crédito Visa Infinite del BBVA. Las circunstancias en que ocurrió el siniestro no encuadran ni coinciden con ninguno de los supuestos correspondientes a las coberturas señaladas en la póliza de protección de tarjeta antes mencionados; f) el siniestro corresponde a la modalidad delictiva de ESTAFA, puesto que -por propio dicho de la reclamante en su denuncia ante la PNP- la tarjeta fue entregada por ella misma mediante fraude a terceros quienes presuntamente eran funcionarios autorizados del BBVA para la gestión del cambio de la tarjeta de crédito; g) mediante Informe final de fecha 19/06/2024 se concluyó que no procedía la cobertura a favor de la señora </w:t>
      </w:r>
      <w:r w:rsidRPr="463E21D1" w:rsidR="3547AE8E">
        <w:rPr>
          <w:rFonts w:ascii="Times New Roman" w:hAnsi="Times New Roman"/>
          <w:sz w:val="24"/>
          <w:szCs w:val="24"/>
        </w:rPr>
        <w:t>...............</w:t>
      </w:r>
      <w:r w:rsidRPr="463E21D1" w:rsidR="00542869">
        <w:rPr>
          <w:rFonts w:ascii="Times New Roman" w:hAnsi="Times New Roman"/>
          <w:sz w:val="24"/>
          <w:szCs w:val="24"/>
        </w:rPr>
        <w:t xml:space="preserve">, hecho que fue debidamente informado mediante carta </w:t>
      </w:r>
      <w:r w:rsidRPr="463E21D1" w:rsidR="111A6712">
        <w:rPr>
          <w:rFonts w:ascii="Times New Roman" w:hAnsi="Times New Roman"/>
          <w:sz w:val="24"/>
          <w:szCs w:val="24"/>
        </w:rPr>
        <w:t>..................................</w:t>
      </w:r>
      <w:r w:rsidRPr="463E21D1" w:rsidR="00542869">
        <w:rPr>
          <w:rFonts w:ascii="Times New Roman" w:hAnsi="Times New Roman"/>
          <w:sz w:val="24"/>
          <w:szCs w:val="24"/>
        </w:rPr>
        <w:t xml:space="preserve"> de fecha 20/06/2024; h) tampoco se habría cumplido con presentar la denuncia policial dentro del plazo de cinco (5) horas establecido en la póliza, por tanto, al no haber realizado este requisito indispensable dentro del plazo establecido antes indicado, sino después de treinta y cinco (35) horas de ocurrido el siniestro, no se puede proceder con la activación de la cobertura.</w:t>
      </w:r>
    </w:p>
    <w:p w:rsidRPr="00542869" w:rsidR="00542869" w:rsidP="00542869" w:rsidRDefault="00542869" w14:paraId="11CE666B" w14:textId="77777777">
      <w:pPr>
        <w:jc w:val="both"/>
        <w:rPr>
          <w:rFonts w:ascii="Times New Roman" w:hAnsi="Times New Roman"/>
          <w:b/>
          <w:sz w:val="24"/>
          <w:szCs w:val="24"/>
          <w:lang w:val="es-ES"/>
        </w:rPr>
      </w:pPr>
      <w:r w:rsidRPr="00542869">
        <w:rPr>
          <w:rFonts w:ascii="Times New Roman" w:hAnsi="Times New Roman"/>
          <w:b/>
          <w:sz w:val="24"/>
          <w:szCs w:val="24"/>
          <w:lang w:val="es-ES"/>
        </w:rPr>
        <w:t xml:space="preserve">CONSIDERANDO: </w:t>
      </w:r>
    </w:p>
    <w:p w:rsidRPr="00542869" w:rsidR="00542869" w:rsidP="00542869" w:rsidRDefault="00542869" w14:paraId="363BD417" w14:textId="77777777">
      <w:pPr>
        <w:jc w:val="both"/>
        <w:rPr>
          <w:rFonts w:ascii="Times New Roman" w:hAnsi="Times New Roman"/>
          <w:b/>
          <w:sz w:val="24"/>
          <w:szCs w:val="24"/>
          <w:lang w:val="es-ES"/>
        </w:rPr>
      </w:pPr>
    </w:p>
    <w:p w:rsidRPr="00542869" w:rsidR="00542869" w:rsidP="00542869" w:rsidRDefault="00542869" w14:paraId="30443931" w14:textId="77777777">
      <w:pPr>
        <w:jc w:val="both"/>
        <w:rPr>
          <w:rFonts w:ascii="Times New Roman" w:hAnsi="Times New Roman"/>
          <w:b/>
          <w:bCs/>
          <w:sz w:val="24"/>
          <w:szCs w:val="24"/>
          <w:lang w:val="es-ES"/>
        </w:rPr>
      </w:pPr>
      <w:r w:rsidRPr="00542869">
        <w:rPr>
          <w:rFonts w:ascii="Times New Roman" w:hAnsi="Times New Roman"/>
          <w:b/>
          <w:sz w:val="24"/>
          <w:szCs w:val="24"/>
          <w:u w:val="single"/>
          <w:lang w:val="es-ES"/>
        </w:rPr>
        <w:lastRenderedPageBreak/>
        <w:t>PRIMERO</w:t>
      </w:r>
      <w:r w:rsidRPr="00542869">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542869">
        <w:rPr>
          <w:rFonts w:ascii="Times New Roman" w:hAnsi="Times New Roman"/>
          <w:b/>
          <w:bCs/>
          <w:sz w:val="24"/>
          <w:szCs w:val="24"/>
          <w:lang w:val="es-ES"/>
        </w:rPr>
        <w:t>.</w:t>
      </w:r>
    </w:p>
    <w:p w:rsidRPr="00542869" w:rsidR="00542869" w:rsidP="00542869" w:rsidRDefault="00542869" w14:paraId="3B8971B3" w14:textId="77777777">
      <w:pPr>
        <w:jc w:val="both"/>
        <w:rPr>
          <w:rFonts w:ascii="Times New Roman" w:hAnsi="Times New Roman"/>
          <w:bCs/>
          <w:sz w:val="24"/>
          <w:szCs w:val="24"/>
          <w:lang w:val="es-ES"/>
        </w:rPr>
      </w:pPr>
      <w:r w:rsidRPr="00542869">
        <w:rPr>
          <w:rFonts w:ascii="Times New Roman" w:hAnsi="Times New Roman"/>
          <w:b/>
          <w:bCs/>
          <w:sz w:val="24"/>
          <w:szCs w:val="24"/>
          <w:u w:val="single"/>
          <w:lang w:val="es-ES"/>
        </w:rPr>
        <w:t>SEGUNDO</w:t>
      </w:r>
      <w:r w:rsidRPr="00542869">
        <w:rPr>
          <w:rFonts w:ascii="Times New Roman" w:hAnsi="Times New Roman"/>
          <w:b/>
          <w:bCs/>
          <w:sz w:val="24"/>
          <w:szCs w:val="24"/>
          <w:lang w:val="es-ES"/>
        </w:rPr>
        <w:t xml:space="preserve">: </w:t>
      </w:r>
      <w:r w:rsidRPr="00542869">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42869" w:rsidR="00542869" w:rsidP="00542869" w:rsidRDefault="00542869" w14:paraId="60BB9F3C" w14:textId="77777777">
      <w:pPr>
        <w:jc w:val="both"/>
        <w:rPr>
          <w:rFonts w:ascii="Times New Roman" w:hAnsi="Times New Roman"/>
          <w:sz w:val="24"/>
          <w:szCs w:val="24"/>
          <w:lang w:val="es-ES"/>
        </w:rPr>
      </w:pPr>
      <w:r w:rsidRPr="00542869">
        <w:rPr>
          <w:rFonts w:ascii="Times New Roman" w:hAnsi="Times New Roman"/>
          <w:b/>
          <w:bCs/>
          <w:sz w:val="24"/>
          <w:szCs w:val="24"/>
          <w:u w:val="single"/>
          <w:lang w:val="es-ES"/>
        </w:rPr>
        <w:t>TERCERO</w:t>
      </w:r>
      <w:r w:rsidRPr="00542869">
        <w:rPr>
          <w:rFonts w:ascii="Times New Roman" w:hAnsi="Times New Roman"/>
          <w:b/>
          <w:bCs/>
          <w:sz w:val="24"/>
          <w:szCs w:val="24"/>
          <w:lang w:val="es-ES"/>
        </w:rPr>
        <w:t>:</w:t>
      </w:r>
      <w:r w:rsidRPr="00542869">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42869" w:rsidR="00542869" w:rsidP="00542869" w:rsidRDefault="00542869" w14:paraId="4BBF0DB6" w14:textId="77777777">
      <w:pPr>
        <w:jc w:val="both"/>
        <w:rPr>
          <w:rFonts w:ascii="Times New Roman" w:hAnsi="Times New Roman"/>
          <w:sz w:val="24"/>
          <w:szCs w:val="24"/>
          <w:lang w:val="es-ES"/>
        </w:rPr>
      </w:pPr>
      <w:r w:rsidRPr="00542869">
        <w:rPr>
          <w:rFonts w:ascii="Times New Roman" w:hAnsi="Times New Roman"/>
          <w:b/>
          <w:sz w:val="24"/>
          <w:szCs w:val="24"/>
          <w:u w:val="single"/>
          <w:lang w:val="es-ES"/>
        </w:rPr>
        <w:t>CUARTO</w:t>
      </w:r>
      <w:r w:rsidRPr="00542869">
        <w:rPr>
          <w:rFonts w:ascii="Times New Roman" w:hAnsi="Times New Roman"/>
          <w:b/>
          <w:sz w:val="24"/>
          <w:szCs w:val="24"/>
          <w:lang w:val="es-ES"/>
        </w:rPr>
        <w:t>:</w:t>
      </w:r>
      <w:r w:rsidRPr="00542869">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42869" w:rsidR="00542869" w:rsidP="00542869" w:rsidRDefault="00542869" w14:paraId="24A5CFF0" w14:textId="77777777">
      <w:pPr>
        <w:jc w:val="both"/>
        <w:rPr>
          <w:rFonts w:ascii="Times New Roman" w:hAnsi="Times New Roman"/>
          <w:sz w:val="24"/>
          <w:szCs w:val="24"/>
          <w:lang w:val="es-ES"/>
        </w:rPr>
      </w:pPr>
      <w:r w:rsidRPr="00542869">
        <w:rPr>
          <w:rFonts w:ascii="Times New Roman" w:hAnsi="Times New Roman"/>
          <w:b/>
          <w:bCs/>
          <w:sz w:val="24"/>
          <w:szCs w:val="24"/>
          <w:u w:val="single"/>
          <w:lang w:val="es-ES"/>
        </w:rPr>
        <w:t>QUINTO</w:t>
      </w:r>
      <w:r w:rsidRPr="00542869">
        <w:rPr>
          <w:rFonts w:ascii="Times New Roman" w:hAnsi="Times New Roman"/>
          <w:b/>
          <w:bCs/>
          <w:sz w:val="24"/>
          <w:szCs w:val="24"/>
          <w:lang w:val="es-ES"/>
        </w:rPr>
        <w:t xml:space="preserve">: </w:t>
      </w:r>
      <w:r w:rsidRPr="00542869">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542869" w:rsidR="00542869" w:rsidP="00542869" w:rsidRDefault="00542869" w14:paraId="1759BC2E" w14:textId="6F0E836B">
      <w:pPr>
        <w:jc w:val="both"/>
        <w:rPr>
          <w:rFonts w:ascii="Times New Roman" w:hAnsi="Times New Roman"/>
          <w:sz w:val="24"/>
          <w:szCs w:val="24"/>
        </w:rPr>
      </w:pPr>
      <w:r w:rsidRPr="463E21D1" w:rsidR="00542869">
        <w:rPr>
          <w:rFonts w:ascii="Times New Roman" w:hAnsi="Times New Roman"/>
          <w:b w:val="1"/>
          <w:bCs w:val="1"/>
          <w:sz w:val="24"/>
          <w:szCs w:val="24"/>
          <w:u w:val="single"/>
          <w:lang w:val="es-ES"/>
        </w:rPr>
        <w:t>SEXTO</w:t>
      </w:r>
      <w:r w:rsidRPr="463E21D1" w:rsidR="00542869">
        <w:rPr>
          <w:rFonts w:ascii="Times New Roman" w:hAnsi="Times New Roman"/>
          <w:b w:val="1"/>
          <w:bCs w:val="1"/>
          <w:sz w:val="24"/>
          <w:szCs w:val="24"/>
          <w:lang w:val="es-ES"/>
        </w:rPr>
        <w:t>:</w:t>
      </w:r>
      <w:r w:rsidRPr="463E21D1" w:rsidR="00542869">
        <w:rPr>
          <w:rFonts w:ascii="Times New Roman" w:hAnsi="Times New Roman"/>
          <w:sz w:val="24"/>
          <w:szCs w:val="24"/>
          <w:lang w:val="es-ES"/>
        </w:rPr>
        <w:t xml:space="preserve"> </w:t>
      </w:r>
      <w:r w:rsidRPr="463E21D1" w:rsidR="00542869">
        <w:rPr>
          <w:rFonts w:ascii="Times New Roman" w:hAnsi="Times New Roman"/>
          <w:sz w:val="24"/>
          <w:szCs w:val="24"/>
          <w:lang w:val="es-ES"/>
        </w:rPr>
        <w:t>De acuerdo a</w:t>
      </w:r>
      <w:r w:rsidRPr="463E21D1" w:rsidR="00542869">
        <w:rPr>
          <w:rFonts w:ascii="Times New Roman" w:hAnsi="Times New Roman"/>
          <w:sz w:val="24"/>
          <w:szCs w:val="24"/>
          <w:lang w:val="es-ES"/>
        </w:rPr>
        <w:t xml:space="preserve"> los términos contenidos en el rechazo, la reclamación y en la respectiva absolución, </w:t>
      </w:r>
      <w:r w:rsidRPr="463E21D1" w:rsidR="00542869">
        <w:rPr>
          <w:rFonts w:ascii="Times New Roman" w:hAnsi="Times New Roman"/>
          <w:sz w:val="24"/>
          <w:szCs w:val="24"/>
        </w:rPr>
        <w:t xml:space="preserve">la cuestión es determinar si el rechazo de cobertura, contenido en la Carta </w:t>
      </w:r>
      <w:r w:rsidRPr="463E21D1" w:rsidR="00542869">
        <w:rPr>
          <w:rFonts w:ascii="Times New Roman" w:hAnsi="Times New Roman"/>
          <w:sz w:val="24"/>
          <w:szCs w:val="24"/>
        </w:rPr>
        <w:t>N°</w:t>
      </w:r>
      <w:r w:rsidRPr="463E21D1" w:rsidR="00542869">
        <w:rPr>
          <w:rFonts w:ascii="Times New Roman" w:hAnsi="Times New Roman"/>
          <w:sz w:val="24"/>
          <w:szCs w:val="24"/>
        </w:rPr>
        <w:t xml:space="preserve"> </w:t>
      </w:r>
      <w:r w:rsidRPr="463E21D1" w:rsidR="4D826399">
        <w:rPr>
          <w:rFonts w:ascii="Times New Roman" w:hAnsi="Times New Roman"/>
          <w:sz w:val="24"/>
          <w:szCs w:val="24"/>
          <w:lang w:val="es-ES"/>
        </w:rPr>
        <w:t>..................................</w:t>
      </w:r>
      <w:r w:rsidRPr="463E21D1" w:rsidR="00542869">
        <w:rPr>
          <w:rFonts w:ascii="Times New Roman" w:hAnsi="Times New Roman"/>
          <w:sz w:val="24"/>
          <w:szCs w:val="24"/>
          <w:lang w:val="es-ES"/>
        </w:rPr>
        <w:t xml:space="preserve"> </w:t>
      </w:r>
      <w:r w:rsidRPr="463E21D1" w:rsidR="00542869">
        <w:rPr>
          <w:rFonts w:ascii="Times New Roman" w:hAnsi="Times New Roman"/>
          <w:sz w:val="24"/>
          <w:szCs w:val="24"/>
        </w:rPr>
        <w:t>de fecha 19 junio de 2024 es justificado o no.</w:t>
      </w:r>
    </w:p>
    <w:p w:rsidRPr="00542869" w:rsidR="00542869" w:rsidP="00542869" w:rsidRDefault="00542869" w14:paraId="331CB5F2" w14:textId="766EBFB3">
      <w:pPr>
        <w:jc w:val="both"/>
        <w:rPr>
          <w:rFonts w:ascii="Times New Roman" w:hAnsi="Times New Roman"/>
          <w:sz w:val="24"/>
          <w:szCs w:val="24"/>
          <w:lang w:val="es-ES"/>
        </w:rPr>
      </w:pPr>
      <w:r w:rsidRPr="00542869">
        <w:rPr>
          <w:rFonts w:ascii="Times New Roman" w:hAnsi="Times New Roman"/>
          <w:sz w:val="24"/>
          <w:szCs w:val="24"/>
        </w:rPr>
        <w:t xml:space="preserve">La cuestión controvertida se limita, por consiguiente, en determinar si el evento ocurrido, se encuentra dentro de las coberturas contratadas y analizar si se ha inobservado una carga </w:t>
      </w:r>
      <w:r w:rsidRPr="00542869">
        <w:rPr>
          <w:rFonts w:ascii="Times New Roman" w:hAnsi="Times New Roman"/>
          <w:sz w:val="24"/>
          <w:szCs w:val="24"/>
          <w:lang w:val="es-ES"/>
        </w:rPr>
        <w:t>contractual</w:t>
      </w:r>
      <w:r w:rsidRPr="00542869">
        <w:rPr>
          <w:rFonts w:ascii="Times New Roman" w:hAnsi="Times New Roman"/>
          <w:i/>
          <w:iCs/>
          <w:sz w:val="24"/>
          <w:szCs w:val="24"/>
          <w:lang w:val="es-ES"/>
        </w:rPr>
        <w:t xml:space="preserve"> ex post</w:t>
      </w:r>
      <w:r w:rsidRPr="00542869">
        <w:rPr>
          <w:rFonts w:ascii="Times New Roman" w:hAnsi="Times New Roman"/>
          <w:sz w:val="24"/>
          <w:szCs w:val="24"/>
          <w:lang w:val="es-ES"/>
        </w:rPr>
        <w:t>.</w:t>
      </w:r>
    </w:p>
    <w:p w:rsidRPr="00542869" w:rsidR="00542869" w:rsidP="00542869" w:rsidRDefault="00542869" w14:paraId="6F7CDF93" w14:textId="6BCF2FB1">
      <w:pPr>
        <w:jc w:val="both"/>
        <w:rPr>
          <w:rFonts w:ascii="Times New Roman" w:hAnsi="Times New Roman"/>
          <w:sz w:val="24"/>
          <w:szCs w:val="24"/>
        </w:rPr>
      </w:pPr>
      <w:r w:rsidRPr="463E21D1" w:rsidR="00542869">
        <w:rPr>
          <w:rFonts w:ascii="Times New Roman" w:hAnsi="Times New Roman"/>
          <w:b w:val="1"/>
          <w:bCs w:val="1"/>
          <w:sz w:val="24"/>
          <w:szCs w:val="24"/>
          <w:u w:val="single"/>
        </w:rPr>
        <w:t>SÉPTIMO</w:t>
      </w:r>
      <w:r w:rsidRPr="463E21D1" w:rsidR="00542869">
        <w:rPr>
          <w:rFonts w:ascii="Times New Roman" w:hAnsi="Times New Roman"/>
          <w:b w:val="1"/>
          <w:bCs w:val="1"/>
          <w:sz w:val="24"/>
          <w:szCs w:val="24"/>
        </w:rPr>
        <w:t>:</w:t>
      </w:r>
      <w:r w:rsidRPr="463E21D1" w:rsidR="00542869">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463E21D1" w:rsidR="6E678A3B">
        <w:rPr>
          <w:rFonts w:ascii="Times New Roman" w:hAnsi="Times New Roman"/>
          <w:sz w:val="24"/>
          <w:szCs w:val="24"/>
        </w:rPr>
        <w:t>..............................</w:t>
      </w:r>
      <w:r w:rsidRPr="463E21D1" w:rsidR="00542869">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463E21D1" w:rsidR="6E678A3B">
        <w:rPr>
          <w:rFonts w:ascii="Times New Roman" w:hAnsi="Times New Roman"/>
          <w:sz w:val="24"/>
          <w:szCs w:val="24"/>
        </w:rPr>
        <w:t>..............................</w:t>
      </w:r>
      <w:r w:rsidRPr="463E21D1" w:rsidR="00542869">
        <w:rPr>
          <w:rFonts w:ascii="Times New Roman" w:hAnsi="Times New Roman"/>
          <w:sz w:val="24"/>
          <w:szCs w:val="24"/>
        </w:rPr>
        <w:t>, independientemente que la póliza se haya contratado a través de la señalada empresa financiera.</w:t>
      </w:r>
    </w:p>
    <w:p w:rsidRPr="00542869" w:rsidR="00542869" w:rsidP="00542869" w:rsidRDefault="00542869" w14:paraId="249A025D" w14:textId="77777777">
      <w:pPr>
        <w:jc w:val="both"/>
        <w:rPr>
          <w:rFonts w:ascii="Times New Roman" w:hAnsi="Times New Roman"/>
          <w:sz w:val="24"/>
          <w:szCs w:val="24"/>
          <w:lang w:val="es-ES"/>
        </w:rPr>
      </w:pPr>
    </w:p>
    <w:p w:rsidRPr="00542869" w:rsidR="00542869" w:rsidP="00542869" w:rsidRDefault="00542869" w14:paraId="43597C48" w14:textId="55D9D643">
      <w:pPr>
        <w:jc w:val="both"/>
        <w:rPr>
          <w:rFonts w:ascii="Times New Roman" w:hAnsi="Times New Roman"/>
          <w:sz w:val="24"/>
          <w:szCs w:val="24"/>
          <w:lang w:val="es-ES"/>
        </w:rPr>
      </w:pPr>
      <w:r w:rsidRPr="463E21D1" w:rsidR="00542869">
        <w:rPr>
          <w:rFonts w:ascii="Times New Roman" w:hAnsi="Times New Roman"/>
          <w:b w:val="1"/>
          <w:bCs w:val="1"/>
          <w:sz w:val="24"/>
          <w:szCs w:val="24"/>
          <w:u w:val="single"/>
          <w:lang w:val="es-ES"/>
        </w:rPr>
        <w:t>OCTAVO</w:t>
      </w:r>
      <w:r w:rsidRPr="463E21D1" w:rsidR="00542869">
        <w:rPr>
          <w:rFonts w:ascii="Times New Roman" w:hAnsi="Times New Roman"/>
          <w:b w:val="1"/>
          <w:bCs w:val="1"/>
          <w:sz w:val="24"/>
          <w:szCs w:val="24"/>
          <w:lang w:val="es-ES"/>
        </w:rPr>
        <w:t>:</w:t>
      </w:r>
      <w:r w:rsidRPr="463E21D1" w:rsidR="00542869">
        <w:rPr>
          <w:rFonts w:ascii="Times New Roman" w:hAnsi="Times New Roman"/>
          <w:sz w:val="24"/>
          <w:szCs w:val="24"/>
          <w:lang w:val="es-ES"/>
        </w:rPr>
        <w:t xml:space="preserve"> En este caso, conforme a lo manifestado en la denuncia policial, con fecha </w:t>
      </w:r>
      <w:r w:rsidRPr="463E21D1" w:rsidR="00136EFF">
        <w:rPr>
          <w:rFonts w:ascii="Times New Roman" w:hAnsi="Times New Roman"/>
          <w:sz w:val="24"/>
          <w:szCs w:val="24"/>
          <w:lang w:val="es-ES"/>
        </w:rPr>
        <w:t>11 de</w:t>
      </w:r>
      <w:r w:rsidRPr="463E21D1" w:rsidR="00542869">
        <w:rPr>
          <w:rFonts w:ascii="Times New Roman" w:hAnsi="Times New Roman"/>
          <w:sz w:val="24"/>
          <w:szCs w:val="24"/>
          <w:lang w:val="es-ES"/>
        </w:rPr>
        <w:t xml:space="preserve"> mayo de 2024, la señora </w:t>
      </w:r>
      <w:r w:rsidRPr="463E21D1" w:rsidR="3547AE8E">
        <w:rPr>
          <w:rFonts w:ascii="Times New Roman" w:hAnsi="Times New Roman"/>
          <w:sz w:val="24"/>
          <w:szCs w:val="24"/>
          <w:lang w:val="es-ES"/>
        </w:rPr>
        <w:t>...............</w:t>
      </w:r>
      <w:r w:rsidRPr="463E21D1" w:rsidR="00542869">
        <w:rPr>
          <w:rFonts w:ascii="Times New Roman" w:hAnsi="Times New Roman"/>
          <w:sz w:val="24"/>
          <w:szCs w:val="24"/>
          <w:lang w:val="es-ES"/>
        </w:rPr>
        <w:t xml:space="preserve"> entregó a un falso </w:t>
      </w:r>
      <w:r w:rsidRPr="463E21D1" w:rsidR="00542869">
        <w:rPr>
          <w:rFonts w:ascii="Times New Roman" w:hAnsi="Times New Roman"/>
          <w:sz w:val="24"/>
          <w:szCs w:val="24"/>
          <w:lang w:val="es-ES"/>
        </w:rPr>
        <w:t>courier</w:t>
      </w:r>
      <w:r w:rsidRPr="463E21D1" w:rsidR="00542869">
        <w:rPr>
          <w:rFonts w:ascii="Times New Roman" w:hAnsi="Times New Roman"/>
          <w:sz w:val="24"/>
          <w:szCs w:val="24"/>
          <w:lang w:val="es-ES"/>
        </w:rPr>
        <w:t xml:space="preserve"> del BBVA su tarjeta y, de forma posterior, el 13 de mayo de 2024 se </w:t>
      </w:r>
      <w:r w:rsidRPr="463E21D1" w:rsidR="00BB6305">
        <w:rPr>
          <w:rFonts w:ascii="Times New Roman" w:hAnsi="Times New Roman"/>
          <w:sz w:val="24"/>
          <w:szCs w:val="24"/>
          <w:lang w:val="es-ES"/>
        </w:rPr>
        <w:t>realizó</w:t>
      </w:r>
      <w:r w:rsidRPr="463E21D1" w:rsidR="00542869">
        <w:rPr>
          <w:rFonts w:ascii="Times New Roman" w:hAnsi="Times New Roman"/>
          <w:sz w:val="24"/>
          <w:szCs w:val="24"/>
          <w:lang w:val="es-ES"/>
        </w:rPr>
        <w:t xml:space="preserve"> un consumo por la suma total de S/. 7,900.00 (Siete Mil </w:t>
      </w:r>
      <w:r w:rsidRPr="463E21D1" w:rsidR="00BB6305">
        <w:rPr>
          <w:rFonts w:ascii="Times New Roman" w:hAnsi="Times New Roman"/>
          <w:sz w:val="24"/>
          <w:szCs w:val="24"/>
          <w:lang w:val="es-ES"/>
        </w:rPr>
        <w:t>Novecientos</w:t>
      </w:r>
      <w:r w:rsidRPr="463E21D1" w:rsidR="00542869">
        <w:rPr>
          <w:rFonts w:ascii="Times New Roman" w:hAnsi="Times New Roman"/>
          <w:sz w:val="24"/>
          <w:szCs w:val="24"/>
          <w:lang w:val="es-ES"/>
        </w:rPr>
        <w:t xml:space="preserve"> con 00/100 soles), el cual no reconoce. </w:t>
      </w:r>
    </w:p>
    <w:p w:rsidRPr="00542869" w:rsidR="00542869" w:rsidP="00542869" w:rsidRDefault="00542869" w14:paraId="6AB57C36" w14:textId="725769A2">
      <w:pPr>
        <w:jc w:val="both"/>
      </w:pPr>
      <w:r w:rsidR="09F3506C">
        <w:rPr/>
        <w:t>.......................................................................................................................................</w:t>
      </w:r>
    </w:p>
    <w:p w:rsidRPr="00542869" w:rsidR="00542869" w:rsidP="00542869" w:rsidRDefault="00542869" w14:paraId="5ACBB229" w14:textId="2B3B2EED">
      <w:pPr>
        <w:jc w:val="both"/>
        <w:rPr>
          <w:rFonts w:ascii="Times New Roman" w:hAnsi="Times New Roman"/>
          <w:sz w:val="24"/>
          <w:szCs w:val="24"/>
          <w:lang w:val="es-ES"/>
        </w:rPr>
      </w:pPr>
      <w:r w:rsidRPr="00542869">
        <w:rPr>
          <w:rFonts w:ascii="Times New Roman" w:hAnsi="Times New Roman"/>
          <w:b/>
          <w:sz w:val="24"/>
          <w:szCs w:val="24"/>
          <w:u w:val="single"/>
          <w:lang w:val="es-ES"/>
        </w:rPr>
        <w:t>NOVENO</w:t>
      </w:r>
      <w:r w:rsidRPr="00542869">
        <w:rPr>
          <w:rFonts w:ascii="Times New Roman" w:hAnsi="Times New Roman"/>
          <w:b/>
          <w:sz w:val="24"/>
          <w:szCs w:val="24"/>
          <w:lang w:val="es-ES"/>
        </w:rPr>
        <w:t>:</w:t>
      </w:r>
      <w:r w:rsidRPr="00542869">
        <w:rPr>
          <w:rFonts w:ascii="Times New Roman" w:hAnsi="Times New Roman"/>
          <w:sz w:val="24"/>
          <w:szCs w:val="24"/>
          <w:lang w:val="es-ES"/>
        </w:rPr>
        <w:t xml:space="preserve"> En autos obra copia de la solicitud - certificado del Seguro de Protección de Tarjeta, documento que aparece firmado por la reclamante, conforme se advierte de lo siguiente:</w:t>
      </w:r>
    </w:p>
    <w:p w:rsidRPr="00542869" w:rsidR="00542869" w:rsidP="00542869" w:rsidRDefault="00542869" w14:paraId="537EB34C" w14:textId="64698333">
      <w:pPr>
        <w:jc w:val="both"/>
      </w:pPr>
      <w:r w:rsidR="4BC833D9">
        <w:rPr/>
        <w:t>...........................................................................................</w:t>
      </w:r>
    </w:p>
    <w:p w:rsidRPr="00542869" w:rsidR="00542869" w:rsidP="00542869" w:rsidRDefault="00542869" w14:paraId="3EB153BC" w14:textId="77777777">
      <w:pPr>
        <w:jc w:val="both"/>
        <w:rPr>
          <w:rFonts w:ascii="Times New Roman" w:hAnsi="Times New Roman"/>
          <w:sz w:val="24"/>
          <w:szCs w:val="24"/>
          <w:lang w:val="es-ES"/>
        </w:rPr>
      </w:pPr>
    </w:p>
    <w:p w:rsidRPr="00542869" w:rsidR="00542869" w:rsidP="00542869" w:rsidRDefault="00542869" w14:paraId="33E62711" w14:textId="77777777">
      <w:pPr>
        <w:jc w:val="both"/>
        <w:rPr>
          <w:rFonts w:ascii="Times New Roman" w:hAnsi="Times New Roman"/>
          <w:sz w:val="24"/>
          <w:szCs w:val="24"/>
        </w:rPr>
      </w:pPr>
      <w:r w:rsidRPr="00542869">
        <w:rPr>
          <w:rFonts w:ascii="Times New Roman" w:hAnsi="Times New Roman"/>
          <w:sz w:val="24"/>
          <w:szCs w:val="24"/>
        </w:rPr>
        <w:t>Resulta evidente que la suscripción del indicado cargo de recepción del certificado de seguro acredita que la reclamante recibió un certificado de seguro correspondiente, el cual contenía 6 páginas.</w:t>
      </w:r>
    </w:p>
    <w:p w:rsidRPr="00542869" w:rsidR="00542869" w:rsidP="00542869" w:rsidRDefault="00542869" w14:paraId="1F7593DD" w14:textId="77777777">
      <w:pPr>
        <w:jc w:val="both"/>
        <w:rPr>
          <w:rFonts w:ascii="Times New Roman" w:hAnsi="Times New Roman"/>
          <w:sz w:val="24"/>
          <w:szCs w:val="24"/>
        </w:rPr>
      </w:pPr>
    </w:p>
    <w:p w:rsidRPr="00542869" w:rsidR="00542869" w:rsidP="00542869" w:rsidRDefault="00542869" w14:paraId="79A314DB" w14:textId="3796255C">
      <w:pPr>
        <w:jc w:val="both"/>
        <w:rPr>
          <w:rFonts w:ascii="Times New Roman" w:hAnsi="Times New Roman"/>
          <w:sz w:val="24"/>
          <w:szCs w:val="24"/>
          <w:lang w:val="es-ES"/>
        </w:rPr>
      </w:pPr>
      <w:r w:rsidRPr="00542869">
        <w:rPr>
          <w:rFonts w:ascii="Times New Roman" w:hAnsi="Times New Roman"/>
          <w:sz w:val="24"/>
          <w:szCs w:val="24"/>
        </w:rPr>
        <w:lastRenderedPageBreak/>
        <w:t xml:space="preserve">Por su parte la aseguradora ha presentado las dos primeras hojas del contrato, detallándose en la segunda hoja, </w:t>
      </w:r>
      <w:r w:rsidRPr="00542869">
        <w:rPr>
          <w:rFonts w:ascii="Times New Roman" w:hAnsi="Times New Roman"/>
          <w:sz w:val="24"/>
          <w:szCs w:val="24"/>
          <w:lang w:val="es-ES"/>
        </w:rPr>
        <w:t>las siguientes coberturas contratadas:</w:t>
      </w:r>
    </w:p>
    <w:p w:rsidRPr="00542869" w:rsidR="00542869" w:rsidP="001226C3" w:rsidRDefault="00542869" w14:paraId="1B0B26EF" w14:textId="5548116F">
      <w:pPr>
        <w:jc w:val="center"/>
        <w:rPr>
          <w:rFonts w:ascii="Times New Roman" w:hAnsi="Times New Roman"/>
          <w:sz w:val="24"/>
          <w:szCs w:val="24"/>
          <w:lang w:val="es-ES"/>
        </w:rPr>
      </w:pPr>
      <w:r w:rsidRPr="00542869">
        <w:rPr>
          <w:rFonts w:ascii="Times New Roman" w:hAnsi="Times New Roman"/>
          <w:noProof/>
          <w:sz w:val="24"/>
          <w:szCs w:val="24"/>
          <w:lang w:val="es-ES"/>
        </w:rPr>
        <w:drawing>
          <wp:inline distT="0" distB="0" distL="0" distR="0" wp14:anchorId="500BA13A" wp14:editId="0E91AEEB">
            <wp:extent cx="4829175" cy="3988602"/>
            <wp:effectExtent l="0" t="0" r="0" b="0"/>
            <wp:docPr id="710018817"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18817" name="Imagen 4"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3225" cy="3991947"/>
                    </a:xfrm>
                    <a:prstGeom prst="rect">
                      <a:avLst/>
                    </a:prstGeom>
                    <a:noFill/>
                    <a:ln>
                      <a:noFill/>
                    </a:ln>
                  </pic:spPr>
                </pic:pic>
              </a:graphicData>
            </a:graphic>
          </wp:inline>
        </w:drawing>
      </w:r>
    </w:p>
    <w:p w:rsidRPr="00542869" w:rsidR="00542869" w:rsidP="00542869" w:rsidRDefault="00542869" w14:paraId="01DCBFFD" w14:textId="40705525">
      <w:pPr>
        <w:jc w:val="both"/>
        <w:rPr>
          <w:rFonts w:ascii="Times New Roman" w:hAnsi="Times New Roman"/>
          <w:sz w:val="24"/>
          <w:szCs w:val="24"/>
          <w:lang w:val="es-MX"/>
        </w:rPr>
      </w:pPr>
      <w:r w:rsidRPr="00542869">
        <w:rPr>
          <w:rFonts w:ascii="Times New Roman" w:hAnsi="Times New Roman"/>
          <w:sz w:val="24"/>
          <w:szCs w:val="24"/>
          <w:lang w:val="es-MX"/>
        </w:rPr>
        <w:t xml:space="preserve">Al respecto, se verifica que </w:t>
      </w:r>
      <w:r w:rsidRPr="00542869">
        <w:rPr>
          <w:rFonts w:ascii="Times New Roman" w:hAnsi="Times New Roman"/>
          <w:b/>
          <w:bCs/>
          <w:sz w:val="24"/>
          <w:szCs w:val="24"/>
          <w:u w:val="single"/>
          <w:lang w:val="es-MX"/>
        </w:rPr>
        <w:t>nos encontramos ante un seguro con riesgos nombrados</w:t>
      </w:r>
      <w:r w:rsidRPr="00542869">
        <w:rPr>
          <w:rFonts w:ascii="Times New Roman" w:hAnsi="Times New Roman"/>
          <w:sz w:val="24"/>
          <w:szCs w:val="24"/>
          <w:lang w:val="es-MX"/>
        </w:rPr>
        <w:t xml:space="preserve">, es decir, </w:t>
      </w:r>
      <w:r w:rsidRPr="00542869">
        <w:rPr>
          <w:rFonts w:ascii="Times New Roman" w:hAnsi="Times New Roman"/>
          <w:b/>
          <w:bCs/>
          <w:sz w:val="24"/>
          <w:szCs w:val="24"/>
          <w:u w:val="single"/>
          <w:lang w:val="es-MX"/>
        </w:rPr>
        <w:t>solamente se cubrirán los riesgos que estén plasmados en la póliza</w:t>
      </w:r>
      <w:r w:rsidRPr="00542869">
        <w:rPr>
          <w:rFonts w:ascii="Times New Roman" w:hAnsi="Times New Roman"/>
          <w:sz w:val="24"/>
          <w:szCs w:val="24"/>
          <w:lang w:val="es-MX"/>
        </w:rPr>
        <w:t xml:space="preserve">. </w:t>
      </w:r>
    </w:p>
    <w:p w:rsidRPr="00542869" w:rsidR="00542869" w:rsidP="00542869" w:rsidRDefault="00542869" w14:paraId="715AF98A" w14:textId="681433C1">
      <w:pPr>
        <w:jc w:val="both"/>
        <w:rPr>
          <w:rFonts w:ascii="Times New Roman" w:hAnsi="Times New Roman"/>
          <w:sz w:val="24"/>
          <w:szCs w:val="24"/>
          <w:lang w:val="es-ES"/>
        </w:rPr>
      </w:pPr>
      <w:r w:rsidRPr="00542869">
        <w:rPr>
          <w:rFonts w:ascii="Times New Roman" w:hAnsi="Times New Roman"/>
          <w:sz w:val="24"/>
          <w:szCs w:val="24"/>
          <w:lang w:val="es-MX"/>
        </w:rPr>
        <w:t>Que, de la descripción de la cobertura contratada “</w:t>
      </w:r>
      <w:r w:rsidRPr="00542869">
        <w:rPr>
          <w:rFonts w:ascii="Times New Roman" w:hAnsi="Times New Roman"/>
          <w:i/>
          <w:iCs/>
          <w:sz w:val="24"/>
          <w:szCs w:val="24"/>
          <w:lang w:val="es-MX"/>
        </w:rPr>
        <w:t>Uso Indebido de la Tarjeta en establecimientos comerciales por robo asalto o secuestro</w:t>
      </w:r>
      <w:r w:rsidRPr="00542869">
        <w:rPr>
          <w:rFonts w:ascii="Times New Roman" w:hAnsi="Times New Roman"/>
          <w:sz w:val="24"/>
          <w:szCs w:val="24"/>
          <w:lang w:val="es-MX"/>
        </w:rPr>
        <w:t>”</w:t>
      </w:r>
      <w:r w:rsidRPr="00542869">
        <w:rPr>
          <w:rFonts w:ascii="Times New Roman" w:hAnsi="Times New Roman"/>
          <w:sz w:val="24"/>
          <w:szCs w:val="24"/>
          <w:lang w:val="es-ES"/>
        </w:rPr>
        <w:t xml:space="preserve">, se advierte que la póliza sólo asegura ante </w:t>
      </w:r>
      <w:r w:rsidRPr="00542869">
        <w:rPr>
          <w:rFonts w:ascii="Times New Roman" w:hAnsi="Times New Roman"/>
          <w:b/>
          <w:bCs/>
          <w:sz w:val="24"/>
          <w:szCs w:val="24"/>
          <w:u w:val="single"/>
          <w:lang w:val="es-ES"/>
        </w:rPr>
        <w:t>el robo por asalto y/ secuestro</w:t>
      </w:r>
      <w:r w:rsidRPr="00542869">
        <w:rPr>
          <w:rFonts w:ascii="Times New Roman" w:hAnsi="Times New Roman"/>
          <w:sz w:val="24"/>
          <w:szCs w:val="24"/>
          <w:lang w:val="es-ES"/>
        </w:rPr>
        <w:t xml:space="preserve"> haciendo uso de la misma en establecimientos comerciales. Por tanto, no forma parte de las coberturas de dicho seguro el uso indebido que sea consecuencia de una entrega voluntaria de la respectiva tarjeta producto de una estafa o engaño (entrega voluntaria a un falso Courier del banco) con posterior consumo.</w:t>
      </w:r>
    </w:p>
    <w:p w:rsidRPr="00542869" w:rsidR="00542869" w:rsidP="00542869" w:rsidRDefault="00542869" w14:paraId="66B9D7FE" w14:textId="0A62CA97">
      <w:pPr>
        <w:jc w:val="both"/>
        <w:rPr>
          <w:rFonts w:ascii="Times New Roman" w:hAnsi="Times New Roman"/>
          <w:sz w:val="24"/>
          <w:szCs w:val="24"/>
          <w:lang w:val="es-ES"/>
        </w:rPr>
      </w:pPr>
      <w:r w:rsidRPr="00542869">
        <w:rPr>
          <w:rFonts w:ascii="Times New Roman" w:hAnsi="Times New Roman"/>
          <w:sz w:val="24"/>
          <w:szCs w:val="24"/>
          <w:lang w:val="es-ES"/>
        </w:rPr>
        <w:t>Tampoco estamos ante el robo de compras realizas mediante la tarjeta (supuesto 2), ni se sustrajo dinero tras retirarlo del cajero (supuesto 3).</w:t>
      </w:r>
    </w:p>
    <w:p w:rsidRPr="00542869" w:rsidR="00542869" w:rsidP="00542869" w:rsidRDefault="00542869" w14:paraId="546627DD" w14:textId="72ADA368">
      <w:pPr>
        <w:jc w:val="both"/>
        <w:rPr>
          <w:rFonts w:ascii="Times New Roman" w:hAnsi="Times New Roman"/>
          <w:sz w:val="24"/>
          <w:szCs w:val="24"/>
          <w:lang w:val="es-ES"/>
        </w:rPr>
      </w:pPr>
      <w:r w:rsidRPr="00542869">
        <w:rPr>
          <w:rFonts w:ascii="Times New Roman" w:hAnsi="Times New Roman"/>
          <w:sz w:val="24"/>
          <w:szCs w:val="24"/>
          <w:lang w:val="es-ES"/>
        </w:rPr>
        <w:t>Finalmente, dichos consumos no encajarían en los supuestos 4, 5, 6 y 7</w:t>
      </w:r>
      <w:r w:rsidR="00203DD2">
        <w:rPr>
          <w:rFonts w:ascii="Times New Roman" w:hAnsi="Times New Roman"/>
          <w:sz w:val="24"/>
          <w:szCs w:val="24"/>
          <w:lang w:val="es-ES"/>
        </w:rPr>
        <w:t xml:space="preserve"> </w:t>
      </w:r>
      <w:r w:rsidRPr="00542869">
        <w:rPr>
          <w:rFonts w:ascii="Times New Roman" w:hAnsi="Times New Roman"/>
          <w:sz w:val="24"/>
          <w:szCs w:val="24"/>
          <w:lang w:val="es-ES"/>
        </w:rPr>
        <w:t xml:space="preserve">que contempla la póliza. </w:t>
      </w:r>
    </w:p>
    <w:p w:rsidRPr="00542869" w:rsidR="00542869" w:rsidP="00542869" w:rsidRDefault="00542869" w14:paraId="178B74AC" w14:textId="4240CFF7">
      <w:pPr>
        <w:jc w:val="both"/>
        <w:rPr>
          <w:rFonts w:ascii="Times New Roman" w:hAnsi="Times New Roman"/>
          <w:sz w:val="24"/>
          <w:szCs w:val="24"/>
          <w:lang w:val="es-ES"/>
        </w:rPr>
      </w:pPr>
      <w:r w:rsidRPr="00542869">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542869" w:rsidR="00542869" w:rsidP="00542869" w:rsidRDefault="00542869" w14:paraId="2AFEBB25" w14:textId="22FEFD9D">
      <w:pPr>
        <w:jc w:val="both"/>
        <w:rPr>
          <w:rFonts w:ascii="Times New Roman" w:hAnsi="Times New Roman"/>
          <w:sz w:val="24"/>
          <w:szCs w:val="24"/>
          <w:lang w:val="es-ES"/>
        </w:rPr>
      </w:pPr>
      <w:r w:rsidRPr="00542869">
        <w:rPr>
          <w:rFonts w:ascii="Times New Roman" w:hAnsi="Times New Roman"/>
          <w:sz w:val="24"/>
          <w:szCs w:val="24"/>
          <w:lang w:val="es-ES"/>
        </w:rPr>
        <w:lastRenderedPageBreak/>
        <w:t xml:space="preserve">Al respecto, es aplicable lo sancionado en la sétima regla interpretativa contenida en el artículo IV de la Ley Nro. 29946 – Ley del Contrato de Seguro: </w:t>
      </w:r>
      <w:r w:rsidRPr="00542869">
        <w:rPr>
          <w:rFonts w:ascii="Times New Roman" w:hAnsi="Times New Roman"/>
          <w:b/>
          <w:bCs/>
          <w:i/>
          <w:iCs/>
          <w:sz w:val="24"/>
          <w:szCs w:val="24"/>
          <w:lang w:val="es-ES"/>
        </w:rPr>
        <w:t>“La cobertura,</w:t>
      </w:r>
      <w:r w:rsidRPr="00542869">
        <w:rPr>
          <w:rFonts w:ascii="Times New Roman" w:hAnsi="Times New Roman"/>
          <w:i/>
          <w:iCs/>
          <w:sz w:val="24"/>
          <w:szCs w:val="24"/>
          <w:lang w:val="es-ES"/>
        </w:rPr>
        <w:t xml:space="preserve"> exclusiones </w:t>
      </w:r>
      <w:r w:rsidRPr="00542869">
        <w:rPr>
          <w:rFonts w:ascii="Times New Roman" w:hAnsi="Times New Roman"/>
          <w:b/>
          <w:bCs/>
          <w:i/>
          <w:iCs/>
          <w:sz w:val="24"/>
          <w:szCs w:val="24"/>
          <w:lang w:val="es-ES"/>
        </w:rPr>
        <w:t xml:space="preserve">y, en general, la extensión del riesgo, </w:t>
      </w:r>
      <w:r w:rsidRPr="00542869">
        <w:rPr>
          <w:rFonts w:ascii="Times New Roman" w:hAnsi="Times New Roman"/>
          <w:i/>
          <w:iCs/>
          <w:sz w:val="24"/>
          <w:szCs w:val="24"/>
          <w:lang w:val="es-ES"/>
        </w:rPr>
        <w:t xml:space="preserve">así como los derechos de los beneficiarios, previstos en el contrato de seguro, </w:t>
      </w:r>
      <w:r w:rsidRPr="00542869">
        <w:rPr>
          <w:rFonts w:ascii="Times New Roman" w:hAnsi="Times New Roman"/>
          <w:b/>
          <w:bCs/>
          <w:i/>
          <w:iCs/>
          <w:sz w:val="24"/>
          <w:szCs w:val="24"/>
          <w:lang w:val="es-ES"/>
        </w:rPr>
        <w:t xml:space="preserve">deben interpretarse literalmente” </w:t>
      </w:r>
      <w:r w:rsidRPr="00542869">
        <w:rPr>
          <w:rFonts w:ascii="Times New Roman" w:hAnsi="Times New Roman"/>
          <w:sz w:val="24"/>
          <w:szCs w:val="24"/>
          <w:lang w:val="es-ES"/>
        </w:rPr>
        <w:t>(lo destacado es nuestro); y, en este sentido, carece de sustento pretender que la aseguradora deba otorgar cobertura a riesgos que no han sido aceptados.</w:t>
      </w:r>
    </w:p>
    <w:p w:rsidRPr="00542869" w:rsidR="00542869" w:rsidP="00542869" w:rsidRDefault="00542869" w14:paraId="0055FC8B" w14:textId="2E32551C">
      <w:pPr>
        <w:jc w:val="both"/>
        <w:rPr>
          <w:rFonts w:ascii="Times New Roman" w:hAnsi="Times New Roman"/>
          <w:sz w:val="24"/>
          <w:szCs w:val="24"/>
          <w:lang w:val="es-MX"/>
        </w:rPr>
      </w:pPr>
      <w:r w:rsidRPr="00542869">
        <w:rPr>
          <w:rFonts w:ascii="Times New Roman" w:hAnsi="Times New Roman"/>
          <w:sz w:val="24"/>
          <w:szCs w:val="24"/>
          <w:lang w:val="es-MX"/>
        </w:rPr>
        <w:t>Por lo tanto, de acuerdo con la descripción del siniestro hecha por</w:t>
      </w:r>
      <w:r w:rsidR="00203DD2">
        <w:rPr>
          <w:rFonts w:ascii="Times New Roman" w:hAnsi="Times New Roman"/>
          <w:sz w:val="24"/>
          <w:szCs w:val="24"/>
          <w:lang w:val="es-MX"/>
        </w:rPr>
        <w:t xml:space="preserve"> la</w:t>
      </w:r>
      <w:r w:rsidRPr="00542869">
        <w:rPr>
          <w:rFonts w:ascii="Times New Roman" w:hAnsi="Times New Roman"/>
          <w:sz w:val="24"/>
          <w:szCs w:val="24"/>
          <w:lang w:val="es-MX"/>
        </w:rPr>
        <w:t xml:space="preserve"> propi</w:t>
      </w:r>
      <w:r w:rsidR="00203DD2">
        <w:rPr>
          <w:rFonts w:ascii="Times New Roman" w:hAnsi="Times New Roman"/>
          <w:sz w:val="24"/>
          <w:szCs w:val="24"/>
          <w:lang w:val="es-MX"/>
        </w:rPr>
        <w:t>a</w:t>
      </w:r>
      <w:r w:rsidRPr="00542869">
        <w:rPr>
          <w:rFonts w:ascii="Times New Roman" w:hAnsi="Times New Roman"/>
          <w:sz w:val="24"/>
          <w:szCs w:val="24"/>
          <w:lang w:val="es-MX"/>
        </w:rPr>
        <w:t xml:space="preserve"> reclamante, el evento sufrido por él no forma parte del presupuesto de hecho descriptivo de los riesgos cubiertos por el Seguro de Protección de Tarjeta contratado</w:t>
      </w:r>
      <w:r w:rsidRPr="00542869">
        <w:rPr>
          <w:rFonts w:ascii="Times New Roman" w:hAnsi="Times New Roman"/>
          <w:bCs/>
          <w:sz w:val="24"/>
          <w:szCs w:val="24"/>
          <w:lang w:val="es-MX"/>
        </w:rPr>
        <w:t>.</w:t>
      </w:r>
    </w:p>
    <w:p w:rsidRPr="00542869" w:rsidR="00542869" w:rsidP="00542869" w:rsidRDefault="00542869" w14:paraId="320793FF" w14:textId="03D99454">
      <w:pPr>
        <w:jc w:val="both"/>
        <w:rPr>
          <w:rFonts w:ascii="Times New Roman" w:hAnsi="Times New Roman"/>
          <w:sz w:val="24"/>
          <w:szCs w:val="24"/>
          <w:lang w:val="es-ES"/>
        </w:rPr>
      </w:pPr>
      <w:r w:rsidRPr="00542869">
        <w:rPr>
          <w:rFonts w:ascii="Times New Roman" w:hAnsi="Times New Roman"/>
          <w:sz w:val="24"/>
          <w:szCs w:val="24"/>
          <w:lang w:val="es-ES"/>
        </w:rPr>
        <w:t>Consecuentemente, en el presente caso no se ha probado ninguno de los supuestos de hecho que materializarían la cobertura</w:t>
      </w:r>
      <w:r w:rsidRPr="00542869">
        <w:rPr>
          <w:rFonts w:ascii="Times New Roman" w:hAnsi="Times New Roman"/>
          <w:sz w:val="24"/>
          <w:szCs w:val="24"/>
          <w:lang w:val="es-MX"/>
        </w:rPr>
        <w:t xml:space="preserve"> del seguro contratado</w:t>
      </w:r>
      <w:r w:rsidRPr="00542869">
        <w:rPr>
          <w:rFonts w:ascii="Times New Roman" w:hAnsi="Times New Roman"/>
          <w:sz w:val="24"/>
          <w:szCs w:val="24"/>
          <w:lang w:val="es-ES"/>
        </w:rPr>
        <w:t>, esto es, no se ha demostrado la existencia de un siniestro que deba ser indemnizado bajo el seguro contratado.</w:t>
      </w:r>
    </w:p>
    <w:p w:rsidRPr="00542869" w:rsidR="00542869" w:rsidP="463E21D1" w:rsidRDefault="00542869" w14:paraId="19FEBD9A" w14:textId="1A72A56E">
      <w:pPr>
        <w:jc w:val="both"/>
        <w:rPr>
          <w:rFonts w:ascii="Times New Roman" w:hAnsi="Times New Roman"/>
          <w:b w:val="1"/>
          <w:bCs w:val="1"/>
          <w:sz w:val="24"/>
          <w:szCs w:val="24"/>
          <w:lang w:val="es-ES"/>
        </w:rPr>
      </w:pPr>
      <w:r w:rsidRPr="463E21D1" w:rsidR="00542869">
        <w:rPr>
          <w:rFonts w:ascii="Times New Roman" w:hAnsi="Times New Roman"/>
          <w:b w:val="1"/>
          <w:bCs w:val="1"/>
          <w:sz w:val="24"/>
          <w:szCs w:val="24"/>
          <w:u w:val="single"/>
        </w:rPr>
        <w:t>DÉCIMO</w:t>
      </w:r>
      <w:r w:rsidRPr="463E21D1" w:rsidR="00542869">
        <w:rPr>
          <w:rFonts w:ascii="Times New Roman" w:hAnsi="Times New Roman"/>
          <w:b w:val="1"/>
          <w:bCs w:val="1"/>
          <w:sz w:val="24"/>
          <w:szCs w:val="24"/>
        </w:rPr>
        <w:t>:</w:t>
      </w:r>
      <w:r w:rsidRPr="463E21D1" w:rsidR="00542869">
        <w:rPr>
          <w:rFonts w:ascii="Times New Roman" w:hAnsi="Times New Roman"/>
          <w:sz w:val="24"/>
          <w:szCs w:val="24"/>
        </w:rPr>
        <w:t xml:space="preserve"> </w:t>
      </w:r>
      <w:r w:rsidRPr="463E21D1" w:rsidR="00542869">
        <w:rPr>
          <w:rFonts w:ascii="Times New Roman" w:hAnsi="Times New Roman"/>
          <w:sz w:val="24"/>
          <w:szCs w:val="24"/>
          <w:lang w:val="es-ES"/>
        </w:rPr>
        <w:t xml:space="preserve">Además, </w:t>
      </w:r>
      <w:r w:rsidRPr="463E21D1" w:rsidR="6E678A3B">
        <w:rPr>
          <w:rFonts w:ascii="Times New Roman" w:hAnsi="Times New Roman"/>
          <w:sz w:val="24"/>
          <w:szCs w:val="24"/>
          <w:lang w:val="es-ES"/>
        </w:rPr>
        <w:t>..............................</w:t>
      </w:r>
      <w:r w:rsidRPr="463E21D1" w:rsidR="00542869">
        <w:rPr>
          <w:rFonts w:ascii="Times New Roman" w:hAnsi="Times New Roman"/>
          <w:sz w:val="24"/>
          <w:szCs w:val="24"/>
          <w:lang w:val="es-ES"/>
        </w:rPr>
        <w:t xml:space="preserve"> en su carta de rechazo señala que se habría registrado la denuncia policial de manera extemporánea.</w:t>
      </w:r>
    </w:p>
    <w:p w:rsidRPr="00542869" w:rsidR="00542869" w:rsidP="00542869" w:rsidRDefault="00542869" w14:paraId="48538150" w14:textId="6403A56D">
      <w:pPr>
        <w:jc w:val="both"/>
        <w:rPr>
          <w:rFonts w:ascii="Times New Roman" w:hAnsi="Times New Roman"/>
          <w:sz w:val="24"/>
          <w:szCs w:val="24"/>
        </w:rPr>
      </w:pPr>
      <w:r w:rsidRPr="00542869">
        <w:rPr>
          <w:rFonts w:ascii="Times New Roman" w:hAnsi="Times New Roman"/>
          <w:sz w:val="24"/>
          <w:szCs w:val="24"/>
        </w:rPr>
        <w:t>Ahora bien, habiendo quedado acreditado que el siniestro no encaja en ninguna de las coberturas contradas, carece de relevancia pronunciarse sobre el incumplimiento de carga alegado. Sin perjuicio de ello, se deja constancia que la Compañía no ha acreditado que la</w:t>
      </w:r>
      <w:r w:rsidRPr="00542869">
        <w:rPr>
          <w:rFonts w:ascii="Times New Roman" w:hAnsi="Times New Roman"/>
          <w:bCs/>
          <w:sz w:val="24"/>
          <w:szCs w:val="24"/>
          <w:lang w:val="es-ES"/>
        </w:rPr>
        <w:t xml:space="preserve"> demora en la denuncia policial haya influido en la extensión de la obligación asumida.</w:t>
      </w:r>
    </w:p>
    <w:p w:rsidRPr="00542869" w:rsidR="00542869" w:rsidP="00542869" w:rsidRDefault="00542869" w14:paraId="54671854" w14:textId="2197D8E9">
      <w:pPr>
        <w:jc w:val="both"/>
        <w:rPr>
          <w:rFonts w:ascii="Times New Roman" w:hAnsi="Times New Roman"/>
          <w:b/>
          <w:sz w:val="24"/>
          <w:szCs w:val="24"/>
          <w:lang w:val="es-ES"/>
        </w:rPr>
      </w:pPr>
      <w:r w:rsidRPr="00542869">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542869" w:rsidR="00542869" w:rsidP="00542869" w:rsidRDefault="00542869" w14:paraId="02C78690" w14:textId="63591516">
      <w:pPr>
        <w:jc w:val="both"/>
        <w:rPr>
          <w:rFonts w:ascii="Times New Roman" w:hAnsi="Times New Roman"/>
          <w:b/>
          <w:sz w:val="24"/>
          <w:szCs w:val="24"/>
          <w:lang w:val="es-ES"/>
        </w:rPr>
      </w:pPr>
      <w:r w:rsidRPr="00542869">
        <w:rPr>
          <w:rFonts w:ascii="Times New Roman" w:hAnsi="Times New Roman"/>
          <w:b/>
          <w:sz w:val="24"/>
          <w:szCs w:val="24"/>
          <w:lang w:val="es-ES"/>
        </w:rPr>
        <w:t>RESUELVE:</w:t>
      </w:r>
    </w:p>
    <w:p w:rsidRPr="00542869" w:rsidR="00542869" w:rsidP="00542869" w:rsidRDefault="00542869" w14:paraId="3B81FBA2" w14:textId="415A5824">
      <w:pPr>
        <w:jc w:val="both"/>
        <w:rPr>
          <w:rFonts w:ascii="Times New Roman" w:hAnsi="Times New Roman"/>
          <w:sz w:val="24"/>
          <w:szCs w:val="24"/>
          <w:lang w:val="es-MX"/>
        </w:rPr>
      </w:pPr>
      <w:r w:rsidRPr="463E21D1" w:rsidR="00542869">
        <w:rPr>
          <w:rFonts w:ascii="Times New Roman" w:hAnsi="Times New Roman"/>
          <w:sz w:val="24"/>
          <w:szCs w:val="24"/>
          <w:lang w:val="es-ES"/>
        </w:rPr>
        <w:t>Declarar</w:t>
      </w:r>
      <w:r w:rsidRPr="463E21D1" w:rsidR="00542869">
        <w:rPr>
          <w:rFonts w:ascii="Times New Roman" w:hAnsi="Times New Roman"/>
          <w:b w:val="1"/>
          <w:bCs w:val="1"/>
          <w:sz w:val="24"/>
          <w:szCs w:val="24"/>
          <w:lang w:val="es-ES"/>
        </w:rPr>
        <w:t xml:space="preserve"> INFUNDADA </w:t>
      </w:r>
      <w:r w:rsidRPr="463E21D1" w:rsidR="00542869">
        <w:rPr>
          <w:rFonts w:ascii="Times New Roman" w:hAnsi="Times New Roman"/>
          <w:sz w:val="24"/>
          <w:szCs w:val="24"/>
          <w:lang w:val="es-ES"/>
        </w:rPr>
        <w:t>la reclamación</w:t>
      </w:r>
      <w:r w:rsidRPr="463E21D1" w:rsidR="00542869">
        <w:rPr>
          <w:rFonts w:ascii="Times New Roman" w:hAnsi="Times New Roman"/>
          <w:b w:val="1"/>
          <w:bCs w:val="1"/>
          <w:sz w:val="24"/>
          <w:szCs w:val="24"/>
          <w:lang w:val="es-ES"/>
        </w:rPr>
        <w:t xml:space="preserve"> </w:t>
      </w:r>
      <w:r w:rsidRPr="463E21D1" w:rsidR="00542869">
        <w:rPr>
          <w:rFonts w:ascii="Times New Roman" w:hAnsi="Times New Roman"/>
          <w:sz w:val="24"/>
          <w:szCs w:val="24"/>
          <w:lang w:val="es-ES"/>
        </w:rPr>
        <w:t>interpuesta</w:t>
      </w:r>
      <w:r w:rsidRPr="463E21D1" w:rsidR="00542869">
        <w:rPr>
          <w:rFonts w:ascii="Times New Roman" w:hAnsi="Times New Roman"/>
          <w:sz w:val="24"/>
          <w:szCs w:val="24"/>
          <w:lang w:val="es-MX"/>
        </w:rPr>
        <w:t xml:space="preserve"> por</w:t>
      </w:r>
      <w:r w:rsidRPr="463E21D1" w:rsidR="00542869">
        <w:rPr>
          <w:rFonts w:ascii="Times New Roman" w:hAnsi="Times New Roman"/>
          <w:b w:val="1"/>
          <w:bCs w:val="1"/>
          <w:sz w:val="24"/>
          <w:szCs w:val="24"/>
          <w:lang w:val="es-MX"/>
        </w:rPr>
        <w:t xml:space="preserve"> </w:t>
      </w:r>
      <w:r w:rsidRPr="463E21D1" w:rsidR="2609A25A">
        <w:rPr>
          <w:rFonts w:ascii="Times New Roman" w:hAnsi="Times New Roman"/>
          <w:b w:val="1"/>
          <w:bCs w:val="1"/>
          <w:sz w:val="24"/>
          <w:szCs w:val="24"/>
          <w:lang w:val="es-ES"/>
        </w:rPr>
        <w:t>.........................................................</w:t>
      </w:r>
      <w:r w:rsidRPr="463E21D1" w:rsidR="00542869">
        <w:rPr>
          <w:rFonts w:ascii="Times New Roman" w:hAnsi="Times New Roman"/>
          <w:sz w:val="24"/>
          <w:szCs w:val="24"/>
          <w:lang w:val="es-MX"/>
        </w:rPr>
        <w:t xml:space="preserve"> </w:t>
      </w:r>
      <w:r w:rsidRPr="463E21D1" w:rsidR="00542869">
        <w:rPr>
          <w:rFonts w:ascii="Times New Roman" w:hAnsi="Times New Roman"/>
          <w:sz w:val="24"/>
          <w:szCs w:val="24"/>
          <w:lang w:val="es-ES"/>
        </w:rPr>
        <w:t xml:space="preserve">contra </w:t>
      </w:r>
      <w:r w:rsidRPr="463E21D1" w:rsidR="6E678A3B">
        <w:rPr>
          <w:rFonts w:ascii="Times New Roman" w:hAnsi="Times New Roman"/>
          <w:b w:val="1"/>
          <w:bCs w:val="1"/>
          <w:sz w:val="24"/>
          <w:szCs w:val="24"/>
          <w:lang w:val="es-ES"/>
        </w:rPr>
        <w:t>..............................</w:t>
      </w:r>
      <w:r w:rsidRPr="463E21D1" w:rsidR="00542869">
        <w:rPr>
          <w:rFonts w:ascii="Times New Roman" w:hAnsi="Times New Roman"/>
          <w:b w:val="1"/>
          <w:bCs w:val="1"/>
          <w:sz w:val="24"/>
          <w:szCs w:val="24"/>
          <w:lang w:val="es-MX"/>
        </w:rPr>
        <w:t xml:space="preserve"> </w:t>
      </w:r>
      <w:r w:rsidRPr="463E21D1" w:rsidR="00542869">
        <w:rPr>
          <w:rFonts w:ascii="Times New Roman" w:hAnsi="Times New Roman"/>
          <w:sz w:val="24"/>
          <w:szCs w:val="24"/>
          <w:lang w:val="es-ES"/>
        </w:rPr>
        <w:t>correspondiente al</w:t>
      </w:r>
      <w:r w:rsidRPr="463E21D1" w:rsidR="00542869">
        <w:rPr>
          <w:rFonts w:ascii="Times New Roman" w:hAnsi="Times New Roman"/>
          <w:b w:val="1"/>
          <w:bCs w:val="1"/>
          <w:sz w:val="24"/>
          <w:szCs w:val="24"/>
          <w:lang w:val="es-MX"/>
        </w:rPr>
        <w:t xml:space="preserve"> </w:t>
      </w:r>
      <w:r w:rsidRPr="463E21D1" w:rsidR="00542869">
        <w:rPr>
          <w:rFonts w:ascii="Times New Roman" w:hAnsi="Times New Roman"/>
          <w:b w:val="1"/>
          <w:bCs w:val="1"/>
          <w:sz w:val="24"/>
          <w:szCs w:val="24"/>
          <w:lang w:val="es-ES"/>
        </w:rPr>
        <w:t xml:space="preserve">POLIZA DE SEGURO DE PROTECCION DE TARJETA </w:t>
      </w:r>
      <w:r w:rsidRPr="463E21D1" w:rsidR="00542869">
        <w:rPr>
          <w:rFonts w:ascii="Times New Roman" w:hAnsi="Times New Roman"/>
          <w:b w:val="1"/>
          <w:bCs w:val="1"/>
          <w:sz w:val="24"/>
          <w:szCs w:val="24"/>
          <w:lang w:val="es-MX"/>
        </w:rPr>
        <w:t xml:space="preserve">CON CERTIFICADO </w:t>
      </w:r>
      <w:r w:rsidRPr="463E21D1" w:rsidR="00542869">
        <w:rPr>
          <w:rFonts w:ascii="Times New Roman" w:hAnsi="Times New Roman"/>
          <w:b w:val="1"/>
          <w:bCs w:val="1"/>
          <w:sz w:val="24"/>
          <w:szCs w:val="24"/>
          <w:lang w:val="es-MX"/>
        </w:rPr>
        <w:t>N°</w:t>
      </w:r>
      <w:r w:rsidRPr="463E21D1" w:rsidR="00542869">
        <w:rPr>
          <w:rFonts w:ascii="Times New Roman" w:hAnsi="Times New Roman"/>
          <w:b w:val="1"/>
          <w:bCs w:val="1"/>
          <w:sz w:val="24"/>
          <w:szCs w:val="24"/>
          <w:lang w:val="es-MX"/>
        </w:rPr>
        <w:t xml:space="preserve"> </w:t>
      </w:r>
      <w:r w:rsidRPr="463E21D1" w:rsidR="026AD538">
        <w:rPr>
          <w:rFonts w:ascii="Times New Roman" w:hAnsi="Times New Roman"/>
          <w:b w:val="1"/>
          <w:bCs w:val="1"/>
          <w:sz w:val="24"/>
          <w:szCs w:val="24"/>
          <w:lang w:val="es-ES"/>
        </w:rPr>
        <w:t>..........................</w:t>
      </w:r>
      <w:r w:rsidRPr="463E21D1" w:rsidR="00542869">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5B196EFA">
      <w:pPr>
        <w:jc w:val="right"/>
        <w:rPr>
          <w:rFonts w:ascii="Times New Roman" w:hAnsi="Times New Roman"/>
          <w:sz w:val="24"/>
          <w:szCs w:val="24"/>
        </w:rPr>
      </w:pPr>
      <w:r w:rsidRPr="002073F3">
        <w:rPr>
          <w:rFonts w:ascii="Times New Roman" w:hAnsi="Times New Roman"/>
          <w:sz w:val="24"/>
          <w:szCs w:val="24"/>
        </w:rPr>
        <w:t xml:space="preserve">Lima, </w:t>
      </w:r>
      <w:r w:rsidR="00E62F40">
        <w:rPr>
          <w:rFonts w:ascii="Times New Roman" w:hAnsi="Times New Roman"/>
          <w:sz w:val="24"/>
          <w:szCs w:val="24"/>
        </w:rPr>
        <w:t>13</w:t>
      </w:r>
      <w:r w:rsidRPr="00792BF2" w:rsidR="00621292">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Alicia Martín López – 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2BA0" w:rsidP="00722F1A" w:rsidRDefault="00E22BA0" w14:paraId="19277F24" w14:textId="77777777">
      <w:pPr>
        <w:spacing w:after="0" w:line="240" w:lineRule="auto"/>
      </w:pPr>
      <w:r>
        <w:separator/>
      </w:r>
    </w:p>
  </w:endnote>
  <w:endnote w:type="continuationSeparator" w:id="0">
    <w:p w:rsidR="00E22BA0" w:rsidP="00722F1A" w:rsidRDefault="00E22BA0" w14:paraId="4AD97EF2" w14:textId="77777777">
      <w:pPr>
        <w:spacing w:after="0" w:line="240" w:lineRule="auto"/>
      </w:pPr>
      <w:r>
        <w:continuationSeparator/>
      </w:r>
    </w:p>
  </w:endnote>
  <w:endnote w:type="continuationNotice" w:id="1">
    <w:p w:rsidR="00E22BA0" w:rsidRDefault="00E22BA0" w14:paraId="208EE3F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2BA0" w:rsidP="00722F1A" w:rsidRDefault="00E22BA0" w14:paraId="45804FA9" w14:textId="77777777">
      <w:pPr>
        <w:spacing w:after="0" w:line="240" w:lineRule="auto"/>
      </w:pPr>
      <w:r>
        <w:separator/>
      </w:r>
    </w:p>
  </w:footnote>
  <w:footnote w:type="continuationSeparator" w:id="0">
    <w:p w:rsidR="00E22BA0" w:rsidP="00722F1A" w:rsidRDefault="00E22BA0" w14:paraId="6111DFB0" w14:textId="77777777">
      <w:pPr>
        <w:spacing w:after="0" w:line="240" w:lineRule="auto"/>
      </w:pPr>
      <w:r>
        <w:continuationSeparator/>
      </w:r>
    </w:p>
  </w:footnote>
  <w:footnote w:type="continuationNotice" w:id="1">
    <w:p w:rsidR="00E22BA0" w:rsidRDefault="00E22BA0" w14:paraId="199EB58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0550"/>
    <w:rsid w:val="0012144D"/>
    <w:rsid w:val="001226C3"/>
    <w:rsid w:val="00123B3A"/>
    <w:rsid w:val="0013141A"/>
    <w:rsid w:val="00132E9A"/>
    <w:rsid w:val="00136C86"/>
    <w:rsid w:val="00136EFF"/>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C6830"/>
    <w:rsid w:val="001D5079"/>
    <w:rsid w:val="001D71B9"/>
    <w:rsid w:val="001D7600"/>
    <w:rsid w:val="001E0928"/>
    <w:rsid w:val="001E149F"/>
    <w:rsid w:val="001E272B"/>
    <w:rsid w:val="001E347B"/>
    <w:rsid w:val="001E466C"/>
    <w:rsid w:val="001E5710"/>
    <w:rsid w:val="001F214A"/>
    <w:rsid w:val="001F4171"/>
    <w:rsid w:val="001F5220"/>
    <w:rsid w:val="001F5485"/>
    <w:rsid w:val="002021B2"/>
    <w:rsid w:val="00203146"/>
    <w:rsid w:val="00203DD2"/>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0CFF"/>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286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975D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4F1C"/>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86F8B"/>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2349"/>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5E45"/>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B6305"/>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2BA0"/>
    <w:rsid w:val="00E246F6"/>
    <w:rsid w:val="00E259F9"/>
    <w:rsid w:val="00E276B0"/>
    <w:rsid w:val="00E31DD4"/>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28E9"/>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6AD538"/>
    <w:rsid w:val="09F3506C"/>
    <w:rsid w:val="111A6712"/>
    <w:rsid w:val="140132C5"/>
    <w:rsid w:val="197FF67D"/>
    <w:rsid w:val="1A0C8B56"/>
    <w:rsid w:val="2609A25A"/>
    <w:rsid w:val="3547AE8E"/>
    <w:rsid w:val="463E21D1"/>
    <w:rsid w:val="4BC833D9"/>
    <w:rsid w:val="4D826399"/>
    <w:rsid w:val="4EDD21E1"/>
    <w:rsid w:val="5735479E"/>
    <w:rsid w:val="6E678A3B"/>
    <w:rsid w:val="71603EAA"/>
    <w:rsid w:val="7301C203"/>
    <w:rsid w:val="79F0D6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1136860">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77062251">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1201157-DD75-4F19-B1C1-F27218F99CD9}"/>
</file>

<file path=customXml/itemProps3.xml><?xml version="1.0" encoding="utf-8"?>
<ds:datastoreItem xmlns:ds="http://schemas.openxmlformats.org/officeDocument/2006/customXml" ds:itemID="{C1E1E684-4B85-468F-95AE-2AA535C06C81}"/>
</file>

<file path=customXml/itemProps4.xml><?xml version="1.0" encoding="utf-8"?>
<ds:datastoreItem xmlns:ds="http://schemas.openxmlformats.org/officeDocument/2006/customXml" ds:itemID="{9C8B72B0-1B73-413F-A1AD-68343B028B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936</cp:revision>
  <cp:lastPrinted>2024-11-14T21:22:00Z</cp:lastPrinted>
  <dcterms:created xsi:type="dcterms:W3CDTF">2022-12-22T22:59:00Z</dcterms:created>
  <dcterms:modified xsi:type="dcterms:W3CDTF">2025-11-11T17:59:37Z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