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96835" w:rsidP="00BF5D2A" w:rsidRDefault="00F15FBA" w14:paraId="1E5AA06A" w14:textId="2DCCDA70">
      <w:pPr>
        <w:pStyle w:val="Ttulo"/>
        <w:outlineLvl w:val="0"/>
        <w:rPr>
          <w:lang w:val="es-PE"/>
        </w:rPr>
      </w:pPr>
      <w:r w:rsidRPr="00F3453C">
        <w:rPr>
          <w:lang w:val="es-PE"/>
        </w:rPr>
        <w:t xml:space="preserve">RESOLUCIÓN </w:t>
      </w:r>
      <w:proofErr w:type="spellStart"/>
      <w:r w:rsidRPr="00F3453C">
        <w:rPr>
          <w:lang w:val="es-PE"/>
        </w:rPr>
        <w:t>N</w:t>
      </w:r>
      <w:r w:rsidRPr="00F3453C" w:rsidR="001631D6">
        <w:rPr>
          <w:lang w:val="es-PE"/>
        </w:rPr>
        <w:t>°</w:t>
      </w:r>
      <w:proofErr w:type="spellEnd"/>
      <w:r w:rsidRPr="00F3453C" w:rsidR="001631D6">
        <w:rPr>
          <w:lang w:val="es-PE"/>
        </w:rPr>
        <w:t xml:space="preserve"> </w:t>
      </w:r>
      <w:r w:rsidRPr="00F3453C" w:rsidR="00015A30">
        <w:rPr>
          <w:lang w:val="es-PE"/>
        </w:rPr>
        <w:t>0</w:t>
      </w:r>
      <w:r w:rsidRPr="00F3453C" w:rsidR="008E588C">
        <w:rPr>
          <w:lang w:val="es-PE"/>
        </w:rPr>
        <w:t>2</w:t>
      </w:r>
      <w:r w:rsidR="00FD3234">
        <w:rPr>
          <w:lang w:val="es-PE"/>
        </w:rPr>
        <w:t>1</w:t>
      </w:r>
      <w:r w:rsidRPr="00F3453C" w:rsidR="001631D6">
        <w:rPr>
          <w:lang w:val="es-PE"/>
        </w:rPr>
        <w:t>/2</w:t>
      </w:r>
      <w:r w:rsidRPr="00F3453C" w:rsidR="0073373B">
        <w:rPr>
          <w:lang w:val="es-PE"/>
        </w:rPr>
        <w:t>5</w:t>
      </w:r>
    </w:p>
    <w:p w:rsidRPr="00F3453C" w:rsidR="00BF5D2A" w:rsidP="00BF5D2A" w:rsidRDefault="00BF5D2A" w14:paraId="43799B67" w14:textId="77777777">
      <w:pPr>
        <w:pStyle w:val="Ttulo"/>
        <w:outlineLvl w:val="0"/>
        <w:rPr>
          <w:lang w:val="es-PE"/>
        </w:rPr>
      </w:pPr>
    </w:p>
    <w:p w:rsidRPr="00BF5D2A" w:rsidR="00BF5D2A" w:rsidP="00BF5D2A" w:rsidRDefault="00BF5D2A" w14:paraId="4169E01E" w14:textId="77777777">
      <w:pPr>
        <w:jc w:val="both"/>
        <w:outlineLvl w:val="0"/>
      </w:pPr>
      <w:r w:rsidRPr="00BF5D2A">
        <w:rPr>
          <w:b/>
          <w:bCs/>
        </w:rPr>
        <w:t>VISTOS:</w:t>
      </w:r>
    </w:p>
    <w:p w:rsidRPr="00BF5D2A" w:rsidR="00BF5D2A" w:rsidP="00BF5D2A" w:rsidRDefault="00BF5D2A" w14:paraId="15C7AD93" w14:textId="77777777">
      <w:pPr>
        <w:jc w:val="both"/>
        <w:outlineLvl w:val="0"/>
        <w:rPr>
          <w:lang w:val="es-PE"/>
        </w:rPr>
      </w:pPr>
    </w:p>
    <w:p w:rsidRPr="00BF5D2A" w:rsidR="00BF5D2A" w:rsidP="00BF5D2A" w:rsidRDefault="00BF5D2A" w14:paraId="285AAF9A" w14:textId="740ADC98">
      <w:pPr>
        <w:jc w:val="both"/>
        <w:outlineLvl w:val="0"/>
        <w:rPr>
          <w:lang w:val="es-PE"/>
        </w:rPr>
      </w:pPr>
      <w:r w:rsidRPr="52068F2A" w:rsidR="00BF5D2A">
        <w:rPr>
          <w:lang w:val="es-PE"/>
        </w:rPr>
        <w:t xml:space="preserve">Que, don </w:t>
      </w:r>
      <w:r w:rsidRPr="52068F2A" w:rsidR="0874AD7F">
        <w:rPr>
          <w:b w:val="1"/>
          <w:bCs w:val="1"/>
          <w:lang w:val="es-PE"/>
        </w:rPr>
        <w:t>.....................................................</w:t>
      </w:r>
      <w:r w:rsidRPr="52068F2A" w:rsidR="00BF5D2A">
        <w:rPr>
          <w:b w:val="1"/>
          <w:bCs w:val="1"/>
          <w:lang w:val="es-PE"/>
        </w:rPr>
        <w:t xml:space="preserve"> </w:t>
      </w:r>
      <w:r w:rsidRPr="52068F2A" w:rsidR="00BF5D2A">
        <w:rPr>
          <w:lang w:val="es-PE"/>
        </w:rPr>
        <w:t xml:space="preserve">(en adelante, el reclamante) interpone reclamación ante esta Defensoría del Asegurado (DEFASEG), solicitando que </w:t>
      </w:r>
      <w:r w:rsidRPr="52068F2A" w:rsidR="043D075E">
        <w:rPr>
          <w:b w:val="1"/>
          <w:bCs w:val="1"/>
          <w:lang w:val="es-PE"/>
        </w:rPr>
        <w:t>................................................................................</w:t>
      </w:r>
      <w:r w:rsidRPr="52068F2A" w:rsidR="00BF5D2A">
        <w:rPr>
          <w:b w:val="1"/>
          <w:bCs w:val="1"/>
          <w:lang w:val="es-PE"/>
        </w:rPr>
        <w:t xml:space="preserve"> </w:t>
      </w:r>
      <w:r w:rsidRPr="52068F2A" w:rsidR="00BF5D2A">
        <w:rPr>
          <w:lang w:val="es-PE"/>
        </w:rPr>
        <w:t>(en adelante, la aseguradora)</w:t>
      </w:r>
      <w:r w:rsidRPr="52068F2A" w:rsidR="00BF5D2A">
        <w:rPr>
          <w:b w:val="1"/>
          <w:bCs w:val="1"/>
          <w:lang w:val="es-PE"/>
        </w:rPr>
        <w:t xml:space="preserve"> </w:t>
      </w:r>
      <w:r w:rsidRPr="52068F2A" w:rsidR="00BF5D2A">
        <w:rPr>
          <w:lang w:val="es-PE"/>
        </w:rPr>
        <w:t xml:space="preserve">apruebe su solicitud de cobertura por concepto de gastos de sepelio por el fallecimiento de </w:t>
      </w:r>
      <w:r w:rsidRPr="52068F2A" w:rsidR="0AE1618B">
        <w:rPr>
          <w:lang w:val="es-PE"/>
        </w:rPr>
        <w:t>................................................................................</w:t>
      </w:r>
      <w:r w:rsidRPr="52068F2A" w:rsidR="00BF5D2A">
        <w:rPr>
          <w:lang w:val="es-PE"/>
        </w:rPr>
        <w:t xml:space="preserve">, </w:t>
      </w:r>
      <w:r w:rsidRPr="52068F2A" w:rsidR="6068BA85">
        <w:rPr>
          <w:lang w:val="es-PE"/>
        </w:rPr>
        <w:t>................................................................................</w:t>
      </w:r>
      <w:r w:rsidRPr="52068F2A" w:rsidR="00BF5D2A">
        <w:rPr>
          <w:lang w:val="es-PE"/>
        </w:rPr>
        <w:t xml:space="preserve"> </w:t>
      </w:r>
      <w:r w:rsidRPr="52068F2A" w:rsidR="2A27A5BC">
        <w:rPr>
          <w:lang w:val="es-PE"/>
        </w:rPr>
        <w:t>...</w:t>
      </w:r>
      <w:r w:rsidRPr="52068F2A" w:rsidR="00BF5D2A">
        <w:rPr>
          <w:lang w:val="es-PE"/>
        </w:rPr>
        <w:t xml:space="preserve"> </w:t>
      </w:r>
      <w:r w:rsidRPr="52068F2A" w:rsidR="72E56911">
        <w:rPr>
          <w:lang w:val="es-PE"/>
        </w:rPr>
        <w:t>................................................................................</w:t>
      </w:r>
      <w:r w:rsidRPr="52068F2A" w:rsidR="00BF5D2A">
        <w:rPr>
          <w:lang w:val="es-PE"/>
        </w:rPr>
        <w:t>.</w:t>
      </w:r>
    </w:p>
    <w:p w:rsidRPr="00BF5D2A" w:rsidR="00BF5D2A" w:rsidP="00BF5D2A" w:rsidRDefault="00BF5D2A" w14:paraId="3A0F808F" w14:textId="77777777">
      <w:pPr>
        <w:jc w:val="both"/>
        <w:outlineLvl w:val="0"/>
        <w:rPr>
          <w:lang w:val="es-PE"/>
        </w:rPr>
      </w:pPr>
    </w:p>
    <w:p w:rsidRPr="00BF5D2A" w:rsidR="00BF5D2A" w:rsidP="00BF5D2A" w:rsidRDefault="00BF5D2A" w14:paraId="7FC3D113" w14:textId="77777777">
      <w:pPr>
        <w:jc w:val="both"/>
        <w:outlineLvl w:val="0"/>
        <w:rPr>
          <w:lang w:val="es-PE"/>
        </w:rPr>
      </w:pPr>
      <w:r w:rsidRPr="00BF5D2A">
        <w:rPr>
          <w:lang w:val="es-PE"/>
        </w:rPr>
        <w:t>Que, la señalada reclamación cumple con los requisitos de materia, cuantía y oportunidad establecidos en el Reglamento de la DEFASEG (http://www.defaseg.com.pe/reglamento);</w:t>
      </w:r>
    </w:p>
    <w:p w:rsidRPr="00BF5D2A" w:rsidR="00BF5D2A" w:rsidP="00BF5D2A" w:rsidRDefault="00BF5D2A" w14:paraId="1638D205" w14:textId="77777777">
      <w:pPr>
        <w:jc w:val="both"/>
        <w:outlineLvl w:val="0"/>
        <w:rPr>
          <w:lang w:val="es-PE"/>
        </w:rPr>
      </w:pPr>
    </w:p>
    <w:p w:rsidRPr="00BF5D2A" w:rsidR="00BF5D2A" w:rsidP="00BF5D2A" w:rsidRDefault="00BF5D2A" w14:paraId="1CDDD712" w14:textId="77777777">
      <w:pPr>
        <w:jc w:val="both"/>
        <w:outlineLvl w:val="0"/>
        <w:rPr>
          <w:lang w:val="es-PE"/>
        </w:rPr>
      </w:pPr>
      <w:r w:rsidRPr="00BF5D2A">
        <w:rPr>
          <w:lang w:val="es-PE"/>
        </w:rPr>
        <w:t>Que, habiéndosele corrido traslado de la respectiva reclamación, la aseguradora presentó sus respectivos descargos y la documentación solicitada;</w:t>
      </w:r>
    </w:p>
    <w:p w:rsidRPr="00BF5D2A" w:rsidR="00BF5D2A" w:rsidP="00BF5D2A" w:rsidRDefault="00BF5D2A" w14:paraId="05908B6F" w14:textId="77777777">
      <w:pPr>
        <w:jc w:val="both"/>
        <w:outlineLvl w:val="0"/>
        <w:rPr>
          <w:lang w:val="es-PE"/>
        </w:rPr>
      </w:pPr>
    </w:p>
    <w:p w:rsidRPr="00BF5D2A" w:rsidR="00BF5D2A" w:rsidP="00BF5D2A" w:rsidRDefault="00BF5D2A" w14:paraId="1541D627" w14:textId="77777777">
      <w:pPr>
        <w:jc w:val="both"/>
        <w:outlineLvl w:val="0"/>
        <w:rPr>
          <w:lang w:val="es-PE"/>
        </w:rPr>
      </w:pPr>
      <w:r w:rsidRPr="00BF5D2A">
        <w:rPr>
          <w:lang w:val="es-PE"/>
        </w:rPr>
        <w:t>Que, el 03 de diciembre de 2024 se realizó la audiencia virtual de vista con la concurrencia de ambas partes, quienes tuvieron oportunidad de exponer sus respectivas posiciones tratándose de la materia reclamada, absolviendo las diversas preguntas que les fueron formuladas;</w:t>
      </w:r>
    </w:p>
    <w:p w:rsidRPr="00BF5D2A" w:rsidR="00BF5D2A" w:rsidP="00BF5D2A" w:rsidRDefault="00BF5D2A" w14:paraId="19C14BD2" w14:textId="77777777">
      <w:pPr>
        <w:jc w:val="both"/>
        <w:outlineLvl w:val="0"/>
        <w:rPr>
          <w:lang w:val="es-PE"/>
        </w:rPr>
      </w:pPr>
    </w:p>
    <w:p w:rsidRPr="00BF5D2A" w:rsidR="00BF5D2A" w:rsidP="00BF5D2A" w:rsidRDefault="00BF5D2A" w14:paraId="27866CDD" w14:textId="38ACC703">
      <w:pPr>
        <w:jc w:val="both"/>
        <w:outlineLvl w:val="0"/>
      </w:pPr>
      <w:r w:rsidR="00BF5D2A">
        <w:rPr/>
        <w:t xml:space="preserve">Que, en síntesis, el reclamante manifiesta lo siguiente: a) </w:t>
      </w:r>
      <w:r w:rsidRPr="52068F2A" w:rsidR="00BF5D2A">
        <w:rPr>
          <w:lang w:val="es-PE"/>
        </w:rPr>
        <w:t xml:space="preserve">en la carta emitida por la aseguradora, en relación con la solicitud de cobertura, se menciona una serie de solicitudes realizadas por los señores </w:t>
      </w:r>
      <w:r w:rsidRPr="52068F2A" w:rsidR="54A65C6E">
        <w:rPr>
          <w:lang w:val="es-PE"/>
        </w:rPr>
        <w:t>.............................</w:t>
      </w:r>
      <w:r w:rsidRPr="52068F2A" w:rsidR="00BF5D2A">
        <w:rPr>
          <w:lang w:val="es-PE"/>
        </w:rPr>
        <w:t xml:space="preserve"> y </w:t>
      </w:r>
      <w:r w:rsidRPr="52068F2A" w:rsidR="6B95B797">
        <w:rPr>
          <w:lang w:val="es-PE"/>
        </w:rPr>
        <w:t>.............................</w:t>
      </w:r>
      <w:r w:rsidRPr="52068F2A" w:rsidR="00BF5D2A">
        <w:rPr>
          <w:lang w:val="es-PE"/>
        </w:rPr>
        <w:t xml:space="preserve">, en las cuales se emiten boletas que -luego- son anuladas, para solicitar la misma cobertura por los mismos casos; b) en ningún momento ha existido fraude. Lo que ha ocurrido es una mala asesoría con relación al cobro de esta cobertura; c) el 04 de noviembre de 2022, El señor </w:t>
      </w:r>
      <w:r w:rsidRPr="52068F2A" w:rsidR="61B606B4">
        <w:rPr>
          <w:lang w:val="es-PE"/>
        </w:rPr>
        <w:t>..........................................................</w:t>
      </w:r>
      <w:r w:rsidRPr="52068F2A" w:rsidR="00BF5D2A">
        <w:rPr>
          <w:lang w:val="es-PE"/>
        </w:rPr>
        <w:t xml:space="preserve"> (en adelante, señor </w:t>
      </w:r>
      <w:r w:rsidRPr="52068F2A" w:rsidR="54A65C6E">
        <w:rPr>
          <w:lang w:val="es-PE"/>
        </w:rPr>
        <w:t>.............................</w:t>
      </w:r>
      <w:r w:rsidRPr="52068F2A" w:rsidR="00BF5D2A">
        <w:rPr>
          <w:lang w:val="es-PE"/>
        </w:rPr>
        <w:t xml:space="preserve">), quien realizó los gastos funerarios de </w:t>
      </w:r>
      <w:r w:rsidRPr="52068F2A" w:rsidR="0AE1618B">
        <w:rPr>
          <w:lang w:val="es-PE"/>
        </w:rPr>
        <w:t>................................................................................</w:t>
      </w:r>
      <w:r w:rsidRPr="52068F2A" w:rsidR="00BF5D2A">
        <w:rPr>
          <w:lang w:val="es-PE"/>
        </w:rPr>
        <w:t xml:space="preserve">, envió al correo </w:t>
      </w:r>
      <w:r w:rsidRPr="52068F2A" w:rsidR="5A727CD6">
        <w:rPr>
          <w:lang w:val="es-PE"/>
        </w:rPr>
        <w:t>..........................................................</w:t>
      </w:r>
      <w:r w:rsidRPr="52068F2A" w:rsidR="00BF5D2A">
        <w:rPr>
          <w:lang w:val="es-PE"/>
        </w:rPr>
        <w:t xml:space="preserve"> con los documentos respectivos solicitando el reembolso de los gastos de sepelio; d) estos documentos incluían boletas de la Funeraria </w:t>
      </w:r>
      <w:r w:rsidRPr="52068F2A" w:rsidR="710CABD9">
        <w:rPr>
          <w:lang w:val="es-PE"/>
        </w:rPr>
        <w:t>....................</w:t>
      </w:r>
      <w:r w:rsidRPr="52068F2A" w:rsidR="00BF5D2A">
        <w:rPr>
          <w:lang w:val="es-PE"/>
        </w:rPr>
        <w:t xml:space="preserve">, perteneciente al señor </w:t>
      </w:r>
      <w:r w:rsidRPr="52068F2A" w:rsidR="083624A8">
        <w:rPr>
          <w:lang w:val="es-PE"/>
        </w:rPr>
        <w:t>..........................................................</w:t>
      </w:r>
      <w:r w:rsidRPr="52068F2A" w:rsidR="00BF5D2A">
        <w:rPr>
          <w:lang w:val="es-PE"/>
        </w:rPr>
        <w:t xml:space="preserve"> (en adelante, señor </w:t>
      </w:r>
      <w:r w:rsidRPr="52068F2A" w:rsidR="41A3EADF">
        <w:rPr>
          <w:lang w:val="es-PE"/>
        </w:rPr>
        <w:t>...................................</w:t>
      </w:r>
      <w:r w:rsidRPr="52068F2A" w:rsidR="00BF5D2A">
        <w:rPr>
          <w:lang w:val="es-PE"/>
        </w:rPr>
        <w:t>). Este precisó que el envío se realizó desde el correo funeraria</w:t>
      </w:r>
      <w:r w:rsidRPr="52068F2A" w:rsidR="710CABD9">
        <w:rPr>
          <w:lang w:val="es-PE"/>
        </w:rPr>
        <w:t>....................</w:t>
      </w:r>
      <w:r w:rsidRPr="52068F2A" w:rsidR="00BF5D2A">
        <w:rPr>
          <w:lang w:val="es-PE"/>
        </w:rPr>
        <w:t xml:space="preserve">18@outlook.com, perteneciente a la funeraria; e) la boleta electrónica fue emitida a nombre del señor </w:t>
      </w:r>
      <w:r w:rsidRPr="52068F2A" w:rsidR="54A65C6E">
        <w:rPr>
          <w:lang w:val="es-PE"/>
        </w:rPr>
        <w:t>.............................</w:t>
      </w:r>
      <w:r w:rsidRPr="52068F2A" w:rsidR="00BF5D2A">
        <w:rPr>
          <w:lang w:val="es-PE"/>
        </w:rPr>
        <w:t xml:space="preserve">, por haber realizado los gastos del sepelio. Asimismo, el 11 de noviembre de 2022, el Sr. </w:t>
      </w:r>
      <w:r w:rsidRPr="52068F2A" w:rsidR="710CABD9">
        <w:rPr>
          <w:lang w:val="es-PE"/>
        </w:rPr>
        <w:t>....................</w:t>
      </w:r>
      <w:r w:rsidRPr="52068F2A" w:rsidR="00BF5D2A">
        <w:rPr>
          <w:lang w:val="es-PE"/>
        </w:rPr>
        <w:t xml:space="preserve"> envió la declaración jurada legalizada notarialmente para acreditar los gastos realizados; f) la aseguradora le indicó al señor </w:t>
      </w:r>
      <w:r w:rsidRPr="52068F2A" w:rsidR="54A65C6E">
        <w:rPr>
          <w:lang w:val="es-PE"/>
        </w:rPr>
        <w:t>.............................</w:t>
      </w:r>
      <w:r w:rsidRPr="52068F2A" w:rsidR="00BF5D2A">
        <w:rPr>
          <w:lang w:val="es-PE"/>
        </w:rPr>
        <w:t xml:space="preserve"> que, debido a que había realizado el envío a través del correo de la Funeraria </w:t>
      </w:r>
      <w:r w:rsidRPr="52068F2A" w:rsidR="710CABD9">
        <w:rPr>
          <w:lang w:val="es-PE"/>
        </w:rPr>
        <w:t>....................</w:t>
      </w:r>
      <w:r w:rsidRPr="52068F2A" w:rsidR="00BF5D2A">
        <w:rPr>
          <w:lang w:val="es-PE"/>
        </w:rPr>
        <w:t xml:space="preserve">, debía realizar la variación de boletas electrónicas a facturas, porque el beneficiario del reembolso tenía que ser el propietario de la funeraria, </w:t>
      </w:r>
      <w:r w:rsidRPr="52068F2A" w:rsidR="41A3EADF">
        <w:rPr>
          <w:lang w:val="es-PE"/>
        </w:rPr>
        <w:t>...................................</w:t>
      </w:r>
      <w:r w:rsidRPr="52068F2A" w:rsidR="00BF5D2A">
        <w:rPr>
          <w:lang w:val="es-PE"/>
        </w:rPr>
        <w:t xml:space="preserve">. Además, le solicitó la cuenta bancaria de dicha funeraria; g) el 14 y 15 de noviembre de 2022, se le volvió a solicitar al señor </w:t>
      </w:r>
      <w:r w:rsidRPr="52068F2A" w:rsidR="54A65C6E">
        <w:rPr>
          <w:lang w:val="es-PE"/>
        </w:rPr>
        <w:t>.............................</w:t>
      </w:r>
      <w:r w:rsidRPr="52068F2A" w:rsidR="00BF5D2A">
        <w:rPr>
          <w:lang w:val="es-PE"/>
        </w:rPr>
        <w:t xml:space="preserve"> el cambio de boletas a facturas, indicando que el beneficiario sería el señor </w:t>
      </w:r>
      <w:r w:rsidRPr="52068F2A" w:rsidR="41A3EADF">
        <w:rPr>
          <w:lang w:val="es-PE"/>
        </w:rPr>
        <w:t>...................................</w:t>
      </w:r>
      <w:r w:rsidRPr="52068F2A" w:rsidR="00BF5D2A">
        <w:rPr>
          <w:lang w:val="es-PE"/>
        </w:rPr>
        <w:t xml:space="preserve">. El día 16 de noviembre de 2022, se le informó que debía subsanar lo solicitado para proceder con la evaluación de la solicitud; h) el señor </w:t>
      </w:r>
      <w:r w:rsidRPr="52068F2A" w:rsidR="54A65C6E">
        <w:rPr>
          <w:lang w:val="es-PE"/>
        </w:rPr>
        <w:t>.............................</w:t>
      </w:r>
      <w:r w:rsidRPr="52068F2A" w:rsidR="00BF5D2A">
        <w:rPr>
          <w:lang w:val="es-PE"/>
        </w:rPr>
        <w:t xml:space="preserve"> </w:t>
      </w:r>
      <w:r w:rsidRPr="52068F2A" w:rsidR="00BF5D2A">
        <w:rPr>
          <w:lang w:val="es-PE"/>
        </w:rPr>
        <w:t>se puso en contacto con la aseguradora para solicitar orientación ante la situación, con la cual no estaba conforme.</w:t>
      </w:r>
      <w:r w:rsidRPr="52068F2A" w:rsidR="00BF5D2A">
        <w:rPr>
          <w:lang w:val="es-PE"/>
        </w:rPr>
        <w:t xml:space="preserve"> Se le indicó que, como su apellido coincidía con el del propietario de la Funeraria </w:t>
      </w:r>
      <w:r w:rsidRPr="52068F2A" w:rsidR="710CABD9">
        <w:rPr>
          <w:lang w:val="es-PE"/>
        </w:rPr>
        <w:t>....................</w:t>
      </w:r>
      <w:r w:rsidRPr="52068F2A" w:rsidR="00BF5D2A">
        <w:rPr>
          <w:lang w:val="es-PE"/>
        </w:rPr>
        <w:t xml:space="preserve">, el desembolso debía ser para dicho propietario, i) la solución que le ofrecieron fue que enviara los documentos desde otro correo que no llevara el nombre de la funeraria o que creara un nuevo correo. </w:t>
      </w:r>
      <w:r w:rsidRPr="52068F2A" w:rsidR="00BF5D2A">
        <w:rPr>
          <w:lang w:val="es-PE"/>
        </w:rPr>
        <w:t xml:space="preserve">Respecto al tema de la boleta, le sugirieron que la cambiara por una de otra funeraria donde no coincidiera su apellido, para que no se tomara como si él fuera el dueño o trabajador de la Funeraria </w:t>
      </w:r>
      <w:r w:rsidRPr="52068F2A" w:rsidR="710CABD9">
        <w:rPr>
          <w:lang w:val="es-PE"/>
        </w:rPr>
        <w:t>....................</w:t>
      </w:r>
      <w:r w:rsidRPr="52068F2A" w:rsidR="00BF5D2A">
        <w:rPr>
          <w:lang w:val="es-PE"/>
        </w:rPr>
        <w:t xml:space="preserve">, ya que, según lo indicado, él no es ni dueño ni trabajador de dicha funeraria; j) el señor </w:t>
      </w:r>
      <w:r w:rsidRPr="52068F2A" w:rsidR="54A65C6E">
        <w:rPr>
          <w:lang w:val="es-PE"/>
        </w:rPr>
        <w:t>.............................</w:t>
      </w:r>
      <w:r w:rsidRPr="52068F2A" w:rsidR="00BF5D2A">
        <w:rPr>
          <w:lang w:val="es-PE"/>
        </w:rPr>
        <w:t xml:space="preserve"> solicitó el 01 de diciembre de 2022 el apoyo de </w:t>
      </w:r>
      <w:r w:rsidRPr="52068F2A" w:rsidR="6B95B797">
        <w:rPr>
          <w:lang w:val="es-PE"/>
        </w:rPr>
        <w:t>.............................</w:t>
      </w:r>
      <w:r w:rsidRPr="52068F2A" w:rsidR="00BF5D2A">
        <w:rPr>
          <w:lang w:val="es-PE"/>
        </w:rPr>
        <w:t xml:space="preserve"> Estrada (en adelante, señor </w:t>
      </w:r>
      <w:r w:rsidRPr="52068F2A" w:rsidR="44B8315B">
        <w:rPr>
          <w:lang w:val="es-PE"/>
        </w:rPr>
        <w:t>..................</w:t>
      </w:r>
      <w:r w:rsidRPr="52068F2A" w:rsidR="00BF5D2A">
        <w:rPr>
          <w:lang w:val="es-PE"/>
        </w:rPr>
        <w:t>) para que, con su correo personal (</w:t>
      </w:r>
      <w:r w:rsidRPr="52068F2A" w:rsidR="7BDC9ECD">
        <w:rPr>
          <w:lang w:val="es-PE"/>
        </w:rPr>
        <w:t>..................................................................</w:t>
      </w:r>
      <w:r w:rsidRPr="52068F2A" w:rsidR="00BF5D2A">
        <w:rPr>
          <w:lang w:val="es-PE"/>
        </w:rPr>
        <w:t xml:space="preserve">), solicitara el reembolso de los gastos de sepelio, ya que habían pasado varios días sin una respuesta positiva por parte de la aseguradora; k) el señor </w:t>
      </w:r>
      <w:r w:rsidRPr="52068F2A" w:rsidR="54A65C6E">
        <w:rPr>
          <w:lang w:val="es-PE"/>
        </w:rPr>
        <w:t>.............................</w:t>
      </w:r>
      <w:r w:rsidRPr="52068F2A" w:rsidR="00BF5D2A">
        <w:rPr>
          <w:lang w:val="es-PE"/>
        </w:rPr>
        <w:t xml:space="preserve"> solicitó el apoyo del propietario de la Funeraria </w:t>
      </w:r>
      <w:r w:rsidRPr="52068F2A" w:rsidR="710CABD9">
        <w:rPr>
          <w:lang w:val="es-PE"/>
        </w:rPr>
        <w:t>....................</w:t>
      </w:r>
      <w:r w:rsidRPr="52068F2A" w:rsidR="00BF5D2A">
        <w:rPr>
          <w:lang w:val="es-PE"/>
        </w:rPr>
        <w:t xml:space="preserve">, quien a su vez pidió la colaboración del señor </w:t>
      </w:r>
      <w:r w:rsidRPr="52068F2A" w:rsidR="50C52C5D">
        <w:rPr>
          <w:lang w:val="es-PE"/>
        </w:rPr>
        <w:t>.........................................</w:t>
      </w:r>
      <w:r w:rsidRPr="52068F2A" w:rsidR="00BF5D2A">
        <w:rPr>
          <w:lang w:val="es-PE"/>
        </w:rPr>
        <w:t xml:space="preserve"> (en adelante, señor </w:t>
      </w:r>
      <w:r w:rsidRPr="52068F2A" w:rsidR="19D51D40">
        <w:rPr>
          <w:lang w:val="es-PE"/>
        </w:rPr>
        <w:t>..................</w:t>
      </w:r>
      <w:r w:rsidRPr="52068F2A" w:rsidR="00BF5D2A">
        <w:rPr>
          <w:lang w:val="es-PE"/>
        </w:rPr>
        <w:t xml:space="preserve">), propietario de la Funeraria </w:t>
      </w:r>
      <w:r w:rsidRPr="52068F2A" w:rsidR="19D51D40">
        <w:rPr>
          <w:lang w:val="es-PE"/>
        </w:rPr>
        <w:t>..................</w:t>
      </w:r>
      <w:r w:rsidRPr="52068F2A" w:rsidR="00BF5D2A">
        <w:rPr>
          <w:lang w:val="es-PE"/>
        </w:rPr>
        <w:t xml:space="preserve">; l) el señor </w:t>
      </w:r>
      <w:r w:rsidRPr="52068F2A" w:rsidR="19D51D40">
        <w:rPr>
          <w:lang w:val="es-PE"/>
        </w:rPr>
        <w:t>..................</w:t>
      </w:r>
      <w:r w:rsidRPr="52068F2A" w:rsidR="00BF5D2A">
        <w:rPr>
          <w:lang w:val="es-PE"/>
        </w:rPr>
        <w:t xml:space="preserve"> emitió nuevas boletas con fecha 03 de noviembre de 2022, aunque estas fueron manuales, precisando que las boletas electrónicas anteriormente emitidas por la Funeraria </w:t>
      </w:r>
      <w:r w:rsidRPr="52068F2A" w:rsidR="710CABD9">
        <w:rPr>
          <w:lang w:val="es-PE"/>
        </w:rPr>
        <w:t>....................</w:t>
      </w:r>
      <w:r w:rsidRPr="52068F2A" w:rsidR="00BF5D2A">
        <w:rPr>
          <w:lang w:val="es-PE"/>
        </w:rPr>
        <w:t xml:space="preserve"> habían sido anuladas; m) con el fin de evitar confusiones en la solicitud de reembolso por parte del señor </w:t>
      </w:r>
      <w:r w:rsidRPr="52068F2A" w:rsidR="44B8315B">
        <w:rPr>
          <w:lang w:val="es-PE"/>
        </w:rPr>
        <w:t>..................</w:t>
      </w:r>
      <w:r w:rsidRPr="52068F2A" w:rsidR="00BF5D2A">
        <w:rPr>
          <w:lang w:val="es-PE"/>
        </w:rPr>
        <w:t xml:space="preserve">, este último envió un correo desde su cuenta personal indicando que no se tomara en cuenta la solicitud realizada, debido a que el reclamante ya había presentado una solicitud anterior, adjuntando las pruebas respectivas; n) después de realizar todas estas acciones con la única intención de que se reconocieran los gastos realizados por el Sr. </w:t>
      </w:r>
      <w:r w:rsidRPr="52068F2A" w:rsidR="54A65C6E">
        <w:rPr>
          <w:lang w:val="es-PE"/>
        </w:rPr>
        <w:t>.............................</w:t>
      </w:r>
      <w:r w:rsidRPr="52068F2A" w:rsidR="00BF5D2A">
        <w:rPr>
          <w:lang w:val="es-PE"/>
        </w:rPr>
        <w:t xml:space="preserve"> y se le hiciera el reembolso de indemnización por los gastos de sepelio de su hermano, se envió una solicitud de reembolso por gastos de sepelio desde el correo personal del señor </w:t>
      </w:r>
      <w:r w:rsidRPr="52068F2A" w:rsidR="54A65C6E">
        <w:rPr>
          <w:lang w:val="es-PE"/>
        </w:rPr>
        <w:t>.............................</w:t>
      </w:r>
      <w:r w:rsidRPr="52068F2A" w:rsidR="00BF5D2A">
        <w:rPr>
          <w:lang w:val="es-PE"/>
        </w:rPr>
        <w:t xml:space="preserve"> (</w:t>
      </w:r>
      <w:r w:rsidRPr="52068F2A" w:rsidR="08FC6BB6">
        <w:rPr>
          <w:lang w:val="es-PE"/>
        </w:rPr>
        <w:t>........................................................</w:t>
      </w:r>
      <w:r w:rsidRPr="52068F2A" w:rsidR="00BF5D2A">
        <w:rPr>
          <w:lang w:val="es-PE"/>
        </w:rPr>
        <w:t>), el cual recién había sido creado; o) la respuesta de la aseguradora fue que dichas boletas estaban observadas por ser manuales, ya que no se encontraban registradas en la SUNAT;</w:t>
      </w:r>
    </w:p>
    <w:p w:rsidRPr="00BF5D2A" w:rsidR="00BF5D2A" w:rsidP="00BF5D2A" w:rsidRDefault="00BF5D2A" w14:paraId="6B0B2F40" w14:textId="77777777">
      <w:pPr>
        <w:jc w:val="both"/>
        <w:outlineLvl w:val="0"/>
      </w:pPr>
    </w:p>
    <w:p w:rsidRPr="00BF5D2A" w:rsidR="00BF5D2A" w:rsidP="00BF5D2A" w:rsidRDefault="00BF5D2A" w14:paraId="2720A9B4" w14:textId="2C15A4EC">
      <w:pPr>
        <w:jc w:val="both"/>
        <w:outlineLvl w:val="0"/>
        <w:rPr>
          <w:lang w:val="es-PE"/>
        </w:rPr>
      </w:pPr>
      <w:r w:rsidR="00BF5D2A">
        <w:rPr/>
        <w:t xml:space="preserve">Que, por su parte, la aseguradora sustenta su posición resumidamente en lo siguiente: </w:t>
      </w:r>
      <w:r w:rsidRPr="52068F2A" w:rsidR="00BF5D2A">
        <w:rPr>
          <w:lang w:val="es-PE"/>
        </w:rPr>
        <w:t xml:space="preserve">a) la solicitud de cobertura es por el accidente de tránsito producido el 01 de noviembre de 2024, donde estuvo involucrado el vehículo asegurado; b) el 04 de noviembre de 2022, la Funeraria </w:t>
      </w:r>
      <w:r w:rsidRPr="52068F2A" w:rsidR="710CABD9">
        <w:rPr>
          <w:lang w:val="es-PE"/>
        </w:rPr>
        <w:t>....................</w:t>
      </w:r>
      <w:r w:rsidRPr="52068F2A" w:rsidR="00BF5D2A">
        <w:rPr>
          <w:lang w:val="es-PE"/>
        </w:rPr>
        <w:t xml:space="preserve"> envió un correo desde el dominio funeraria.</w:t>
      </w:r>
      <w:r w:rsidRPr="52068F2A" w:rsidR="710CABD9">
        <w:rPr>
          <w:lang w:val="es-PE"/>
        </w:rPr>
        <w:t>....................</w:t>
      </w:r>
      <w:r w:rsidRPr="52068F2A" w:rsidR="00BF5D2A">
        <w:rPr>
          <w:lang w:val="es-PE"/>
        </w:rPr>
        <w:t xml:space="preserve">18@outlook.com solicitando el reembolso a nombre del </w:t>
      </w:r>
      <w:r w:rsidRPr="52068F2A" w:rsidR="00BF5D2A">
        <w:rPr>
          <w:lang w:val="es-PE"/>
        </w:rPr>
        <w:t xml:space="preserve">señor  </w:t>
      </w:r>
      <w:r w:rsidRPr="52068F2A" w:rsidR="54A65C6E">
        <w:rPr>
          <w:lang w:val="es-PE"/>
        </w:rPr>
        <w:t>.............................</w:t>
      </w:r>
      <w:r w:rsidRPr="52068F2A" w:rsidR="00BF5D2A">
        <w:rPr>
          <w:lang w:val="es-PE"/>
        </w:rPr>
        <w:t xml:space="preserve"> por los gastos de sepelio de </w:t>
      </w:r>
      <w:r w:rsidRPr="52068F2A" w:rsidR="700ACDC0">
        <w:rPr>
          <w:lang w:val="es-PE"/>
        </w:rPr>
        <w:t>.........................................</w:t>
      </w:r>
      <w:r w:rsidRPr="52068F2A" w:rsidR="00BF5D2A">
        <w:rPr>
          <w:lang w:val="es-PE"/>
        </w:rPr>
        <w:t xml:space="preserve">, </w:t>
      </w:r>
      <w:r w:rsidRPr="52068F2A" w:rsidR="61CD54D4">
        <w:rPr>
          <w:lang w:val="es-PE"/>
        </w:rPr>
        <w:t>......................</w:t>
      </w:r>
      <w:r w:rsidRPr="52068F2A" w:rsidR="00BF5D2A">
        <w:rPr>
          <w:lang w:val="es-PE"/>
        </w:rPr>
        <w:t xml:space="preserve"> y </w:t>
      </w:r>
      <w:r w:rsidRPr="52068F2A" w:rsidR="4D0BB8D2">
        <w:rPr>
          <w:lang w:val="es-PE"/>
        </w:rPr>
        <w:t>...........................</w:t>
      </w:r>
      <w:r w:rsidRPr="52068F2A" w:rsidR="00BF5D2A">
        <w:rPr>
          <w:lang w:val="es-PE"/>
        </w:rPr>
        <w:t xml:space="preserve">; c) el 11 de noviembre de 2022, la funeraria se volvió a comunicar con la aseguradora, adjuntando las declaraciones juradas de los tres fallecidos y reiterando que quien había realizado el pago por los gastos de sepelio fue el señor </w:t>
      </w:r>
      <w:r w:rsidRPr="52068F2A" w:rsidR="54A65C6E">
        <w:rPr>
          <w:lang w:val="es-PE"/>
        </w:rPr>
        <w:t>.............................</w:t>
      </w:r>
      <w:r w:rsidRPr="52068F2A" w:rsidR="00BF5D2A">
        <w:rPr>
          <w:lang w:val="es-PE"/>
        </w:rPr>
        <w:t xml:space="preserve">; d) el 14 de noviembre de 2022, la aseguradora realizó observaciones a los casos reportados. Ese mismo día, la funeraria adjuntó los sustentos y envió un correo aclaratorio, indicando que el señor </w:t>
      </w:r>
      <w:r w:rsidRPr="52068F2A" w:rsidR="54A65C6E">
        <w:rPr>
          <w:lang w:val="es-PE"/>
        </w:rPr>
        <w:t>.............................</w:t>
      </w:r>
      <w:r w:rsidRPr="52068F2A" w:rsidR="00BF5D2A">
        <w:rPr>
          <w:lang w:val="es-PE"/>
        </w:rPr>
        <w:t xml:space="preserve"> no es dueño de la funeraria y que hizo uso del correo de la funeraria debido a que no contaba con uno personal; e) en la solicitud realizada por el señor </w:t>
      </w:r>
      <w:r w:rsidRPr="52068F2A" w:rsidR="44B8315B">
        <w:rPr>
          <w:lang w:val="es-PE"/>
        </w:rPr>
        <w:t>..................</w:t>
      </w:r>
      <w:r w:rsidRPr="52068F2A" w:rsidR="00BF5D2A">
        <w:rPr>
          <w:lang w:val="es-PE"/>
        </w:rPr>
        <w:t xml:space="preserve"> el 01 de diciembre de 2022, se adjuntaron boletas manuales de otro proveedor, la Funeraria </w:t>
      </w:r>
      <w:r w:rsidRPr="52068F2A" w:rsidR="19D51D40">
        <w:rPr>
          <w:lang w:val="es-PE"/>
        </w:rPr>
        <w:t>..................</w:t>
      </w:r>
      <w:r w:rsidRPr="52068F2A" w:rsidR="00BF5D2A">
        <w:rPr>
          <w:lang w:val="es-PE"/>
        </w:rPr>
        <w:t xml:space="preserve">, con la misma fecha de emisión que las otras boletas; f) el 07 de diciembre de 2022, el señor </w:t>
      </w:r>
      <w:r w:rsidRPr="52068F2A" w:rsidR="44B8315B">
        <w:rPr>
          <w:lang w:val="es-PE"/>
        </w:rPr>
        <w:t>..................</w:t>
      </w:r>
      <w:r w:rsidRPr="52068F2A" w:rsidR="00BF5D2A">
        <w:rPr>
          <w:lang w:val="es-PE"/>
        </w:rPr>
        <w:t xml:space="preserve"> reiteró su solicitud de reembolso por los gastos de sepelio. La aseguradora respondió indicando que la solicitud se encontraba en evaluación, ya que fue realizada desde otro correo; g) el 13 de diciembre de 2022, la aseguradora brindó respuesta al Sr. </w:t>
      </w:r>
      <w:r w:rsidRPr="52068F2A" w:rsidR="54A65C6E">
        <w:rPr>
          <w:lang w:val="es-PE"/>
        </w:rPr>
        <w:t>.............................</w:t>
      </w:r>
      <w:r w:rsidRPr="52068F2A" w:rsidR="00BF5D2A">
        <w:rPr>
          <w:lang w:val="es-PE"/>
        </w:rPr>
        <w:t xml:space="preserve"> solicitando los comprobantes de pago y demás documentación necesaria para poder analizar el caso. El señor </w:t>
      </w:r>
      <w:r w:rsidRPr="52068F2A" w:rsidR="44B8315B">
        <w:rPr>
          <w:lang w:val="es-PE"/>
        </w:rPr>
        <w:t>..................</w:t>
      </w:r>
      <w:r w:rsidRPr="52068F2A" w:rsidR="00BF5D2A">
        <w:rPr>
          <w:lang w:val="es-PE"/>
        </w:rPr>
        <w:t xml:space="preserve"> solicitó la indemnización por sepelio, informándose posteriormente que las solicitudes se encontraban observadas, ya que el señor </w:t>
      </w:r>
      <w:r w:rsidRPr="52068F2A" w:rsidR="54A65C6E">
        <w:rPr>
          <w:lang w:val="es-PE"/>
        </w:rPr>
        <w:t>.............................</w:t>
      </w:r>
      <w:r w:rsidRPr="52068F2A" w:rsidR="00BF5D2A">
        <w:rPr>
          <w:lang w:val="es-PE"/>
        </w:rPr>
        <w:t xml:space="preserve"> habría sido quien presentó las mismas; h) después de un correo del señor </w:t>
      </w:r>
      <w:r w:rsidRPr="52068F2A" w:rsidR="54A65C6E">
        <w:rPr>
          <w:lang w:val="es-PE"/>
        </w:rPr>
        <w:t>.............................</w:t>
      </w:r>
      <w:r w:rsidRPr="52068F2A" w:rsidR="00BF5D2A">
        <w:rPr>
          <w:lang w:val="es-PE"/>
        </w:rPr>
        <w:t xml:space="preserve">, donde subsana las observaciones y otro donde el señor </w:t>
      </w:r>
      <w:r w:rsidRPr="52068F2A" w:rsidR="44B8315B">
        <w:rPr>
          <w:lang w:val="es-PE"/>
        </w:rPr>
        <w:t>..................</w:t>
      </w:r>
      <w:r w:rsidRPr="52068F2A" w:rsidR="00BF5D2A">
        <w:rPr>
          <w:lang w:val="es-PE"/>
        </w:rPr>
        <w:t xml:space="preserve"> solicita que el pago proceda a su nombre, el 23 de enero de 2023, la aseguradora procedió a rechazar el siniestro por sepelio; i) respecto a la falta de legitimidad del reclamante, el artículo 108° del Código establece que se </w:t>
      </w:r>
      <w:r w:rsidRPr="52068F2A" w:rsidR="00BF5D2A">
        <w:rPr>
          <w:lang w:val="es-PE"/>
        </w:rPr>
        <w:t xml:space="preserve">declarará la improcedencia de la denuncia cuando exista falta de legitimidad o interés para obrar; j) aunque los procedimientos administrativos sobre protección al consumidor iniciados a instancia de parte implican el ejercicio de la potestad sancionadora de la Administración, no es menos cierto que en ellos se discuten derechos subjetivos e intereses legítimos de índole particular. Por lo tanto, resulta exigible al denunciante contar con legitimidad para obrar activamente en la presentación de una denuncia; k) el reclamante reclama el hecho presunto consistente en que la aseguradora no habría cumplido con otorgarle la cobertura y el reembolso de los gastos de sepelio por su hermano, </w:t>
      </w:r>
      <w:r w:rsidRPr="52068F2A" w:rsidR="56BA66C8">
        <w:rPr>
          <w:lang w:val="es-PE"/>
        </w:rPr>
        <w:t>...........................</w:t>
      </w:r>
      <w:r w:rsidRPr="52068F2A" w:rsidR="00BF5D2A">
        <w:rPr>
          <w:lang w:val="es-PE"/>
        </w:rPr>
        <w:t xml:space="preserve">; l) solo tendrá legitimidad para obrar quien afirme ser titular de un derecho en discusión. No obstante, a pesar de la verificación de los documentos presentados en el presente reclamo, se puede comprobar que el reclamante no ha participado en los gastos realizados por el sepelio del fallecido, ya que se observa que la boleta de venta electrónica no está a su nombre; m) el reclamante admite y afirma que quien realmente realizó los gastos de sepelio fue el señor </w:t>
      </w:r>
      <w:r w:rsidRPr="52068F2A" w:rsidR="54A65C6E">
        <w:rPr>
          <w:lang w:val="es-PE"/>
        </w:rPr>
        <w:t>.............................</w:t>
      </w:r>
      <w:r w:rsidRPr="52068F2A" w:rsidR="00BF5D2A">
        <w:rPr>
          <w:lang w:val="es-PE"/>
        </w:rPr>
        <w:t xml:space="preserve">, emitiéndose la boleta a su nombre; n) no se ha acreditado la relación entre el gasto realizado y el reclamante, ya que no se verifica que el mismo se encuentre en los medios probatorios de los gastos de sepelio; o) en una primera oportunidad se presentaron boletas de venta a favor de la Funeraria </w:t>
      </w:r>
      <w:r w:rsidRPr="52068F2A" w:rsidR="710CABD9">
        <w:rPr>
          <w:lang w:val="es-PE"/>
        </w:rPr>
        <w:t>....................</w:t>
      </w:r>
      <w:r w:rsidRPr="52068F2A" w:rsidR="00BF5D2A">
        <w:rPr>
          <w:lang w:val="es-PE"/>
        </w:rPr>
        <w:t xml:space="preserve">, incluso utilizando su correo electrónico, para luego proceder a adjuntar boletas de venta de la Funeraria </w:t>
      </w:r>
      <w:r w:rsidRPr="52068F2A" w:rsidR="19D51D40">
        <w:rPr>
          <w:lang w:val="es-PE"/>
        </w:rPr>
        <w:t>..................</w:t>
      </w:r>
      <w:r w:rsidRPr="52068F2A" w:rsidR="00BF5D2A">
        <w:rPr>
          <w:lang w:val="es-PE"/>
        </w:rPr>
        <w:t>; p) ambas funerarias utilizaron el mismo número de RUC, lo cual genera sospechas sobre la validez de los medios probatorios presentados. Además, se indicó que la anulación de las boletas fue realizada en coordinación entre ambas funerarias;</w:t>
      </w:r>
    </w:p>
    <w:p w:rsidRPr="00BF5D2A" w:rsidR="00BF5D2A" w:rsidP="00BF5D2A" w:rsidRDefault="00BF5D2A" w14:paraId="2B1B372F" w14:textId="77777777">
      <w:pPr>
        <w:jc w:val="both"/>
        <w:outlineLvl w:val="0"/>
        <w:rPr>
          <w:lang w:val="es-PE"/>
        </w:rPr>
      </w:pPr>
    </w:p>
    <w:p w:rsidRPr="00BF5D2A" w:rsidR="00BF5D2A" w:rsidP="00BF5D2A" w:rsidRDefault="00BF5D2A" w14:paraId="4E20C2EA" w14:textId="77777777">
      <w:pPr>
        <w:jc w:val="both"/>
        <w:outlineLvl w:val="0"/>
      </w:pPr>
      <w:r w:rsidRPr="00BF5D2A">
        <w:rPr>
          <w:b/>
          <w:bCs/>
        </w:rPr>
        <w:t>CONSIDERANDO:</w:t>
      </w:r>
    </w:p>
    <w:p w:rsidRPr="00BF5D2A" w:rsidR="00BF5D2A" w:rsidP="00BF5D2A" w:rsidRDefault="00BF5D2A" w14:paraId="59E277BA" w14:textId="77777777">
      <w:pPr>
        <w:jc w:val="both"/>
        <w:outlineLvl w:val="0"/>
      </w:pPr>
      <w:r w:rsidRPr="00BF5D2A">
        <w:t> </w:t>
      </w:r>
    </w:p>
    <w:p w:rsidRPr="00BF5D2A" w:rsidR="00BF5D2A" w:rsidP="00BF5D2A" w:rsidRDefault="00BF5D2A" w14:paraId="601809EA" w14:textId="77777777">
      <w:pPr>
        <w:jc w:val="both"/>
        <w:outlineLvl w:val="0"/>
        <w:rPr>
          <w:lang w:val="es-PE"/>
        </w:rPr>
      </w:pPr>
      <w:r w:rsidRPr="00BF5D2A">
        <w:rPr>
          <w:b/>
          <w:u w:val="single"/>
          <w:lang w:val="es-PE"/>
        </w:rPr>
        <w:t>Primero</w:t>
      </w:r>
      <w:r w:rsidRPr="00BF5D2A">
        <w:rPr>
          <w:b/>
          <w:lang w:val="es-PE"/>
        </w:rPr>
        <w:t xml:space="preserve">: </w:t>
      </w:r>
      <w:r w:rsidRPr="00BF5D2A">
        <w:rPr>
          <w:lang w:val="es-PE"/>
        </w:rPr>
        <w:t>Conforme a su Reglamento, la</w:t>
      </w:r>
      <w:r w:rsidRPr="00BF5D2A">
        <w:rPr>
          <w:b/>
          <w:bCs/>
          <w:lang w:val="es-PE"/>
        </w:rPr>
        <w:t xml:space="preserve"> </w:t>
      </w:r>
      <w:r w:rsidRPr="00BF5D2A">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F5D2A" w:rsidR="00BF5D2A" w:rsidP="00BF5D2A" w:rsidRDefault="00BF5D2A" w14:paraId="15412CB4" w14:textId="77777777">
      <w:pPr>
        <w:jc w:val="both"/>
        <w:outlineLvl w:val="0"/>
        <w:rPr>
          <w:bCs/>
        </w:rPr>
      </w:pPr>
    </w:p>
    <w:p w:rsidRPr="00BF5D2A" w:rsidR="00BF5D2A" w:rsidP="00BF5D2A" w:rsidRDefault="00BF5D2A" w14:paraId="005CAEF1" w14:textId="77777777">
      <w:pPr>
        <w:jc w:val="both"/>
        <w:outlineLvl w:val="0"/>
        <w:rPr>
          <w:bCs/>
          <w:lang w:val="es-PE"/>
        </w:rPr>
      </w:pPr>
      <w:r w:rsidRPr="00BF5D2A">
        <w:rPr>
          <w:b/>
          <w:bCs/>
          <w:u w:val="single"/>
          <w:lang w:val="es-PE"/>
        </w:rPr>
        <w:t>Segundo</w:t>
      </w:r>
      <w:r w:rsidRPr="00BF5D2A">
        <w:rPr>
          <w:b/>
          <w:bCs/>
          <w:lang w:val="es-PE"/>
        </w:rPr>
        <w:t>:</w:t>
      </w:r>
      <w:r w:rsidRPr="00BF5D2A">
        <w:rPr>
          <w:bCs/>
          <w:lang w:val="es-PE"/>
        </w:rPr>
        <w:t xml:space="preserve"> </w:t>
      </w:r>
      <w:r w:rsidRPr="00BF5D2A">
        <w:rPr>
          <w:lang w:val="es-PE"/>
        </w:rPr>
        <w:t xml:space="preserve">Asimismo, de acuerdo a </w:t>
      </w:r>
      <w:r w:rsidRPr="00BF5D2A">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F5D2A" w:rsidR="00BF5D2A" w:rsidP="00BF5D2A" w:rsidRDefault="00BF5D2A" w14:paraId="7EAFF3D7" w14:textId="77777777">
      <w:pPr>
        <w:jc w:val="both"/>
        <w:outlineLvl w:val="0"/>
        <w:rPr>
          <w:lang w:val="es-PE"/>
        </w:rPr>
      </w:pPr>
    </w:p>
    <w:p w:rsidRPr="00BF5D2A" w:rsidR="00BF5D2A" w:rsidP="00BF5D2A" w:rsidRDefault="00BF5D2A" w14:paraId="3F2A8A53" w14:textId="77777777">
      <w:pPr>
        <w:jc w:val="both"/>
        <w:outlineLvl w:val="0"/>
      </w:pPr>
      <w:r w:rsidRPr="00BF5D2A">
        <w:rPr>
          <w:b/>
          <w:bCs/>
          <w:u w:val="single"/>
          <w:lang w:val="es-PE"/>
        </w:rPr>
        <w:t>Tercero</w:t>
      </w:r>
      <w:r w:rsidRPr="00BF5D2A">
        <w:rPr>
          <w:b/>
          <w:bCs/>
          <w:lang w:val="es-PE"/>
        </w:rPr>
        <w:t>:</w:t>
      </w:r>
      <w:r w:rsidRPr="00BF5D2A">
        <w:rPr>
          <w:lang w:val="es-PE"/>
        </w:rPr>
        <w:t xml:space="preserve"> Que, de acuerdo a la Ley Nro. </w:t>
      </w:r>
      <w:r w:rsidRPr="00BF5D2A">
        <w:t xml:space="preserve">29946 – Ley del Contrato de Seguro, norma legal vigente con ocasión de la celebración del contrato al cual se contrae el presente caso, </w:t>
      </w:r>
      <w:r w:rsidRPr="00BF5D2A">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F5D2A" w:rsidR="00BF5D2A" w:rsidP="00BF5D2A" w:rsidRDefault="00BF5D2A" w14:paraId="5E0966BF" w14:textId="77777777">
      <w:pPr>
        <w:jc w:val="both"/>
        <w:outlineLvl w:val="0"/>
        <w:rPr>
          <w:b/>
          <w:u w:val="single"/>
          <w:lang w:val="es-PE"/>
        </w:rPr>
      </w:pPr>
    </w:p>
    <w:p w:rsidRPr="00BF5D2A" w:rsidR="00BF5D2A" w:rsidP="00BF5D2A" w:rsidRDefault="00BF5D2A" w14:paraId="29B78A00" w14:textId="77777777">
      <w:pPr>
        <w:jc w:val="both"/>
        <w:outlineLvl w:val="0"/>
        <w:rPr>
          <w:lang w:val="es-PE"/>
        </w:rPr>
      </w:pPr>
      <w:r w:rsidRPr="00BF5D2A">
        <w:rPr>
          <w:b/>
          <w:u w:val="single"/>
          <w:lang w:val="es-PE"/>
        </w:rPr>
        <w:t>Cuarto</w:t>
      </w:r>
      <w:r w:rsidRPr="00BF5D2A">
        <w:rPr>
          <w:b/>
          <w:lang w:val="es-PE"/>
        </w:rPr>
        <w:t>:</w:t>
      </w:r>
      <w:r w:rsidRPr="00BF5D2A">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F5D2A" w:rsidR="00BF5D2A" w:rsidP="00BF5D2A" w:rsidRDefault="00BF5D2A" w14:paraId="0135E8F6" w14:textId="77777777">
      <w:pPr>
        <w:jc w:val="both"/>
        <w:outlineLvl w:val="0"/>
        <w:rPr>
          <w:bCs/>
        </w:rPr>
      </w:pPr>
    </w:p>
    <w:p w:rsidRPr="00BF5D2A" w:rsidR="00BF5D2A" w:rsidP="00BF5D2A" w:rsidRDefault="00BF5D2A" w14:paraId="0C36D95F" w14:textId="77777777">
      <w:pPr>
        <w:jc w:val="both"/>
        <w:outlineLvl w:val="0"/>
      </w:pPr>
      <w:r w:rsidRPr="00BF5D2A">
        <w:rPr>
          <w:b/>
          <w:bCs/>
          <w:u w:val="single"/>
          <w:lang w:val="es-PE"/>
        </w:rPr>
        <w:t>Quinto</w:t>
      </w:r>
      <w:r w:rsidRPr="00BF5D2A">
        <w:rPr>
          <w:b/>
          <w:bCs/>
          <w:lang w:val="es-PE"/>
        </w:rPr>
        <w:t xml:space="preserve">: </w:t>
      </w:r>
      <w:r w:rsidRPr="00BF5D2A">
        <w:rPr>
          <w:lang w:val="es-PE"/>
        </w:rPr>
        <w:t>Que, conforme al</w:t>
      </w:r>
      <w:r w:rsidRPr="00BF5D2A">
        <w:rPr>
          <w:b/>
          <w:bCs/>
          <w:lang w:val="es-PE"/>
        </w:rPr>
        <w:t xml:space="preserve"> </w:t>
      </w:r>
      <w:r w:rsidRPr="00BF5D2A">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F5D2A" w:rsidR="00BF5D2A" w:rsidP="00BF5D2A" w:rsidRDefault="00BF5D2A" w14:paraId="2F3DC73D" w14:textId="77777777">
      <w:pPr>
        <w:jc w:val="both"/>
        <w:outlineLvl w:val="0"/>
      </w:pPr>
    </w:p>
    <w:p w:rsidRPr="00BF5D2A" w:rsidR="00BF5D2A" w:rsidP="00BF5D2A" w:rsidRDefault="00BF5D2A" w14:paraId="70113733" w14:textId="77777777">
      <w:pPr>
        <w:jc w:val="both"/>
        <w:outlineLvl w:val="0"/>
        <w:rPr>
          <w:lang w:val="es-PE"/>
        </w:rPr>
      </w:pPr>
      <w:r w:rsidRPr="00BF5D2A">
        <w:rPr>
          <w:b/>
          <w:bCs/>
          <w:u w:val="single"/>
          <w:lang w:val="es-PE"/>
        </w:rPr>
        <w:t>Sexto</w:t>
      </w:r>
      <w:r w:rsidRPr="00BF5D2A">
        <w:rPr>
          <w:b/>
          <w:bCs/>
          <w:lang w:val="es-PE"/>
        </w:rPr>
        <w:t xml:space="preserve">: </w:t>
      </w:r>
      <w:r w:rsidRPr="00BF5D2A">
        <w:rPr>
          <w:lang w:val="es-PE"/>
        </w:rPr>
        <w:t>Que, sin perjuicio de lo indicado y del recuento de argumentos de las partes</w:t>
      </w:r>
      <w:r w:rsidRPr="00BF5D2A">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BF5D2A">
        <w:rPr>
          <w:lang w:val="es-PE"/>
        </w:rPr>
        <w:t>.</w:t>
      </w:r>
    </w:p>
    <w:p w:rsidRPr="00BF5D2A" w:rsidR="00BF5D2A" w:rsidP="00BF5D2A" w:rsidRDefault="00BF5D2A" w14:paraId="5F7FA563" w14:textId="77777777">
      <w:pPr>
        <w:jc w:val="both"/>
        <w:outlineLvl w:val="0"/>
        <w:rPr>
          <w:lang w:val="es-PE"/>
        </w:rPr>
      </w:pPr>
    </w:p>
    <w:p w:rsidRPr="00BF5D2A" w:rsidR="00BF5D2A" w:rsidP="00BF5D2A" w:rsidRDefault="00BF5D2A" w14:paraId="3EF8A0F4" w14:textId="77777777">
      <w:pPr>
        <w:jc w:val="both"/>
        <w:outlineLvl w:val="0"/>
        <w:rPr>
          <w:lang w:val="es-PE"/>
        </w:rPr>
      </w:pPr>
      <w:r w:rsidRPr="00BF5D2A">
        <w:rPr>
          <w:b/>
          <w:u w:val="single"/>
        </w:rPr>
        <w:t>Sétimo</w:t>
      </w:r>
      <w:r w:rsidRPr="00BF5D2A">
        <w:rPr>
          <w:b/>
        </w:rPr>
        <w:t>:</w:t>
      </w:r>
      <w:r w:rsidRPr="00BF5D2A">
        <w:rPr>
          <w:b/>
          <w:lang w:val="es-PE"/>
        </w:rPr>
        <w:t xml:space="preserve"> </w:t>
      </w:r>
      <w:r w:rsidRPr="00BF5D2A">
        <w:rPr>
          <w:bCs/>
          <w:lang w:val="es-PE"/>
        </w:rPr>
        <w:t>Que,</w:t>
      </w:r>
      <w:r w:rsidRPr="00BF5D2A">
        <w:rPr>
          <w:lang w:val="es-PE"/>
        </w:rPr>
        <w:t xml:space="preserve"> en primer lugar, debemos determinar la controversia que nos ocupa en la presente ocasión. Para ello, nos remitimos a la Carta S/N de fecha 21 de enero de 2023 (en adelante, la Carta de Rechazo), mediante la que se rechaza la cobertura bajo el siguiente fundamento:</w:t>
      </w:r>
    </w:p>
    <w:p w:rsidRPr="00BF5D2A" w:rsidR="00BF5D2A" w:rsidP="00BF5D2A" w:rsidRDefault="00BF5D2A" w14:paraId="6343903F" w14:textId="77777777">
      <w:pPr>
        <w:jc w:val="both"/>
        <w:outlineLvl w:val="0"/>
      </w:pPr>
    </w:p>
    <w:p w:rsidRPr="00BF5D2A" w:rsidR="00BF5D2A" w:rsidP="00BF5D2A" w:rsidRDefault="00BF5D2A" w14:paraId="3201B866" w14:textId="07FDEBD4">
      <w:pPr>
        <w:jc w:val="center"/>
        <w:outlineLvl w:val="0"/>
      </w:pPr>
      <w:r w:rsidR="16DAD15C">
        <w:rPr/>
        <w:t>...........................................................................................................................................</w:t>
      </w:r>
    </w:p>
    <w:p w:rsidRPr="00BF5D2A" w:rsidR="00BF5D2A" w:rsidP="00BF5D2A" w:rsidRDefault="00BF5D2A" w14:paraId="070BF008" w14:textId="77777777">
      <w:pPr>
        <w:jc w:val="both"/>
        <w:outlineLvl w:val="0"/>
      </w:pPr>
    </w:p>
    <w:p w:rsidRPr="00BF5D2A" w:rsidR="00BF5D2A" w:rsidP="00BF5D2A" w:rsidRDefault="00BF5D2A" w14:paraId="7004279D" w14:textId="77777777">
      <w:pPr>
        <w:jc w:val="both"/>
        <w:outlineLvl w:val="0"/>
      </w:pPr>
      <w:r w:rsidRPr="00BF5D2A">
        <w:t xml:space="preserve">Como vemos, la aseguradora indica que la información proporcionada para solicitar la cobertura no resulta veraz, siendo que, conforme a lo dispuesto en el artículo 73° de la Ley </w:t>
      </w:r>
      <w:proofErr w:type="spellStart"/>
      <w:r w:rsidRPr="00BF5D2A">
        <w:t>N°</w:t>
      </w:r>
      <w:proofErr w:type="spellEnd"/>
      <w:r w:rsidRPr="00BF5D2A">
        <w:t xml:space="preserve"> 29946, Ley del Contrato de Seguro (en adelante, la Ley), estaríamos ante un caso de fraude.</w:t>
      </w:r>
    </w:p>
    <w:p w:rsidRPr="00BF5D2A" w:rsidR="00BF5D2A" w:rsidP="00BF5D2A" w:rsidRDefault="00BF5D2A" w14:paraId="6A70A187" w14:textId="77777777">
      <w:pPr>
        <w:jc w:val="both"/>
        <w:outlineLvl w:val="0"/>
      </w:pPr>
    </w:p>
    <w:p w:rsidRPr="00BF5D2A" w:rsidR="00BF5D2A" w:rsidP="00BF5D2A" w:rsidRDefault="00BF5D2A" w14:paraId="7DF19CAB" w14:textId="77777777">
      <w:pPr>
        <w:jc w:val="both"/>
        <w:outlineLvl w:val="0"/>
        <w:rPr>
          <w:lang w:val="es-PE"/>
        </w:rPr>
      </w:pPr>
      <w:r w:rsidRPr="00BF5D2A">
        <w:rPr>
          <w:b/>
          <w:u w:val="single"/>
          <w:lang w:val="es-PE"/>
        </w:rPr>
        <w:t>Octavo:</w:t>
      </w:r>
      <w:r w:rsidRPr="00BF5D2A">
        <w:rPr>
          <w:lang w:val="es-PE"/>
        </w:rPr>
        <w:t xml:space="preserve">  Que, atendiendo a lo expuesto y al motivo del rechazo, resulta indispensable tener claridad respecto del concepto de fraude usado por la aseguradora. En ese sentido, nos remitimos a la Ley cuando dispone lo siguiente:</w:t>
      </w:r>
    </w:p>
    <w:p w:rsidRPr="00BF5D2A" w:rsidR="00BF5D2A" w:rsidP="00BF5D2A" w:rsidRDefault="00BF5D2A" w14:paraId="39144A27" w14:textId="77777777">
      <w:pPr>
        <w:jc w:val="both"/>
        <w:outlineLvl w:val="0"/>
        <w:rPr>
          <w:lang w:val="es-PE"/>
        </w:rPr>
      </w:pPr>
    </w:p>
    <w:p w:rsidRPr="00BF5D2A" w:rsidR="00BF5D2A" w:rsidP="005778C7" w:rsidRDefault="00BF5D2A" w14:paraId="5A6D81B9" w14:textId="77777777">
      <w:pPr>
        <w:ind w:left="1440"/>
        <w:jc w:val="both"/>
        <w:outlineLvl w:val="0"/>
        <w:rPr>
          <w:lang w:val="es-PE"/>
        </w:rPr>
      </w:pPr>
      <w:r w:rsidRPr="00BF5D2A">
        <w:rPr>
          <w:b/>
          <w:bCs/>
          <w:lang w:val="es-PE"/>
        </w:rPr>
        <w:t>Artículo 73. Fraude</w:t>
      </w:r>
    </w:p>
    <w:p w:rsidRPr="00BF5D2A" w:rsidR="00BF5D2A" w:rsidP="005778C7" w:rsidRDefault="00BF5D2A" w14:paraId="361681F4" w14:textId="77777777">
      <w:pPr>
        <w:ind w:left="1440"/>
        <w:jc w:val="both"/>
        <w:outlineLvl w:val="0"/>
        <w:rPr>
          <w:lang w:val="es-PE"/>
        </w:rPr>
      </w:pPr>
      <w:r w:rsidRPr="00BF5D2A">
        <w:rPr>
          <w:lang w:val="es-PE"/>
        </w:rPr>
        <w:t>El asegurado pierde el derecho a ser indemnizado si actúa fraudulentamente, exagera los daños o emplea medios falsos para probarlos.</w:t>
      </w:r>
    </w:p>
    <w:p w:rsidRPr="00BF5D2A" w:rsidR="00BF5D2A" w:rsidP="00BF5D2A" w:rsidRDefault="00BF5D2A" w14:paraId="18844F20" w14:textId="77777777">
      <w:pPr>
        <w:jc w:val="both"/>
        <w:outlineLvl w:val="0"/>
        <w:rPr>
          <w:lang w:val="es-PE"/>
        </w:rPr>
      </w:pPr>
    </w:p>
    <w:p w:rsidRPr="00BF5D2A" w:rsidR="00BF5D2A" w:rsidP="00BF5D2A" w:rsidRDefault="00BF5D2A" w14:paraId="26DC3E2B" w14:textId="77777777">
      <w:pPr>
        <w:jc w:val="both"/>
        <w:outlineLvl w:val="0"/>
        <w:rPr>
          <w:lang w:val="es-PE"/>
        </w:rPr>
      </w:pPr>
      <w:r w:rsidRPr="00BF5D2A">
        <w:rPr>
          <w:lang w:val="es-PE"/>
        </w:rPr>
        <w:t>En buena cuenta, la Ley dispone que, para el caso en concreto, se pierden los derechos indemnizatorios si es que, entre otros, se utilizan medios falsos para sustentar el pedido de cobertura. Por lo indicado, resulta indispensable acreditar la veracidad de los medios probatorios que se usaron para sustentar el referido pedido, para lo que resulta necesario establecer la cronología de los hechos. En ese sentido, conforme se puede apreciar de la Carta de Rechazo, la cronología de hechos es la siguiente:</w:t>
      </w:r>
    </w:p>
    <w:p w:rsidRPr="00BF5D2A" w:rsidR="00BF5D2A" w:rsidP="00BF5D2A" w:rsidRDefault="00BF5D2A" w14:paraId="6A49AC4B" w14:textId="77777777">
      <w:pPr>
        <w:jc w:val="both"/>
        <w:outlineLvl w:val="0"/>
        <w:rPr>
          <w:lang w:val="es-PE"/>
        </w:rPr>
      </w:pPr>
    </w:p>
    <w:p w:rsidRPr="00BF5D2A" w:rsidR="00BF5D2A" w:rsidP="00BF5D2A" w:rsidRDefault="00BF5D2A" w14:paraId="2763ADB0" w14:textId="70E3CEF9">
      <w:pPr>
        <w:numPr>
          <w:ilvl w:val="0"/>
          <w:numId w:val="37"/>
        </w:numPr>
        <w:jc w:val="both"/>
        <w:outlineLvl w:val="0"/>
        <w:rPr>
          <w:lang w:val="es-PE"/>
        </w:rPr>
      </w:pPr>
      <w:r w:rsidRPr="52068F2A" w:rsidR="00BF5D2A">
        <w:rPr>
          <w:lang w:val="es-PE"/>
        </w:rPr>
        <w:t xml:space="preserve">El 03 de noviembre de 2022, la Funeraria </w:t>
      </w:r>
      <w:r w:rsidRPr="52068F2A" w:rsidR="710CABD9">
        <w:rPr>
          <w:lang w:val="es-PE"/>
        </w:rPr>
        <w:t>....................</w:t>
      </w:r>
      <w:r w:rsidRPr="52068F2A" w:rsidR="00BF5D2A">
        <w:rPr>
          <w:lang w:val="es-PE"/>
        </w:rPr>
        <w:t xml:space="preserve"> emite sendos comprobantes de pago correspondientes a los servicios funerarios que habría prestado (en adelante, las Boletas </w:t>
      </w:r>
      <w:r w:rsidRPr="52068F2A" w:rsidR="710CABD9">
        <w:rPr>
          <w:lang w:val="es-PE"/>
        </w:rPr>
        <w:t>....................</w:t>
      </w:r>
      <w:r w:rsidRPr="52068F2A" w:rsidR="00BF5D2A">
        <w:rPr>
          <w:lang w:val="es-PE"/>
        </w:rPr>
        <w:t xml:space="preserve">) por el fallecimiento de </w:t>
      </w:r>
      <w:r w:rsidRPr="52068F2A" w:rsidR="0AE1618B">
        <w:rPr>
          <w:lang w:val="es-PE"/>
        </w:rPr>
        <w:t>................................................................................</w:t>
      </w:r>
      <w:r w:rsidRPr="52068F2A" w:rsidR="00BF5D2A">
        <w:rPr>
          <w:lang w:val="es-PE"/>
        </w:rPr>
        <w:t xml:space="preserve">, </w:t>
      </w:r>
      <w:r w:rsidRPr="52068F2A" w:rsidR="6068BA85">
        <w:rPr>
          <w:lang w:val="es-PE"/>
        </w:rPr>
        <w:t>................................................................................</w:t>
      </w:r>
      <w:r w:rsidRPr="52068F2A" w:rsidR="00BF5D2A">
        <w:rPr>
          <w:lang w:val="es-PE"/>
        </w:rPr>
        <w:t xml:space="preserve"> y </w:t>
      </w:r>
      <w:r w:rsidRPr="52068F2A" w:rsidR="72E56911">
        <w:rPr>
          <w:lang w:val="es-PE"/>
        </w:rPr>
        <w:t>................................................................................</w:t>
      </w:r>
      <w:r w:rsidRPr="52068F2A" w:rsidR="00BF5D2A">
        <w:rPr>
          <w:lang w:val="es-PE"/>
        </w:rPr>
        <w:t>. El detalle de los comprobantes es el siguiente:</w:t>
      </w:r>
    </w:p>
    <w:p w:rsidRPr="00BF5D2A" w:rsidR="00BF5D2A" w:rsidP="00BF5D2A" w:rsidRDefault="00BF5D2A" w14:paraId="360AF6C1" w14:textId="77777777">
      <w:pPr>
        <w:jc w:val="both"/>
        <w:outlineLvl w:val="0"/>
        <w:rPr>
          <w:lang w:val="es-PE"/>
        </w:rPr>
      </w:pPr>
    </w:p>
    <w:p w:rsidRPr="00BF5D2A" w:rsidR="00BF5D2A" w:rsidP="00BF5D2A" w:rsidRDefault="00BF5D2A" w14:paraId="5DA91E55" w14:textId="3652ADC2">
      <w:pPr>
        <w:jc w:val="both"/>
        <w:outlineLvl w:val="0"/>
      </w:pPr>
      <w:r w:rsidR="27C0A44A">
        <w:rPr/>
        <w:t>................................................................................................................................................</w:t>
      </w:r>
    </w:p>
    <w:p w:rsidRPr="00BF5D2A" w:rsidR="00BF5D2A" w:rsidP="00BF5D2A" w:rsidRDefault="00BF5D2A" w14:paraId="3BFD8303" w14:textId="77777777">
      <w:pPr>
        <w:jc w:val="both"/>
        <w:outlineLvl w:val="0"/>
        <w:rPr>
          <w:lang w:val="es-PE"/>
        </w:rPr>
      </w:pPr>
    </w:p>
    <w:p w:rsidRPr="00BF5D2A" w:rsidR="00BF5D2A" w:rsidP="00BF5D2A" w:rsidRDefault="00BF5D2A" w14:paraId="0797E5A8" w14:textId="1FB102C1">
      <w:pPr>
        <w:numPr>
          <w:ilvl w:val="0"/>
          <w:numId w:val="37"/>
        </w:numPr>
        <w:jc w:val="both"/>
        <w:outlineLvl w:val="0"/>
        <w:rPr>
          <w:lang w:val="es-PE"/>
        </w:rPr>
      </w:pPr>
      <w:r w:rsidRPr="52068F2A" w:rsidR="00BF5D2A">
        <w:rPr>
          <w:lang w:val="es-PE"/>
        </w:rPr>
        <w:t xml:space="preserve">El 03 de noviembre de 2022, la Funeraria </w:t>
      </w:r>
      <w:r w:rsidRPr="52068F2A" w:rsidR="19D51D40">
        <w:rPr>
          <w:lang w:val="es-PE"/>
        </w:rPr>
        <w:t>..................</w:t>
      </w:r>
      <w:r w:rsidRPr="52068F2A" w:rsidR="00BF5D2A">
        <w:rPr>
          <w:lang w:val="es-PE"/>
        </w:rPr>
        <w:t xml:space="preserve"> emite sendos comprobantes de pago correspondientes a los servicios funerarios que habría prestado (en adelante, las Boletas </w:t>
      </w:r>
      <w:r w:rsidRPr="52068F2A" w:rsidR="19D51D40">
        <w:rPr>
          <w:lang w:val="es-PE"/>
        </w:rPr>
        <w:t>..................</w:t>
      </w:r>
      <w:r w:rsidRPr="52068F2A" w:rsidR="00BF5D2A">
        <w:rPr>
          <w:lang w:val="es-PE"/>
        </w:rPr>
        <w:t xml:space="preserve">) por el fallecimiento de </w:t>
      </w:r>
      <w:r w:rsidRPr="52068F2A" w:rsidR="0AE1618B">
        <w:rPr>
          <w:lang w:val="es-PE"/>
        </w:rPr>
        <w:t>................................................................................</w:t>
      </w:r>
      <w:r w:rsidRPr="52068F2A" w:rsidR="00BF5D2A">
        <w:rPr>
          <w:lang w:val="es-PE"/>
        </w:rPr>
        <w:t xml:space="preserve">, </w:t>
      </w:r>
      <w:r w:rsidRPr="52068F2A" w:rsidR="6068BA85">
        <w:rPr>
          <w:lang w:val="es-PE"/>
        </w:rPr>
        <w:t>................................................................................</w:t>
      </w:r>
      <w:r w:rsidRPr="52068F2A" w:rsidR="00BF5D2A">
        <w:rPr>
          <w:lang w:val="es-PE"/>
        </w:rPr>
        <w:t xml:space="preserve"> y </w:t>
      </w:r>
      <w:r w:rsidRPr="52068F2A" w:rsidR="72E56911">
        <w:rPr>
          <w:lang w:val="es-PE"/>
        </w:rPr>
        <w:t>................................................................................</w:t>
      </w:r>
      <w:r w:rsidRPr="52068F2A" w:rsidR="00BF5D2A">
        <w:rPr>
          <w:lang w:val="es-PE"/>
        </w:rPr>
        <w:t>. El detalle de los comprobantes es el siguiente:</w:t>
      </w:r>
    </w:p>
    <w:p w:rsidRPr="00BF5D2A" w:rsidR="00BF5D2A" w:rsidP="00BF5D2A" w:rsidRDefault="00BF5D2A" w14:paraId="69521028" w14:textId="77777777">
      <w:pPr>
        <w:jc w:val="both"/>
        <w:outlineLvl w:val="0"/>
        <w:rPr>
          <w:lang w:val="es-PE"/>
        </w:rPr>
      </w:pPr>
    </w:p>
    <w:p w:rsidRPr="00BF5D2A" w:rsidR="00BF5D2A" w:rsidP="005778C7" w:rsidRDefault="00BF5D2A" w14:paraId="0C42BC3B" w14:textId="56C88687">
      <w:pPr>
        <w:jc w:val="center"/>
        <w:outlineLvl w:val="0"/>
      </w:pPr>
      <w:r w:rsidR="77269B9A">
        <w:rPr/>
        <w:t>..............................................................................................................................................</w:t>
      </w:r>
    </w:p>
    <w:p w:rsidRPr="00BF5D2A" w:rsidR="00BF5D2A" w:rsidP="00BF5D2A" w:rsidRDefault="00BF5D2A" w14:paraId="773BD3E9" w14:textId="77777777">
      <w:pPr>
        <w:jc w:val="both"/>
        <w:outlineLvl w:val="0"/>
        <w:rPr>
          <w:lang w:val="es-PE"/>
        </w:rPr>
      </w:pPr>
    </w:p>
    <w:p w:rsidRPr="00BF5D2A" w:rsidR="00BF5D2A" w:rsidP="00BF5D2A" w:rsidRDefault="00BF5D2A" w14:paraId="4D3D7F7D" w14:textId="6695FDAC">
      <w:pPr>
        <w:numPr>
          <w:ilvl w:val="0"/>
          <w:numId w:val="37"/>
        </w:numPr>
        <w:jc w:val="both"/>
        <w:outlineLvl w:val="0"/>
        <w:rPr>
          <w:lang w:val="es-PE"/>
        </w:rPr>
      </w:pPr>
      <w:r w:rsidRPr="52068F2A" w:rsidR="00BF5D2A">
        <w:rPr>
          <w:lang w:val="es-PE"/>
        </w:rPr>
        <w:t xml:space="preserve">El 03 de noviembre de 2022, la Funeraria </w:t>
      </w:r>
      <w:r w:rsidRPr="52068F2A" w:rsidR="19D51D40">
        <w:rPr>
          <w:lang w:val="es-PE"/>
        </w:rPr>
        <w:t>..................</w:t>
      </w:r>
      <w:r w:rsidRPr="52068F2A" w:rsidR="00BF5D2A">
        <w:rPr>
          <w:lang w:val="es-PE"/>
        </w:rPr>
        <w:t xml:space="preserve"> vuelve a emitir sendos comprobantes de pago manuales correspondientes a los mismos servicios funerarios que habría prestado (en adelante, las Boletas Manuales </w:t>
      </w:r>
      <w:r w:rsidRPr="52068F2A" w:rsidR="19D51D40">
        <w:rPr>
          <w:lang w:val="es-PE"/>
        </w:rPr>
        <w:t>..................</w:t>
      </w:r>
      <w:r w:rsidRPr="52068F2A" w:rsidR="00BF5D2A">
        <w:rPr>
          <w:lang w:val="es-PE"/>
        </w:rPr>
        <w:t xml:space="preserve">) por el fallecimiento de </w:t>
      </w:r>
      <w:r w:rsidRPr="52068F2A" w:rsidR="0AE1618B">
        <w:rPr>
          <w:lang w:val="es-PE"/>
        </w:rPr>
        <w:t>................................................................................</w:t>
      </w:r>
      <w:r w:rsidRPr="52068F2A" w:rsidR="00BF5D2A">
        <w:rPr>
          <w:lang w:val="es-PE"/>
        </w:rPr>
        <w:t xml:space="preserve">, </w:t>
      </w:r>
      <w:r w:rsidRPr="52068F2A" w:rsidR="6068BA85">
        <w:rPr>
          <w:lang w:val="es-PE"/>
        </w:rPr>
        <w:t>................................................................................</w:t>
      </w:r>
      <w:r w:rsidRPr="52068F2A" w:rsidR="00BF5D2A">
        <w:rPr>
          <w:lang w:val="es-PE"/>
        </w:rPr>
        <w:t xml:space="preserve"> y </w:t>
      </w:r>
      <w:r w:rsidRPr="52068F2A" w:rsidR="72E56911">
        <w:rPr>
          <w:lang w:val="es-PE"/>
        </w:rPr>
        <w:t>................................................................................</w:t>
      </w:r>
      <w:r w:rsidRPr="52068F2A" w:rsidR="00BF5D2A">
        <w:rPr>
          <w:lang w:val="es-PE"/>
        </w:rPr>
        <w:t>. El detalle de los comprobantes manuales es el siguiente:</w:t>
      </w:r>
    </w:p>
    <w:p w:rsidRPr="00BF5D2A" w:rsidR="00BF5D2A" w:rsidP="00BF5D2A" w:rsidRDefault="00BF5D2A" w14:paraId="4B50C357" w14:textId="77777777">
      <w:pPr>
        <w:jc w:val="both"/>
        <w:outlineLvl w:val="0"/>
        <w:rPr>
          <w:lang w:val="es-PE"/>
        </w:rPr>
      </w:pPr>
    </w:p>
    <w:p w:rsidRPr="00BF5D2A" w:rsidR="00BF5D2A" w:rsidP="005778C7" w:rsidRDefault="00BF5D2A" w14:paraId="7462ADC7" w14:textId="30F49F70">
      <w:pPr>
        <w:jc w:val="center"/>
        <w:outlineLvl w:val="0"/>
      </w:pPr>
      <w:r w:rsidR="008AEC0C">
        <w:rPr/>
        <w:t>..............................................................................................................................................</w:t>
      </w:r>
    </w:p>
    <w:p w:rsidRPr="00BF5D2A" w:rsidR="00BF5D2A" w:rsidP="00BF5D2A" w:rsidRDefault="00BF5D2A" w14:paraId="08B1AEF2" w14:textId="77777777">
      <w:pPr>
        <w:jc w:val="both"/>
        <w:outlineLvl w:val="0"/>
        <w:rPr>
          <w:lang w:val="es-PE"/>
        </w:rPr>
      </w:pPr>
    </w:p>
    <w:p w:rsidRPr="00BF5D2A" w:rsidR="00BF5D2A" w:rsidP="00BF5D2A" w:rsidRDefault="00BF5D2A" w14:paraId="239132F0" w14:textId="75FE868F">
      <w:pPr>
        <w:numPr>
          <w:ilvl w:val="0"/>
          <w:numId w:val="37"/>
        </w:numPr>
        <w:jc w:val="both"/>
        <w:outlineLvl w:val="0"/>
        <w:rPr>
          <w:lang w:val="es-PE"/>
        </w:rPr>
      </w:pPr>
      <w:r w:rsidRPr="52068F2A" w:rsidR="00BF5D2A">
        <w:rPr>
          <w:lang w:val="es-PE"/>
        </w:rPr>
        <w:t xml:space="preserve">El 04 de noviembre de 2022, el señor </w:t>
      </w:r>
      <w:r w:rsidRPr="52068F2A" w:rsidR="54A65C6E">
        <w:rPr>
          <w:lang w:val="es-PE"/>
        </w:rPr>
        <w:t>.............................</w:t>
      </w:r>
      <w:r w:rsidRPr="52068F2A" w:rsidR="00BF5D2A">
        <w:rPr>
          <w:lang w:val="es-PE"/>
        </w:rPr>
        <w:t xml:space="preserve"> solicita el reembolso de los gastos, para lo que utiliza las Boletas </w:t>
      </w:r>
      <w:r w:rsidRPr="52068F2A" w:rsidR="710CABD9">
        <w:rPr>
          <w:lang w:val="es-PE"/>
        </w:rPr>
        <w:t>....................</w:t>
      </w:r>
      <w:r w:rsidRPr="52068F2A" w:rsidR="00BF5D2A">
        <w:rPr>
          <w:lang w:val="es-PE"/>
        </w:rPr>
        <w:t xml:space="preserve"> como sustento.</w:t>
      </w:r>
    </w:p>
    <w:p w:rsidRPr="00BF5D2A" w:rsidR="00BF5D2A" w:rsidP="00BF5D2A" w:rsidRDefault="00BF5D2A" w14:paraId="145BDD6F" w14:textId="77777777">
      <w:pPr>
        <w:jc w:val="both"/>
        <w:outlineLvl w:val="0"/>
        <w:rPr>
          <w:lang w:val="es-PE"/>
        </w:rPr>
      </w:pPr>
    </w:p>
    <w:p w:rsidRPr="00BF5D2A" w:rsidR="00BF5D2A" w:rsidP="00BF5D2A" w:rsidRDefault="00BF5D2A" w14:paraId="234AA04D" w14:textId="1D0C1AB0">
      <w:pPr>
        <w:numPr>
          <w:ilvl w:val="0"/>
          <w:numId w:val="37"/>
        </w:numPr>
        <w:jc w:val="both"/>
        <w:outlineLvl w:val="0"/>
        <w:rPr>
          <w:lang w:val="es-PE"/>
        </w:rPr>
      </w:pPr>
      <w:r w:rsidRPr="52068F2A" w:rsidR="00BF5D2A">
        <w:rPr>
          <w:lang w:val="es-PE"/>
        </w:rPr>
        <w:t xml:space="preserve">El 11 de noviembre de 2022, el señor </w:t>
      </w:r>
      <w:r w:rsidRPr="52068F2A" w:rsidR="54A65C6E">
        <w:rPr>
          <w:lang w:val="es-PE"/>
        </w:rPr>
        <w:t>.............................</w:t>
      </w:r>
      <w:r w:rsidRPr="52068F2A" w:rsidR="00BF5D2A">
        <w:rPr>
          <w:lang w:val="es-PE"/>
        </w:rPr>
        <w:t xml:space="preserve"> envía las declaraciones juradas legalizadas notarialmente de cada uno de los familiares de los fallecidos. En ellas se indica que fue el señor </w:t>
      </w:r>
      <w:r w:rsidRPr="52068F2A" w:rsidR="54A65C6E">
        <w:rPr>
          <w:lang w:val="es-PE"/>
        </w:rPr>
        <w:t>.............................</w:t>
      </w:r>
      <w:r w:rsidRPr="52068F2A" w:rsidR="00BF5D2A">
        <w:rPr>
          <w:lang w:val="es-PE"/>
        </w:rPr>
        <w:t xml:space="preserve"> quien pagó los servicios funerarios prestados por la funeraria </w:t>
      </w:r>
      <w:r w:rsidRPr="52068F2A" w:rsidR="710CABD9">
        <w:rPr>
          <w:lang w:val="es-PE"/>
        </w:rPr>
        <w:t>....................</w:t>
      </w:r>
      <w:r w:rsidRPr="52068F2A" w:rsidR="00BF5D2A">
        <w:rPr>
          <w:lang w:val="es-PE"/>
        </w:rPr>
        <w:t>.</w:t>
      </w:r>
    </w:p>
    <w:p w:rsidRPr="00BF5D2A" w:rsidR="00BF5D2A" w:rsidP="00BF5D2A" w:rsidRDefault="00BF5D2A" w14:paraId="00F46D90" w14:textId="77777777">
      <w:pPr>
        <w:jc w:val="both"/>
        <w:outlineLvl w:val="0"/>
        <w:rPr>
          <w:lang w:val="es-PE"/>
        </w:rPr>
      </w:pPr>
    </w:p>
    <w:p w:rsidRPr="00BF5D2A" w:rsidR="00BF5D2A" w:rsidP="00BF5D2A" w:rsidRDefault="00BF5D2A" w14:paraId="3C1BDAA5" w14:textId="3264E8DC">
      <w:pPr>
        <w:numPr>
          <w:ilvl w:val="0"/>
          <w:numId w:val="37"/>
        </w:numPr>
        <w:jc w:val="both"/>
        <w:outlineLvl w:val="0"/>
        <w:rPr>
          <w:lang w:val="es-PE"/>
        </w:rPr>
      </w:pPr>
      <w:r w:rsidRPr="52068F2A" w:rsidR="00BF5D2A">
        <w:rPr>
          <w:lang w:val="es-PE"/>
        </w:rPr>
        <w:t xml:space="preserve">El 17 de noviembre de 2022, el señor </w:t>
      </w:r>
      <w:r w:rsidRPr="52068F2A" w:rsidR="54A65C6E">
        <w:rPr>
          <w:lang w:val="es-PE"/>
        </w:rPr>
        <w:t>.............................</w:t>
      </w:r>
      <w:r w:rsidRPr="52068F2A" w:rsidR="00BF5D2A">
        <w:rPr>
          <w:lang w:val="es-PE"/>
        </w:rPr>
        <w:t>, desde un correo distinto al usado anteriormente, vuelve a remitir la información considerada en el numeral previo.</w:t>
      </w:r>
    </w:p>
    <w:p w:rsidRPr="00BF5D2A" w:rsidR="00BF5D2A" w:rsidP="00BF5D2A" w:rsidRDefault="00BF5D2A" w14:paraId="139FC1AA" w14:textId="77777777">
      <w:pPr>
        <w:jc w:val="both"/>
        <w:outlineLvl w:val="0"/>
        <w:rPr>
          <w:lang w:val="es-PE"/>
        </w:rPr>
      </w:pPr>
    </w:p>
    <w:p w:rsidRPr="00BF5D2A" w:rsidR="00BF5D2A" w:rsidP="00BF5D2A" w:rsidRDefault="00BF5D2A" w14:paraId="72D54DE7" w14:textId="48D813B1">
      <w:pPr>
        <w:numPr>
          <w:ilvl w:val="0"/>
          <w:numId w:val="37"/>
        </w:numPr>
        <w:jc w:val="both"/>
        <w:outlineLvl w:val="0"/>
        <w:rPr>
          <w:lang w:val="es-PE"/>
        </w:rPr>
      </w:pPr>
      <w:r w:rsidRPr="52068F2A" w:rsidR="00BF5D2A">
        <w:rPr>
          <w:lang w:val="es-PE"/>
        </w:rPr>
        <w:t xml:space="preserve">El 01 de diciembre de 2022, el señor </w:t>
      </w:r>
      <w:r w:rsidRPr="52068F2A" w:rsidR="44B8315B">
        <w:rPr>
          <w:lang w:val="es-PE"/>
        </w:rPr>
        <w:t>..................</w:t>
      </w:r>
      <w:r w:rsidRPr="52068F2A" w:rsidR="00BF5D2A">
        <w:rPr>
          <w:lang w:val="es-PE"/>
        </w:rPr>
        <w:t xml:space="preserve"> solicita el reembolso de los mismos gastos, para lo que utiliza las Boletas </w:t>
      </w:r>
      <w:r w:rsidRPr="52068F2A" w:rsidR="19D51D40">
        <w:rPr>
          <w:lang w:val="es-PE"/>
        </w:rPr>
        <w:t>..................</w:t>
      </w:r>
      <w:r w:rsidRPr="52068F2A" w:rsidR="00BF5D2A">
        <w:rPr>
          <w:lang w:val="es-PE"/>
        </w:rPr>
        <w:t xml:space="preserve"> como sustento.</w:t>
      </w:r>
    </w:p>
    <w:p w:rsidRPr="00BF5D2A" w:rsidR="00BF5D2A" w:rsidP="00BF5D2A" w:rsidRDefault="00BF5D2A" w14:paraId="7C1A8B21" w14:textId="77777777">
      <w:pPr>
        <w:jc w:val="both"/>
        <w:outlineLvl w:val="0"/>
        <w:rPr>
          <w:lang w:val="es-PE"/>
        </w:rPr>
      </w:pPr>
    </w:p>
    <w:p w:rsidRPr="00BF5D2A" w:rsidR="00BF5D2A" w:rsidP="00BF5D2A" w:rsidRDefault="00BF5D2A" w14:paraId="215866B4" w14:textId="66BD96AD">
      <w:pPr>
        <w:numPr>
          <w:ilvl w:val="0"/>
          <w:numId w:val="37"/>
        </w:numPr>
        <w:jc w:val="both"/>
        <w:outlineLvl w:val="0"/>
        <w:rPr>
          <w:lang w:val="es-PE"/>
        </w:rPr>
      </w:pPr>
      <w:r w:rsidRPr="52068F2A" w:rsidR="00BF5D2A">
        <w:rPr>
          <w:lang w:val="es-PE"/>
        </w:rPr>
        <w:t xml:space="preserve">El 01 de diciembre de 2022, el señor </w:t>
      </w:r>
      <w:r w:rsidRPr="52068F2A" w:rsidR="54A65C6E">
        <w:rPr>
          <w:lang w:val="es-PE"/>
        </w:rPr>
        <w:t>.............................</w:t>
      </w:r>
      <w:r w:rsidRPr="52068F2A" w:rsidR="00BF5D2A">
        <w:rPr>
          <w:lang w:val="es-PE"/>
        </w:rPr>
        <w:t xml:space="preserve"> insiste en su solicitud de reembolso de gastos; no obstante, esta vez utiliza las Boletas Manuales </w:t>
      </w:r>
      <w:r w:rsidRPr="52068F2A" w:rsidR="19D51D40">
        <w:rPr>
          <w:lang w:val="es-PE"/>
        </w:rPr>
        <w:t>..................</w:t>
      </w:r>
      <w:r w:rsidRPr="52068F2A" w:rsidR="00BF5D2A">
        <w:rPr>
          <w:lang w:val="es-PE"/>
        </w:rPr>
        <w:t>, así como las declaraciones juradas indicadas en el numeral 5 precedente.</w:t>
      </w:r>
    </w:p>
    <w:p w:rsidRPr="00BF5D2A" w:rsidR="00BF5D2A" w:rsidP="00BF5D2A" w:rsidRDefault="00BF5D2A" w14:paraId="5768C8A7" w14:textId="77777777">
      <w:pPr>
        <w:jc w:val="both"/>
        <w:outlineLvl w:val="0"/>
        <w:rPr>
          <w:lang w:val="es-PE"/>
        </w:rPr>
      </w:pPr>
    </w:p>
    <w:p w:rsidRPr="00BF5D2A" w:rsidR="00BF5D2A" w:rsidP="00BF5D2A" w:rsidRDefault="00BF5D2A" w14:paraId="69E69086" w14:textId="5EB872B4">
      <w:pPr>
        <w:numPr>
          <w:ilvl w:val="0"/>
          <w:numId w:val="37"/>
        </w:numPr>
        <w:jc w:val="both"/>
        <w:outlineLvl w:val="0"/>
        <w:rPr>
          <w:lang w:val="es-PE"/>
        </w:rPr>
      </w:pPr>
      <w:r w:rsidRPr="52068F2A" w:rsidR="00BF5D2A">
        <w:rPr>
          <w:lang w:val="es-PE"/>
        </w:rPr>
        <w:t xml:space="preserve">El 14 de diciembre de 2022 el señor </w:t>
      </w:r>
      <w:r w:rsidRPr="52068F2A" w:rsidR="44B8315B">
        <w:rPr>
          <w:lang w:val="es-PE"/>
        </w:rPr>
        <w:t>..................</w:t>
      </w:r>
      <w:r w:rsidRPr="52068F2A" w:rsidR="00BF5D2A">
        <w:rPr>
          <w:lang w:val="es-PE"/>
        </w:rPr>
        <w:t xml:space="preserve"> solicita que el reembolso de gastos sea pagado al señor </w:t>
      </w:r>
      <w:r w:rsidRPr="52068F2A" w:rsidR="54A65C6E">
        <w:rPr>
          <w:lang w:val="es-PE"/>
        </w:rPr>
        <w:t>.............................</w:t>
      </w:r>
      <w:r w:rsidRPr="52068F2A" w:rsidR="00BF5D2A">
        <w:rPr>
          <w:lang w:val="es-PE"/>
        </w:rPr>
        <w:t>.</w:t>
      </w:r>
    </w:p>
    <w:p w:rsidRPr="00BF5D2A" w:rsidR="00BF5D2A" w:rsidP="00BF5D2A" w:rsidRDefault="00BF5D2A" w14:paraId="4D43470F" w14:textId="77777777">
      <w:pPr>
        <w:jc w:val="both"/>
        <w:outlineLvl w:val="0"/>
        <w:rPr>
          <w:lang w:val="es-PE"/>
        </w:rPr>
      </w:pPr>
    </w:p>
    <w:p w:rsidRPr="00BF5D2A" w:rsidR="00BF5D2A" w:rsidP="00BF5D2A" w:rsidRDefault="00BF5D2A" w14:paraId="2909F73F" w14:textId="03CFD15C">
      <w:pPr>
        <w:numPr>
          <w:ilvl w:val="0"/>
          <w:numId w:val="37"/>
        </w:numPr>
        <w:jc w:val="both"/>
        <w:outlineLvl w:val="0"/>
        <w:rPr>
          <w:lang w:val="es-PE"/>
        </w:rPr>
      </w:pPr>
      <w:r w:rsidRPr="52068F2A" w:rsidR="00BF5D2A">
        <w:rPr>
          <w:lang w:val="es-PE"/>
        </w:rPr>
        <w:t xml:space="preserve">El 15 de diciembre de 2022, la Funeraria </w:t>
      </w:r>
      <w:r w:rsidRPr="52068F2A" w:rsidR="19D51D40">
        <w:rPr>
          <w:lang w:val="es-PE"/>
        </w:rPr>
        <w:t>..................</w:t>
      </w:r>
      <w:r w:rsidRPr="52068F2A" w:rsidR="00BF5D2A">
        <w:rPr>
          <w:lang w:val="es-PE"/>
        </w:rPr>
        <w:t xml:space="preserve"> vuelve a emitir sendos comprobantes de pago correspondientes a los mismos servicios funerarios que habría prestado (en adelante, las Boletas </w:t>
      </w:r>
      <w:r w:rsidRPr="52068F2A" w:rsidR="19D51D40">
        <w:rPr>
          <w:lang w:val="es-PE"/>
        </w:rPr>
        <w:t>..................</w:t>
      </w:r>
      <w:r w:rsidRPr="52068F2A" w:rsidR="00BF5D2A">
        <w:rPr>
          <w:lang w:val="es-PE"/>
        </w:rPr>
        <w:t xml:space="preserve"> II) por el fallecimiento de </w:t>
      </w:r>
      <w:r w:rsidRPr="52068F2A" w:rsidR="0AE1618B">
        <w:rPr>
          <w:lang w:val="es-PE"/>
        </w:rPr>
        <w:t>................................................................................</w:t>
      </w:r>
      <w:r w:rsidRPr="52068F2A" w:rsidR="00BF5D2A">
        <w:rPr>
          <w:lang w:val="es-PE"/>
        </w:rPr>
        <w:t xml:space="preserve">, </w:t>
      </w:r>
      <w:r w:rsidRPr="52068F2A" w:rsidR="6068BA85">
        <w:rPr>
          <w:lang w:val="es-PE"/>
        </w:rPr>
        <w:t>................................................................................</w:t>
      </w:r>
      <w:r w:rsidRPr="52068F2A" w:rsidR="00BF5D2A">
        <w:rPr>
          <w:lang w:val="es-PE"/>
        </w:rPr>
        <w:t xml:space="preserve"> y </w:t>
      </w:r>
      <w:r w:rsidRPr="52068F2A" w:rsidR="72E56911">
        <w:rPr>
          <w:lang w:val="es-PE"/>
        </w:rPr>
        <w:t>................................................................................</w:t>
      </w:r>
      <w:r w:rsidRPr="52068F2A" w:rsidR="00BF5D2A">
        <w:rPr>
          <w:lang w:val="es-PE"/>
        </w:rPr>
        <w:t>. El detalle de los comprobantes es el siguiente:</w:t>
      </w:r>
    </w:p>
    <w:p w:rsidRPr="00BF5D2A" w:rsidR="00BF5D2A" w:rsidP="00BF5D2A" w:rsidRDefault="00BF5D2A" w14:paraId="7E5EFBD5" w14:textId="77777777">
      <w:pPr>
        <w:jc w:val="both"/>
        <w:outlineLvl w:val="0"/>
        <w:rPr>
          <w:lang w:val="es-PE"/>
        </w:rPr>
      </w:pPr>
    </w:p>
    <w:p w:rsidRPr="00BF5D2A" w:rsidR="00BF5D2A" w:rsidP="005778C7" w:rsidRDefault="00BF5D2A" w14:paraId="1CF01351" w14:textId="7A6FA2FB">
      <w:pPr>
        <w:jc w:val="center"/>
        <w:outlineLvl w:val="0"/>
      </w:pPr>
      <w:r w:rsidR="349DBC43">
        <w:rPr/>
        <w:t>......................................................................................................................................</w:t>
      </w:r>
    </w:p>
    <w:p w:rsidRPr="00BF5D2A" w:rsidR="00BF5D2A" w:rsidP="00BF5D2A" w:rsidRDefault="00BF5D2A" w14:paraId="4121C47F" w14:textId="77777777">
      <w:pPr>
        <w:jc w:val="both"/>
        <w:outlineLvl w:val="0"/>
        <w:rPr>
          <w:lang w:val="es-PE"/>
        </w:rPr>
      </w:pPr>
    </w:p>
    <w:p w:rsidRPr="00BF5D2A" w:rsidR="00BF5D2A" w:rsidP="00BF5D2A" w:rsidRDefault="00BF5D2A" w14:paraId="477C0D36" w14:textId="0895C8E6">
      <w:pPr>
        <w:numPr>
          <w:ilvl w:val="0"/>
          <w:numId w:val="37"/>
        </w:numPr>
        <w:jc w:val="both"/>
        <w:outlineLvl w:val="0"/>
        <w:rPr>
          <w:lang w:val="es-PE"/>
        </w:rPr>
      </w:pPr>
      <w:r w:rsidRPr="52068F2A" w:rsidR="00BF5D2A">
        <w:rPr>
          <w:lang w:val="es-PE"/>
        </w:rPr>
        <w:t xml:space="preserve">El 14 y 16 de diciembre de 2022, el señor </w:t>
      </w:r>
      <w:r w:rsidRPr="52068F2A" w:rsidR="54A65C6E">
        <w:rPr>
          <w:lang w:val="es-PE"/>
        </w:rPr>
        <w:t>.............................</w:t>
      </w:r>
      <w:r w:rsidRPr="52068F2A" w:rsidR="00BF5D2A">
        <w:rPr>
          <w:lang w:val="es-PE"/>
        </w:rPr>
        <w:t xml:space="preserve"> requiere, nuevamente, el pago del reembolso por gastos, para lo que -esta vez- utiliza las Boletas </w:t>
      </w:r>
      <w:r w:rsidRPr="52068F2A" w:rsidR="19D51D40">
        <w:rPr>
          <w:lang w:val="es-PE"/>
        </w:rPr>
        <w:t>..................</w:t>
      </w:r>
      <w:r w:rsidRPr="52068F2A" w:rsidR="00BF5D2A">
        <w:rPr>
          <w:lang w:val="es-PE"/>
        </w:rPr>
        <w:t xml:space="preserve"> II como fundamento de su pedido.</w:t>
      </w:r>
    </w:p>
    <w:p w:rsidRPr="00BF5D2A" w:rsidR="00BF5D2A" w:rsidP="00BF5D2A" w:rsidRDefault="00BF5D2A" w14:paraId="7D13989F" w14:textId="77777777">
      <w:pPr>
        <w:jc w:val="both"/>
        <w:outlineLvl w:val="0"/>
        <w:rPr>
          <w:lang w:val="es-PE"/>
        </w:rPr>
      </w:pPr>
    </w:p>
    <w:p w:rsidR="00021EC1" w:rsidP="00BF5D2A" w:rsidRDefault="00BF5D2A" w14:paraId="66147B68" w14:textId="2EC5F4B4">
      <w:pPr>
        <w:numPr>
          <w:ilvl w:val="0"/>
          <w:numId w:val="37"/>
        </w:numPr>
        <w:jc w:val="both"/>
        <w:outlineLvl w:val="0"/>
        <w:rPr>
          <w:lang w:val="es-PE"/>
        </w:rPr>
      </w:pPr>
      <w:r w:rsidRPr="52068F2A" w:rsidR="00BF5D2A">
        <w:rPr>
          <w:lang w:val="es-PE"/>
        </w:rPr>
        <w:t xml:space="preserve">El 23 de diciembre de 2022 el señor </w:t>
      </w:r>
      <w:r w:rsidRPr="52068F2A" w:rsidR="54A65C6E">
        <w:rPr>
          <w:lang w:val="es-PE"/>
        </w:rPr>
        <w:t>.............................</w:t>
      </w:r>
      <w:r w:rsidRPr="52068F2A" w:rsidR="00BF5D2A">
        <w:rPr>
          <w:lang w:val="es-PE"/>
        </w:rPr>
        <w:t xml:space="preserve"> adjunta las Boletas Manuales </w:t>
      </w:r>
      <w:r w:rsidRPr="52068F2A" w:rsidR="19D51D40">
        <w:rPr>
          <w:lang w:val="es-PE"/>
        </w:rPr>
        <w:t>..................</w:t>
      </w:r>
      <w:r w:rsidRPr="52068F2A" w:rsidR="00BF5D2A">
        <w:rPr>
          <w:lang w:val="es-PE"/>
        </w:rPr>
        <w:t>s</w:t>
      </w:r>
      <w:r w:rsidRPr="52068F2A" w:rsidR="00BF5D2A">
        <w:rPr>
          <w:lang w:val="es-PE"/>
        </w:rPr>
        <w:t xml:space="preserve">, donde se aprecia el sello de anulado sobre estas. Asimismo, adjunta Notas de Crédito, emitidas el 30 de noviembre de 2022, correspondientes a las Boletas </w:t>
      </w:r>
      <w:r w:rsidRPr="52068F2A" w:rsidR="710CABD9">
        <w:rPr>
          <w:lang w:val="es-PE"/>
        </w:rPr>
        <w:t>....................</w:t>
      </w:r>
      <w:r w:rsidRPr="52068F2A" w:rsidR="00BF5D2A">
        <w:rPr>
          <w:lang w:val="es-PE"/>
        </w:rPr>
        <w:t>.</w:t>
      </w:r>
    </w:p>
    <w:p w:rsidR="00021EC1" w:rsidP="00021EC1" w:rsidRDefault="00021EC1" w14:paraId="3ACF38EC" w14:textId="77777777">
      <w:pPr>
        <w:pStyle w:val="Prrafodelista"/>
        <w:rPr>
          <w:lang w:val="es-PE"/>
        </w:rPr>
      </w:pPr>
    </w:p>
    <w:p w:rsidR="00021EC1" w:rsidP="00021EC1" w:rsidRDefault="00BF5D2A" w14:paraId="4BD151C1" w14:textId="054E3FA1">
      <w:pPr>
        <w:ind w:left="720"/>
        <w:jc w:val="both"/>
        <w:outlineLvl w:val="0"/>
        <w:rPr>
          <w:lang w:val="es-PE"/>
        </w:rPr>
      </w:pPr>
      <w:r w:rsidRPr="52068F2A" w:rsidR="00BF5D2A">
        <w:rPr>
          <w:lang w:val="es-PE"/>
        </w:rPr>
        <w:t xml:space="preserve">Asimismo, se adjunta una carta firmada por quien se identifica como dueño de la Funeraria </w:t>
      </w:r>
      <w:r w:rsidRPr="52068F2A" w:rsidR="19D51D40">
        <w:rPr>
          <w:lang w:val="es-PE"/>
        </w:rPr>
        <w:t>..................</w:t>
      </w:r>
      <w:r w:rsidRPr="52068F2A" w:rsidR="00BF5D2A">
        <w:rPr>
          <w:lang w:val="es-PE"/>
        </w:rPr>
        <w:t xml:space="preserve">. En ella se indica que se emitieron boletas a nombre del señor </w:t>
      </w:r>
      <w:r w:rsidRPr="52068F2A" w:rsidR="44B8315B">
        <w:rPr>
          <w:lang w:val="es-PE"/>
        </w:rPr>
        <w:t>..................</w:t>
      </w:r>
      <w:r w:rsidRPr="52068F2A" w:rsidR="00BF5D2A">
        <w:rPr>
          <w:lang w:val="es-PE"/>
        </w:rPr>
        <w:t xml:space="preserve"> para acelerar el trámite de devolución, siendo que, dado que estas fueron observadas, se emitieron otras a nombre del señor </w:t>
      </w:r>
      <w:r w:rsidRPr="52068F2A" w:rsidR="54A65C6E">
        <w:rPr>
          <w:lang w:val="es-PE"/>
        </w:rPr>
        <w:t>.............................</w:t>
      </w:r>
      <w:r w:rsidRPr="52068F2A" w:rsidR="00BF5D2A">
        <w:rPr>
          <w:lang w:val="es-PE"/>
        </w:rPr>
        <w:t xml:space="preserve">. De otro lado, reconoce coordinaciones con la Funeraria </w:t>
      </w:r>
      <w:r w:rsidRPr="52068F2A" w:rsidR="710CABD9">
        <w:rPr>
          <w:lang w:val="es-PE"/>
        </w:rPr>
        <w:t>....................</w:t>
      </w:r>
      <w:r w:rsidRPr="52068F2A" w:rsidR="00BF5D2A">
        <w:rPr>
          <w:lang w:val="es-PE"/>
        </w:rPr>
        <w:t>, a fin de brindar apoyo para el reembolso.</w:t>
      </w:r>
    </w:p>
    <w:p w:rsidR="00021EC1" w:rsidP="00021EC1" w:rsidRDefault="00021EC1" w14:paraId="2D65396F" w14:textId="77777777">
      <w:pPr>
        <w:ind w:left="720"/>
        <w:jc w:val="both"/>
        <w:outlineLvl w:val="0"/>
        <w:rPr>
          <w:lang w:val="es-PE"/>
        </w:rPr>
      </w:pPr>
    </w:p>
    <w:p w:rsidR="00021EC1" w:rsidP="00021EC1" w:rsidRDefault="00BF5D2A" w14:paraId="0D71BE5D" w14:textId="5A54CDA9">
      <w:pPr>
        <w:ind w:left="720"/>
        <w:jc w:val="both"/>
        <w:outlineLvl w:val="0"/>
        <w:rPr>
          <w:lang w:val="es-PE"/>
        </w:rPr>
      </w:pPr>
      <w:r w:rsidRPr="52068F2A" w:rsidR="00BF5D2A">
        <w:rPr>
          <w:lang w:val="es-PE"/>
        </w:rPr>
        <w:t xml:space="preserve">Por otro lado, se adjunta otra carta firmada por quien se identifica como dueño de la Funeraria </w:t>
      </w:r>
      <w:r w:rsidRPr="52068F2A" w:rsidR="710CABD9">
        <w:rPr>
          <w:lang w:val="es-PE"/>
        </w:rPr>
        <w:t>....................</w:t>
      </w:r>
      <w:r w:rsidRPr="52068F2A" w:rsidR="00BF5D2A">
        <w:rPr>
          <w:lang w:val="es-PE"/>
        </w:rPr>
        <w:t>, bajo argumentos similares.</w:t>
      </w:r>
    </w:p>
    <w:p w:rsidRPr="00BF5D2A" w:rsidR="00BF5D2A" w:rsidP="00021EC1" w:rsidRDefault="00BF5D2A" w14:paraId="6707679E" w14:textId="1B817758">
      <w:pPr>
        <w:ind w:left="720"/>
        <w:jc w:val="both"/>
        <w:outlineLvl w:val="0"/>
        <w:rPr>
          <w:lang w:val="es-PE"/>
        </w:rPr>
      </w:pPr>
      <w:r w:rsidRPr="52068F2A" w:rsidR="00BF5D2A">
        <w:rPr>
          <w:lang w:val="es-PE"/>
        </w:rPr>
        <w:t xml:space="preserve">Se hace la precisión, además, de que en ambas cartas se usa el RUC de identificación de la Funeraria </w:t>
      </w:r>
      <w:r w:rsidRPr="52068F2A" w:rsidR="710CABD9">
        <w:rPr>
          <w:lang w:val="es-PE"/>
        </w:rPr>
        <w:t>....................</w:t>
      </w:r>
      <w:r w:rsidRPr="52068F2A" w:rsidR="00BF5D2A">
        <w:rPr>
          <w:lang w:val="es-PE"/>
        </w:rPr>
        <w:t xml:space="preserve">, pese a que una de ellas es suscrita y elaborada, por quien dice ser dueño de la Funeraria </w:t>
      </w:r>
      <w:r w:rsidRPr="52068F2A" w:rsidR="19D51D40">
        <w:rPr>
          <w:lang w:val="es-PE"/>
        </w:rPr>
        <w:t>..................</w:t>
      </w:r>
      <w:r w:rsidRPr="52068F2A" w:rsidR="00BF5D2A">
        <w:rPr>
          <w:lang w:val="es-PE"/>
        </w:rPr>
        <w:t>.</w:t>
      </w:r>
    </w:p>
    <w:p w:rsidRPr="00BF5D2A" w:rsidR="00BF5D2A" w:rsidP="00BF5D2A" w:rsidRDefault="00BF5D2A" w14:paraId="221EFA2F" w14:textId="77777777">
      <w:pPr>
        <w:jc w:val="both"/>
        <w:outlineLvl w:val="0"/>
        <w:rPr>
          <w:lang w:val="es-PE"/>
        </w:rPr>
      </w:pPr>
    </w:p>
    <w:p w:rsidRPr="00BF5D2A" w:rsidR="00BF5D2A" w:rsidP="00BF5D2A" w:rsidRDefault="00BF5D2A" w14:paraId="19709220" w14:textId="77777777">
      <w:pPr>
        <w:numPr>
          <w:ilvl w:val="0"/>
          <w:numId w:val="37"/>
        </w:numPr>
        <w:jc w:val="both"/>
        <w:outlineLvl w:val="0"/>
        <w:rPr>
          <w:lang w:val="es-PE"/>
        </w:rPr>
      </w:pPr>
      <w:r w:rsidRPr="00BF5D2A">
        <w:rPr>
          <w:lang w:val="es-PE"/>
        </w:rPr>
        <w:t>El 21 de enero de 2023 se emite la Carta de Rechazo, aduciendo un caso de fraude por información carente de veracidad.</w:t>
      </w:r>
    </w:p>
    <w:p w:rsidRPr="00BF5D2A" w:rsidR="00BF5D2A" w:rsidP="00BF5D2A" w:rsidRDefault="00BF5D2A" w14:paraId="0EA2A02F" w14:textId="77777777">
      <w:pPr>
        <w:jc w:val="both"/>
        <w:outlineLvl w:val="0"/>
        <w:rPr>
          <w:lang w:val="es-PE"/>
        </w:rPr>
      </w:pPr>
    </w:p>
    <w:p w:rsidRPr="00BF5D2A" w:rsidR="00BF5D2A" w:rsidP="00BF5D2A" w:rsidRDefault="00BF5D2A" w14:paraId="0FE7D44A" w14:textId="77777777">
      <w:pPr>
        <w:jc w:val="both"/>
        <w:outlineLvl w:val="0"/>
        <w:rPr>
          <w:lang w:val="es-PE"/>
        </w:rPr>
      </w:pPr>
      <w:r w:rsidRPr="00BF5D2A">
        <w:rPr>
          <w:lang w:val="es-PE"/>
        </w:rPr>
        <w:t xml:space="preserve">Ante lo indicado, el reclamante afirma que todo lo descrito se hizo con el único fin de coadyuvar con el reembolso solicitado, siendo que estuvo expuesto a una mala asesoría por parte de la aseguradora. </w:t>
      </w:r>
    </w:p>
    <w:p w:rsidRPr="00BF5D2A" w:rsidR="00BF5D2A" w:rsidP="00BF5D2A" w:rsidRDefault="00BF5D2A" w14:paraId="4BC7CA9D" w14:textId="77777777">
      <w:pPr>
        <w:jc w:val="both"/>
        <w:outlineLvl w:val="0"/>
        <w:rPr>
          <w:lang w:val="es-PE"/>
        </w:rPr>
      </w:pPr>
    </w:p>
    <w:p w:rsidRPr="00BF5D2A" w:rsidR="00BF5D2A" w:rsidP="00BF5D2A" w:rsidRDefault="00BF5D2A" w14:paraId="4AB4B78F" w14:textId="77777777">
      <w:pPr>
        <w:jc w:val="both"/>
        <w:outlineLvl w:val="0"/>
        <w:rPr>
          <w:lang w:val="es-PE"/>
        </w:rPr>
      </w:pPr>
      <w:r w:rsidRPr="00BF5D2A">
        <w:rPr>
          <w:b/>
          <w:u w:val="single"/>
          <w:lang w:val="es-PE"/>
        </w:rPr>
        <w:t>Noveno:</w:t>
      </w:r>
      <w:r w:rsidRPr="00BF5D2A">
        <w:rPr>
          <w:lang w:val="es-PE"/>
        </w:rPr>
        <w:t xml:space="preserve"> Que, es menester precisar que los hechos descritos no han sido cuestionados por el reclamante, siendo que la única precisión realizada es respecto de la finalidad de estos. Así, tal como se ha indicado, el reclamante aduce que la única intención fue coadyuvar al procedimiento, mas no introducir información falsa en este. </w:t>
      </w:r>
    </w:p>
    <w:p w:rsidRPr="00BF5D2A" w:rsidR="00BF5D2A" w:rsidP="00BF5D2A" w:rsidRDefault="00BF5D2A" w14:paraId="11F2D094" w14:textId="77777777">
      <w:pPr>
        <w:jc w:val="both"/>
        <w:outlineLvl w:val="0"/>
        <w:rPr>
          <w:lang w:val="es-PE"/>
        </w:rPr>
      </w:pPr>
    </w:p>
    <w:p w:rsidRPr="00BF5D2A" w:rsidR="00BF5D2A" w:rsidP="00BF5D2A" w:rsidRDefault="00BF5D2A" w14:paraId="2B387943" w14:textId="77777777">
      <w:pPr>
        <w:jc w:val="both"/>
        <w:outlineLvl w:val="0"/>
        <w:rPr>
          <w:lang w:val="es-PE"/>
        </w:rPr>
      </w:pPr>
      <w:r w:rsidRPr="00BF5D2A">
        <w:rPr>
          <w:lang w:val="es-PE"/>
        </w:rPr>
        <w:t>Ahora bien, es preciso analizar los hechos descritos en el fundamento previo, a fin de determinar si estos evidencian carencia de veracidad en los sustentos del pedido de cobertura formulado a la aseguradora, conforme a lo dispuesto en el artículo 73° de la Ley.</w:t>
      </w:r>
    </w:p>
    <w:p w:rsidRPr="00BF5D2A" w:rsidR="00BF5D2A" w:rsidP="00BF5D2A" w:rsidRDefault="00BF5D2A" w14:paraId="3090BB5C" w14:textId="77777777">
      <w:pPr>
        <w:jc w:val="both"/>
        <w:outlineLvl w:val="0"/>
        <w:rPr>
          <w:lang w:val="es-PE"/>
        </w:rPr>
      </w:pPr>
    </w:p>
    <w:p w:rsidRPr="00BF5D2A" w:rsidR="00BF5D2A" w:rsidP="00BF5D2A" w:rsidRDefault="00BF5D2A" w14:paraId="3B707EDB" w14:textId="77777777">
      <w:pPr>
        <w:jc w:val="both"/>
        <w:outlineLvl w:val="0"/>
        <w:rPr>
          <w:lang w:val="es-PE"/>
        </w:rPr>
      </w:pPr>
      <w:r w:rsidRPr="00BF5D2A">
        <w:rPr>
          <w:lang w:val="es-PE"/>
        </w:rPr>
        <w:t xml:space="preserve">Así pues, de lo narrado tenemos que el 03 de noviembre de 2022 se emitieron 3 grupos de comprobantes, a fin de acreditar un solo grupo de servicios funerarios. Es decir, los servicios funerarios brindados, según los medios probatorios disponibles, habrían sido “pagados” 3 veces distintas. Así, sin perjuicio de que luego hayan podido ser anuladas, lo cierto es que en dicha fecha y hasta su anulación, la solicitud de cobertura se encontraba sustentada en medios probatorios que </w:t>
      </w:r>
      <w:r w:rsidRPr="00BF5D2A">
        <w:rPr>
          <w:lang w:val="es-PE"/>
        </w:rPr>
        <w:br/>
      </w:r>
      <w:r w:rsidRPr="00BF5D2A">
        <w:rPr>
          <w:lang w:val="es-PE"/>
        </w:rPr>
        <w:t>-evidentemente- carecían de veracidad.</w:t>
      </w:r>
    </w:p>
    <w:p w:rsidRPr="00BF5D2A" w:rsidR="00BF5D2A" w:rsidP="00BF5D2A" w:rsidRDefault="00BF5D2A" w14:paraId="65BF6781" w14:textId="77777777">
      <w:pPr>
        <w:jc w:val="both"/>
        <w:outlineLvl w:val="0"/>
        <w:rPr>
          <w:lang w:val="es-PE"/>
        </w:rPr>
      </w:pPr>
    </w:p>
    <w:p w:rsidRPr="00BF5D2A" w:rsidR="00BF5D2A" w:rsidP="00BF5D2A" w:rsidRDefault="00BF5D2A" w14:paraId="7AF2B8CB" w14:textId="3C0172FD">
      <w:pPr>
        <w:jc w:val="both"/>
        <w:outlineLvl w:val="0"/>
        <w:rPr>
          <w:lang w:val="es-PE"/>
        </w:rPr>
      </w:pPr>
      <w:r w:rsidRPr="52068F2A" w:rsidR="00BF5D2A">
        <w:rPr>
          <w:lang w:val="es-PE"/>
        </w:rPr>
        <w:t>Además de lo indicado, que ya es suficiente para cuestionar la veracidad de los sustentos, tenemos que existe un grupo adicional de comprobantes emitido el 15 de diciembre de 2022. En buena cuenta, un solo servicio funerario habría sido cobrado en hasta 4 oportunidades y por 2 funerarias distintas (</w:t>
      </w:r>
      <w:r w:rsidRPr="52068F2A" w:rsidR="19D51D40">
        <w:rPr>
          <w:lang w:val="es-PE"/>
        </w:rPr>
        <w:t>..................</w:t>
      </w:r>
      <w:r w:rsidRPr="52068F2A" w:rsidR="00BF5D2A">
        <w:rPr>
          <w:lang w:val="es-PE"/>
        </w:rPr>
        <w:t xml:space="preserve"> y </w:t>
      </w:r>
      <w:r w:rsidRPr="52068F2A" w:rsidR="710CABD9">
        <w:rPr>
          <w:lang w:val="es-PE"/>
        </w:rPr>
        <w:t>....................</w:t>
      </w:r>
      <w:r w:rsidRPr="52068F2A" w:rsidR="00BF5D2A">
        <w:rPr>
          <w:lang w:val="es-PE"/>
        </w:rPr>
        <w:t xml:space="preserve">). Ello, resulta una irregularidad evidente que acredita la falta de veracidad en los documentos que sirvieron de sustento para la solicitud de cobertura. </w:t>
      </w:r>
    </w:p>
    <w:p w:rsidRPr="00BF5D2A" w:rsidR="00BF5D2A" w:rsidP="00BF5D2A" w:rsidRDefault="00BF5D2A" w14:paraId="4CA84A64" w14:textId="77777777">
      <w:pPr>
        <w:jc w:val="both"/>
        <w:outlineLvl w:val="0"/>
        <w:rPr>
          <w:lang w:val="es-PE"/>
        </w:rPr>
      </w:pPr>
    </w:p>
    <w:p w:rsidRPr="00BF5D2A" w:rsidR="00BF5D2A" w:rsidP="00BF5D2A" w:rsidRDefault="00BF5D2A" w14:paraId="6F3AC7E6" w14:textId="77777777">
      <w:pPr>
        <w:jc w:val="both"/>
        <w:outlineLvl w:val="0"/>
        <w:rPr>
          <w:lang w:val="es-PE"/>
        </w:rPr>
      </w:pPr>
      <w:r w:rsidRPr="00BF5D2A">
        <w:rPr>
          <w:lang w:val="es-PE"/>
        </w:rPr>
        <w:t>Por otro lado, se advierte que existen declaraciones donde se admite que se coordinó entre las funerarias, a fin de beneficiar la solicitud de cobertura. En otras palabras, se acredita que no se ha seguido el procedimiento regular y legal, a fin de “acelerar” el pedido de cobertura formulado. Ello, además de lo ya indicado, también resulta una prueba fehaciente de la falta de veracidad de los sustentos que acompañaron la solicitud de cobertura formulada.</w:t>
      </w:r>
    </w:p>
    <w:p w:rsidRPr="00BF5D2A" w:rsidR="00BF5D2A" w:rsidP="00BF5D2A" w:rsidRDefault="00BF5D2A" w14:paraId="3D13C023" w14:textId="77777777">
      <w:pPr>
        <w:jc w:val="both"/>
        <w:outlineLvl w:val="0"/>
        <w:rPr>
          <w:lang w:val="es-PE"/>
        </w:rPr>
      </w:pPr>
    </w:p>
    <w:p w:rsidRPr="00BF5D2A" w:rsidR="00BF5D2A" w:rsidP="00BF5D2A" w:rsidRDefault="00BF5D2A" w14:paraId="39BEC2AD" w14:textId="77777777">
      <w:pPr>
        <w:jc w:val="both"/>
        <w:outlineLvl w:val="0"/>
        <w:rPr>
          <w:lang w:val="es-PE"/>
        </w:rPr>
      </w:pPr>
      <w:r w:rsidRPr="00BF5D2A">
        <w:rPr>
          <w:lang w:val="es-PE"/>
        </w:rPr>
        <w:t xml:space="preserve">Finalmente, debemos precisar que no es posible justificar las -evidentes- irregularidades observadas en una mala asesoría de la aseguradora, por cuanto, entre otros, el procedimiento de emisión de comprobantes de pago cuenta con regulación propia del sector (SUNAT). De este modo, no es posible vulnerar las normas imperativas con una finalidad ulterior, toda vez que, sin importar la finalidad, ello resulta en un actuar alejado </w:t>
      </w:r>
      <w:r w:rsidRPr="00BF5D2A">
        <w:rPr>
          <w:lang w:val="es-PE"/>
        </w:rPr>
        <w:t>del cumplimiento de las normas vigentes e implica una actitud carente de veracidad que configura el supuesto de hecho contemplado en el artículo 73° de la Ley.</w:t>
      </w:r>
    </w:p>
    <w:p w:rsidRPr="00BF5D2A" w:rsidR="00BF5D2A" w:rsidP="00BF5D2A" w:rsidRDefault="00BF5D2A" w14:paraId="663F3705" w14:textId="77777777">
      <w:pPr>
        <w:jc w:val="both"/>
        <w:outlineLvl w:val="0"/>
        <w:rPr>
          <w:lang w:val="es-PE"/>
        </w:rPr>
      </w:pPr>
    </w:p>
    <w:p w:rsidRPr="00BF5D2A" w:rsidR="00BF5D2A" w:rsidP="00BF5D2A" w:rsidRDefault="00BF5D2A" w14:paraId="222EA24B" w14:textId="77777777">
      <w:pPr>
        <w:jc w:val="both"/>
        <w:outlineLvl w:val="0"/>
        <w:rPr>
          <w:lang w:val="es-PE"/>
        </w:rPr>
      </w:pPr>
      <w:r w:rsidRPr="00BF5D2A">
        <w:rPr>
          <w:lang w:val="es-PE"/>
        </w:rPr>
        <w:t>En conclusión, la conducta irregular evidenciada en la cronología de hechos elaborada demuestra que los sustentos usados para acreditar el pedido de cobertura carecen de veracidad. Por tanto, tal como se ha indicado, se ha configurado el supuesto de hecho del artículo 73° de la Ley y se han perdido los derechos indemnizatorios correspondientes al presente caso.</w:t>
      </w:r>
    </w:p>
    <w:p w:rsidRPr="00BF5D2A" w:rsidR="00BF5D2A" w:rsidP="00BF5D2A" w:rsidRDefault="00BF5D2A" w14:paraId="7214EB2A" w14:textId="77777777">
      <w:pPr>
        <w:jc w:val="both"/>
        <w:outlineLvl w:val="0"/>
        <w:rPr>
          <w:lang w:val="es-PE"/>
        </w:rPr>
      </w:pPr>
    </w:p>
    <w:p w:rsidRPr="00BF5D2A" w:rsidR="00BF5D2A" w:rsidP="00BF5D2A" w:rsidRDefault="00BF5D2A" w14:paraId="278E94E2" w14:textId="77777777">
      <w:pPr>
        <w:jc w:val="both"/>
        <w:outlineLvl w:val="0"/>
        <w:rPr>
          <w:b/>
          <w:lang w:val="es-PE"/>
        </w:rPr>
      </w:pPr>
      <w:r w:rsidRPr="00BF5D2A">
        <w:rPr>
          <w:b/>
          <w:lang w:val="es-PE"/>
        </w:rPr>
        <w:t xml:space="preserve">Atendiendo a lo expresado, este colegiado </w:t>
      </w:r>
      <w:r w:rsidRPr="00BF5D2A">
        <w:rPr>
          <w:b/>
        </w:rPr>
        <w:t>concluye su apreciación razonada y conjunta al amparo de lo establecido en su Reglamento, por lo que</w:t>
      </w:r>
      <w:r w:rsidRPr="00BF5D2A">
        <w:rPr>
          <w:b/>
          <w:lang w:val="es-PE"/>
        </w:rPr>
        <w:t xml:space="preserve"> resuelve:</w:t>
      </w:r>
    </w:p>
    <w:p w:rsidRPr="00BF5D2A" w:rsidR="00BF5D2A" w:rsidP="00BF5D2A" w:rsidRDefault="00BF5D2A" w14:paraId="23F267DD" w14:textId="77777777">
      <w:pPr>
        <w:jc w:val="both"/>
        <w:outlineLvl w:val="0"/>
      </w:pPr>
    </w:p>
    <w:p w:rsidRPr="00BF5D2A" w:rsidR="00BF5D2A" w:rsidP="00BF5D2A" w:rsidRDefault="00BF5D2A" w14:paraId="258740E2" w14:textId="3AB99E81">
      <w:pPr>
        <w:jc w:val="both"/>
        <w:outlineLvl w:val="0"/>
        <w:rPr>
          <w:lang w:val="es-PE"/>
        </w:rPr>
      </w:pPr>
      <w:r w:rsidRPr="52068F2A" w:rsidR="00BF5D2A">
        <w:rPr>
          <w:lang w:val="es-PE"/>
        </w:rPr>
        <w:t xml:space="preserve">Declarar </w:t>
      </w:r>
      <w:r w:rsidRPr="52068F2A" w:rsidR="00BF5D2A">
        <w:rPr>
          <w:b w:val="1"/>
          <w:bCs w:val="1"/>
          <w:lang w:val="es-PE"/>
        </w:rPr>
        <w:t xml:space="preserve">INFUNDADA </w:t>
      </w:r>
      <w:r w:rsidRPr="52068F2A" w:rsidR="00BF5D2A">
        <w:rPr>
          <w:lang w:val="es-PE"/>
        </w:rPr>
        <w:t xml:space="preserve">la reclamación interpuesta por don </w:t>
      </w:r>
      <w:r w:rsidRPr="52068F2A" w:rsidR="0874AD7F">
        <w:rPr>
          <w:b w:val="1"/>
          <w:bCs w:val="1"/>
          <w:lang w:val="es-PE"/>
        </w:rPr>
        <w:t>.....................................................</w:t>
      </w:r>
      <w:r w:rsidRPr="52068F2A" w:rsidR="00BF5D2A">
        <w:rPr>
          <w:b w:val="1"/>
          <w:bCs w:val="1"/>
          <w:lang w:val="es-PE"/>
        </w:rPr>
        <w:t xml:space="preserve"> </w:t>
      </w:r>
      <w:r w:rsidRPr="52068F2A" w:rsidR="00BF5D2A">
        <w:rPr>
          <w:lang w:val="es-PE"/>
        </w:rPr>
        <w:t xml:space="preserve">contra </w:t>
      </w:r>
      <w:r w:rsidRPr="52068F2A" w:rsidR="043D075E">
        <w:rPr>
          <w:b w:val="1"/>
          <w:bCs w:val="1"/>
          <w:lang w:val="es-PE"/>
        </w:rPr>
        <w:t>................................................................................</w:t>
      </w:r>
      <w:r w:rsidRPr="52068F2A" w:rsidR="00BF5D2A">
        <w:rPr>
          <w:lang w:val="es-PE"/>
        </w:rPr>
        <w:t>, dejando a salvo el derecho de las partes de acudir ante las instancias que estimen pertinentes.</w:t>
      </w:r>
    </w:p>
    <w:p w:rsidRPr="00F3453C" w:rsidR="006A008D" w:rsidP="00180976" w:rsidRDefault="006A008D" w14:paraId="501E3AF2" w14:textId="77777777">
      <w:pPr>
        <w:outlineLvl w:val="0"/>
        <w:rPr>
          <w:lang w:val="es-PE"/>
        </w:rPr>
      </w:pPr>
    </w:p>
    <w:p w:rsidRPr="00F3453C" w:rsidR="00804FBA" w:rsidP="00804FBA" w:rsidRDefault="00F15FBA" w14:paraId="0B8F9BB3" w14:textId="3CEDF73C">
      <w:pPr>
        <w:jc w:val="right"/>
        <w:outlineLvl w:val="0"/>
        <w:rPr>
          <w:lang w:val="es-PE"/>
        </w:rPr>
      </w:pPr>
      <w:r w:rsidRPr="00F3453C">
        <w:rPr>
          <w:lang w:val="es-PE"/>
        </w:rPr>
        <w:t xml:space="preserve">Lima, </w:t>
      </w:r>
      <w:r w:rsidRPr="00F3453C" w:rsidR="002E7CCD">
        <w:t>1</w:t>
      </w:r>
      <w:r w:rsidRPr="00F3453C" w:rsidR="00F3453C">
        <w:t>7</w:t>
      </w:r>
      <w:r w:rsidRPr="00F3453C" w:rsidR="008B40D1">
        <w:t xml:space="preserve"> </w:t>
      </w:r>
      <w:r w:rsidRPr="00F3453C">
        <w:rPr>
          <w:lang w:val="es-PE"/>
        </w:rPr>
        <w:t>de</w:t>
      </w:r>
      <w:r w:rsidRPr="00F3453C" w:rsidR="001631D6">
        <w:rPr>
          <w:lang w:val="es-PE"/>
        </w:rPr>
        <w:t xml:space="preserve"> </w:t>
      </w:r>
      <w:r w:rsidRPr="00F3453C" w:rsidR="00D677AF">
        <w:rPr>
          <w:lang w:val="es-PE"/>
        </w:rPr>
        <w:t>febrero</w:t>
      </w:r>
      <w:r w:rsidRPr="00F3453C" w:rsidR="001631D6">
        <w:rPr>
          <w:lang w:val="es-PE"/>
        </w:rPr>
        <w:t xml:space="preserve"> </w:t>
      </w:r>
      <w:r w:rsidRPr="00F3453C">
        <w:rPr>
          <w:lang w:val="es-PE"/>
        </w:rPr>
        <w:t>de 20</w:t>
      </w:r>
      <w:r w:rsidRPr="00F3453C" w:rsidR="001631D6">
        <w:rPr>
          <w:lang w:val="es-PE"/>
        </w:rPr>
        <w:t>2</w:t>
      </w:r>
      <w:r w:rsidRPr="00F3453C" w:rsidR="0073373B">
        <w:rPr>
          <w:lang w:val="es-PE"/>
        </w:rPr>
        <w:t>5</w:t>
      </w:r>
    </w:p>
    <w:p w:rsidRPr="00F3453C" w:rsidR="00804FBA" w:rsidP="007B617A" w:rsidRDefault="00804FBA" w14:paraId="2C8A5CBC" w14:textId="77777777">
      <w:pPr>
        <w:jc w:val="both"/>
        <w:rPr>
          <w:b/>
          <w:bCs/>
          <w:i/>
          <w:iCs/>
          <w:lang w:val="es-ES_tradnl"/>
        </w:rPr>
      </w:pPr>
    </w:p>
    <w:p w:rsidRPr="00F3453C" w:rsidR="003F73A8" w:rsidP="003F73A8" w:rsidRDefault="003F73A8" w14:paraId="00714C2C" w14:textId="77777777">
      <w:pPr>
        <w:jc w:val="both"/>
        <w:rPr>
          <w:b/>
          <w:bCs/>
          <w:i/>
          <w:iCs/>
          <w:lang w:val="es-ES_tradnl"/>
        </w:rPr>
      </w:pPr>
      <w:r w:rsidRPr="00F3453C">
        <w:rPr>
          <w:b/>
          <w:bCs/>
          <w:i/>
          <w:iCs/>
          <w:lang w:val="es-ES_tradnl"/>
        </w:rPr>
        <w:t>La Secretaría Técnica certifica que la presente resolución cuenta con el voto de los vocales cuyos nombres figuran en el presente documento.</w:t>
      </w:r>
    </w:p>
    <w:p w:rsidRPr="00F3453C" w:rsidR="003F73A8" w:rsidP="003F73A8" w:rsidRDefault="003F73A8" w14:paraId="1583EBBC" w14:textId="77777777">
      <w:pPr>
        <w:jc w:val="both"/>
        <w:rPr>
          <w:b/>
          <w:bCs/>
          <w:i/>
          <w:iCs/>
          <w:lang w:val="es-ES_tradnl"/>
        </w:rPr>
      </w:pPr>
    </w:p>
    <w:p w:rsidRPr="00F3453C" w:rsidR="003F73A8" w:rsidP="003F73A8" w:rsidRDefault="003F73A8" w14:paraId="00F7442C" w14:textId="77777777">
      <w:pPr>
        <w:spacing w:line="360" w:lineRule="auto"/>
        <w:jc w:val="center"/>
        <w:rPr>
          <w:b/>
          <w:bCs/>
        </w:rPr>
      </w:pPr>
      <w:r w:rsidRPr="00F3453C">
        <w:rPr>
          <w:b/>
          <w:bCs/>
        </w:rPr>
        <w:t xml:space="preserve">María Eugenia Valdez Fernández Baca – </w:t>
      </w:r>
      <w:proofErr w:type="gramStart"/>
      <w:r w:rsidRPr="00F3453C">
        <w:rPr>
          <w:b/>
          <w:bCs/>
        </w:rPr>
        <w:t>Presidente</w:t>
      </w:r>
      <w:proofErr w:type="gramEnd"/>
    </w:p>
    <w:p w:rsidRPr="00F3453C" w:rsidR="003F73A8" w:rsidP="003F73A8" w:rsidRDefault="003F73A8" w14:paraId="28FF05CB" w14:textId="77777777">
      <w:pPr>
        <w:spacing w:line="360" w:lineRule="auto"/>
        <w:jc w:val="center"/>
        <w:rPr>
          <w:b/>
          <w:bCs/>
        </w:rPr>
      </w:pPr>
      <w:r w:rsidRPr="00F3453C">
        <w:rPr>
          <w:b/>
          <w:bCs/>
        </w:rPr>
        <w:t xml:space="preserve">Rolando Eyzaguirre </w:t>
      </w:r>
      <w:proofErr w:type="spellStart"/>
      <w:r w:rsidRPr="00F3453C">
        <w:rPr>
          <w:b/>
          <w:bCs/>
        </w:rPr>
        <w:t>Maccan</w:t>
      </w:r>
      <w:proofErr w:type="spellEnd"/>
      <w:r w:rsidRPr="00F3453C">
        <w:rPr>
          <w:b/>
          <w:bCs/>
        </w:rPr>
        <w:t xml:space="preserve"> – Vocal</w:t>
      </w:r>
    </w:p>
    <w:p w:rsidRPr="00F3453C" w:rsidR="003F73A8" w:rsidP="003F73A8" w:rsidRDefault="003F73A8" w14:paraId="5A8E089C" w14:textId="77777777">
      <w:pPr>
        <w:spacing w:line="360" w:lineRule="auto"/>
        <w:jc w:val="center"/>
        <w:rPr>
          <w:b/>
          <w:bCs/>
        </w:rPr>
      </w:pPr>
      <w:r w:rsidRPr="00F3453C">
        <w:rPr>
          <w:b/>
          <w:bCs/>
        </w:rPr>
        <w:t>Omar Alfaro Villanueva – Vocal</w:t>
      </w:r>
    </w:p>
    <w:p w:rsidRPr="00F3453C" w:rsidR="003F73A8" w:rsidP="003F73A8" w:rsidRDefault="003F73A8" w14:paraId="15ED3DCA" w14:textId="77777777">
      <w:pPr>
        <w:spacing w:line="360" w:lineRule="auto"/>
        <w:jc w:val="center"/>
        <w:rPr>
          <w:lang w:val="es-MX"/>
        </w:rPr>
      </w:pPr>
      <w:r w:rsidRPr="00F3453C">
        <w:rPr>
          <w:b/>
          <w:bCs/>
        </w:rPr>
        <w:t>Gonzalo Abad del Busto - Vocal</w:t>
      </w:r>
    </w:p>
    <w:p w:rsidRPr="00F3453C" w:rsidR="001631D6" w:rsidP="00F15FBA" w:rsidRDefault="001631D6" w14:paraId="0DA96C46" w14:textId="77777777">
      <w:pPr>
        <w:jc w:val="both"/>
        <w:rPr>
          <w:lang w:val="es-MX"/>
        </w:rPr>
      </w:pPr>
    </w:p>
    <w:p w:rsidRPr="00F3453C" w:rsidR="00F15FBA" w:rsidP="00F15FBA" w:rsidRDefault="00F15FBA" w14:paraId="22C77427" w14:textId="77777777"/>
    <w:p w:rsidRPr="00F3453C" w:rsidR="00F15FBA" w:rsidP="00F15FBA" w:rsidRDefault="00F15FBA" w14:paraId="58BFC23A" w14:textId="77777777"/>
    <w:p w:rsidRPr="001631D6" w:rsidR="009E119B" w:rsidRDefault="009E119B" w14:paraId="164CAA9F" w14:textId="77777777"/>
    <w:sectPr w:rsidRPr="001631D6" w:rsidR="009E119B">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25CA" w:rsidP="005F148C" w:rsidRDefault="005A25CA" w14:paraId="5B132E60" w14:textId="77777777">
      <w:r>
        <w:separator/>
      </w:r>
    </w:p>
  </w:endnote>
  <w:endnote w:type="continuationSeparator" w:id="0">
    <w:p w:rsidR="005A25CA" w:rsidP="005F148C" w:rsidRDefault="005A25CA" w14:paraId="7CB4FF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25CA" w:rsidP="005F148C" w:rsidRDefault="005A25CA" w14:paraId="64D42BC1" w14:textId="77777777">
      <w:r>
        <w:separator/>
      </w:r>
    </w:p>
  </w:footnote>
  <w:footnote w:type="continuationSeparator" w:id="0">
    <w:p w:rsidR="005A25CA" w:rsidP="005F148C" w:rsidRDefault="005A25CA" w14:paraId="1409E71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26121645">
    <w:abstractNumId w:val="22"/>
  </w:num>
  <w:num w:numId="2" w16cid:durableId="1256477769">
    <w:abstractNumId w:val="8"/>
  </w:num>
  <w:num w:numId="3" w16cid:durableId="1780678958">
    <w:abstractNumId w:val="19"/>
  </w:num>
  <w:num w:numId="4" w16cid:durableId="20433587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9"/>
  </w:num>
  <w:num w:numId="7" w16cid:durableId="14757574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30"/>
  </w:num>
  <w:num w:numId="18" w16cid:durableId="10961013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12"/>
  </w:num>
  <w:num w:numId="33" w16cid:durableId="2138374204">
    <w:abstractNumId w:val="25"/>
  </w:num>
  <w:num w:numId="34" w16cid:durableId="1906407826">
    <w:abstractNumId w:val="16"/>
  </w:num>
  <w:num w:numId="35" w16cid:durableId="1109930781">
    <w:abstractNumId w:val="35"/>
  </w:num>
  <w:num w:numId="36" w16cid:durableId="868372114">
    <w:abstractNumId w:val="11"/>
  </w:num>
  <w:num w:numId="37" w16cid:durableId="7606870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AEC0C"/>
    <w:rsid w:val="008B40D1"/>
    <w:rsid w:val="008B4C54"/>
    <w:rsid w:val="008C7D4A"/>
    <w:rsid w:val="008D0547"/>
    <w:rsid w:val="008D5A92"/>
    <w:rsid w:val="008D7B08"/>
    <w:rsid w:val="008E588C"/>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36F3"/>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1C3CEE2"/>
    <w:rsid w:val="03602DA6"/>
    <w:rsid w:val="043D075E"/>
    <w:rsid w:val="083624A8"/>
    <w:rsid w:val="0874AD7F"/>
    <w:rsid w:val="08FC6BB6"/>
    <w:rsid w:val="0AE1618B"/>
    <w:rsid w:val="0F81D72E"/>
    <w:rsid w:val="16DAD15C"/>
    <w:rsid w:val="17CB6084"/>
    <w:rsid w:val="19D51D40"/>
    <w:rsid w:val="2747B371"/>
    <w:rsid w:val="27C0A44A"/>
    <w:rsid w:val="2A27A5BC"/>
    <w:rsid w:val="32581923"/>
    <w:rsid w:val="349DBC43"/>
    <w:rsid w:val="3EB4069B"/>
    <w:rsid w:val="40544D5E"/>
    <w:rsid w:val="41A3EADF"/>
    <w:rsid w:val="44B8315B"/>
    <w:rsid w:val="45A0DCBF"/>
    <w:rsid w:val="473F8BFB"/>
    <w:rsid w:val="4D0BB8D2"/>
    <w:rsid w:val="4D73352F"/>
    <w:rsid w:val="50C52C5D"/>
    <w:rsid w:val="51EF7B37"/>
    <w:rsid w:val="52068F2A"/>
    <w:rsid w:val="521A18DF"/>
    <w:rsid w:val="54A65C6E"/>
    <w:rsid w:val="56BA66C8"/>
    <w:rsid w:val="5A727CD6"/>
    <w:rsid w:val="6068BA85"/>
    <w:rsid w:val="61B606B4"/>
    <w:rsid w:val="61CD54D4"/>
    <w:rsid w:val="648748F2"/>
    <w:rsid w:val="6783F5ED"/>
    <w:rsid w:val="6B95B797"/>
    <w:rsid w:val="700ACDC0"/>
    <w:rsid w:val="710CABD9"/>
    <w:rsid w:val="72E56911"/>
    <w:rsid w:val="747E345B"/>
    <w:rsid w:val="77269B9A"/>
    <w:rsid w:val="77C5C402"/>
    <w:rsid w:val="7BDC9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B93A393-8527-4D08-9CCA-9EBF0F2DCE9A}"/>
</file>

<file path=customXml/itemProps3.xml><?xml version="1.0" encoding="utf-8"?>
<ds:datastoreItem xmlns:ds="http://schemas.openxmlformats.org/officeDocument/2006/customXml" ds:itemID="{37CCF29B-78D6-4C7F-8049-42A5D6371F27}"/>
</file>

<file path=customXml/itemProps4.xml><?xml version="1.0" encoding="utf-8"?>
<ds:datastoreItem xmlns:ds="http://schemas.openxmlformats.org/officeDocument/2006/customXml" ds:itemID="{06C73EC6-4EE7-4B2E-8009-464DE05650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283</cp:revision>
  <cp:lastPrinted>2025-02-17T21:08:00Z</cp:lastPrinted>
  <dcterms:created xsi:type="dcterms:W3CDTF">2023-06-22T13:57:00Z</dcterms:created>
  <dcterms:modified xsi:type="dcterms:W3CDTF">2026-03-09T16:03:40Z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