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049AF" w:rsidR="00896835" w:rsidP="00E06FC0" w:rsidRDefault="00F15FBA" w14:paraId="1E5AA06A" w14:textId="4A02814B">
      <w:pPr>
        <w:pStyle w:val="Ttulo"/>
        <w:outlineLvl w:val="0"/>
        <w:rPr>
          <w:sz w:val="23"/>
          <w:szCs w:val="23"/>
          <w:lang w:val="es-PE"/>
        </w:rPr>
      </w:pPr>
      <w:r w:rsidRPr="002049AF">
        <w:rPr>
          <w:sz w:val="23"/>
          <w:szCs w:val="23"/>
          <w:lang w:val="es-PE"/>
        </w:rPr>
        <w:t>RESOLUCIÓN N</w:t>
      </w:r>
      <w:r w:rsidRPr="002049AF" w:rsidR="001631D6">
        <w:rPr>
          <w:sz w:val="23"/>
          <w:szCs w:val="23"/>
          <w:lang w:val="es-PE"/>
        </w:rPr>
        <w:t xml:space="preserve">° </w:t>
      </w:r>
      <w:r w:rsidRPr="002049AF" w:rsidR="00015A30">
        <w:rPr>
          <w:sz w:val="23"/>
          <w:szCs w:val="23"/>
          <w:lang w:val="es-PE"/>
        </w:rPr>
        <w:t>0</w:t>
      </w:r>
      <w:r w:rsidRPr="002049AF" w:rsidR="00E816FE">
        <w:rPr>
          <w:sz w:val="23"/>
          <w:szCs w:val="23"/>
          <w:lang w:val="es-PE"/>
        </w:rPr>
        <w:t>3</w:t>
      </w:r>
      <w:r w:rsidRPr="002049AF" w:rsidR="00693653">
        <w:rPr>
          <w:sz w:val="23"/>
          <w:szCs w:val="23"/>
          <w:lang w:val="es-PE"/>
        </w:rPr>
        <w:t>5</w:t>
      </w:r>
      <w:r w:rsidRPr="002049AF" w:rsidR="001631D6">
        <w:rPr>
          <w:sz w:val="23"/>
          <w:szCs w:val="23"/>
          <w:lang w:val="es-PE"/>
        </w:rPr>
        <w:t>/2</w:t>
      </w:r>
      <w:r w:rsidRPr="002049AF" w:rsidR="0073373B">
        <w:rPr>
          <w:sz w:val="23"/>
          <w:szCs w:val="23"/>
          <w:lang w:val="es-PE"/>
        </w:rPr>
        <w:t>5</w:t>
      </w:r>
    </w:p>
    <w:p w:rsidRPr="002049AF" w:rsidR="00EE2261" w:rsidP="00E06FC0" w:rsidRDefault="00EE2261" w14:paraId="50152324" w14:textId="77777777">
      <w:pPr>
        <w:jc w:val="both"/>
        <w:outlineLvl w:val="0"/>
        <w:rPr>
          <w:b/>
          <w:bCs/>
          <w:sz w:val="23"/>
          <w:szCs w:val="23"/>
        </w:rPr>
      </w:pPr>
    </w:p>
    <w:p w:rsidRPr="002049AF" w:rsidR="002049AF" w:rsidP="002049AF" w:rsidRDefault="002049AF" w14:paraId="36A90F45" w14:textId="77777777">
      <w:pPr>
        <w:jc w:val="both"/>
        <w:outlineLvl w:val="0"/>
        <w:rPr>
          <w:b/>
          <w:sz w:val="23"/>
          <w:szCs w:val="23"/>
          <w:lang w:val="es-PE"/>
        </w:rPr>
      </w:pPr>
      <w:r w:rsidRPr="002049AF">
        <w:rPr>
          <w:b/>
          <w:sz w:val="23"/>
          <w:szCs w:val="23"/>
          <w:lang w:val="es-PE"/>
        </w:rPr>
        <w:t>VISTOS</w:t>
      </w:r>
    </w:p>
    <w:p w:rsidRPr="002049AF" w:rsidR="002049AF" w:rsidP="002049AF" w:rsidRDefault="002049AF" w14:paraId="0EBB95AC" w14:textId="77777777">
      <w:pPr>
        <w:jc w:val="both"/>
        <w:outlineLvl w:val="0"/>
        <w:rPr>
          <w:sz w:val="23"/>
          <w:szCs w:val="23"/>
          <w:lang w:val="es-PE"/>
        </w:rPr>
      </w:pPr>
    </w:p>
    <w:p w:rsidRPr="002049AF" w:rsidR="002049AF" w:rsidP="002049AF" w:rsidRDefault="002049AF" w14:paraId="4D69A586" w14:textId="46691C07">
      <w:pPr>
        <w:jc w:val="both"/>
        <w:outlineLvl w:val="0"/>
        <w:rPr>
          <w:sz w:val="23"/>
          <w:szCs w:val="23"/>
          <w:lang w:val="es-PE"/>
        </w:rPr>
      </w:pPr>
      <w:r w:rsidRPr="5F4D7C4B" w:rsidR="002049AF">
        <w:rPr>
          <w:sz w:val="23"/>
          <w:szCs w:val="23"/>
          <w:lang w:val="es-PE"/>
        </w:rPr>
        <w:t xml:space="preserve">Que, </w:t>
      </w:r>
      <w:r w:rsidRPr="5F4D7C4B" w:rsidR="7A89B8B8">
        <w:rPr>
          <w:b w:val="1"/>
          <w:bCs w:val="1"/>
          <w:sz w:val="23"/>
          <w:szCs w:val="23"/>
          <w:lang w:val="es-PE"/>
        </w:rPr>
        <w:t>.......................................................................</w:t>
      </w:r>
      <w:r w:rsidRPr="5F4D7C4B" w:rsidR="002049AF">
        <w:rPr>
          <w:b w:val="1"/>
          <w:bCs w:val="1"/>
          <w:sz w:val="23"/>
          <w:szCs w:val="23"/>
          <w:lang w:val="es-PE"/>
        </w:rPr>
        <w:t>,</w:t>
      </w:r>
      <w:r w:rsidRPr="5F4D7C4B" w:rsidR="002049AF">
        <w:rPr>
          <w:sz w:val="23"/>
          <w:szCs w:val="23"/>
          <w:lang w:val="es-PE"/>
        </w:rPr>
        <w:t xml:space="preserve"> interpone reclamación ante esta Defensoría del Asegurado (DEFASEG) solicitando que </w:t>
      </w:r>
      <w:r w:rsidRPr="5F4D7C4B" w:rsidR="32DE02C8">
        <w:rPr>
          <w:b w:val="1"/>
          <w:bCs w:val="1"/>
          <w:sz w:val="23"/>
          <w:szCs w:val="23"/>
          <w:lang w:val="es-PE"/>
        </w:rPr>
        <w:t>.....................................</w:t>
      </w:r>
      <w:r w:rsidRPr="5F4D7C4B" w:rsidR="002049AF">
        <w:rPr>
          <w:sz w:val="23"/>
          <w:szCs w:val="23"/>
          <w:lang w:val="es-PE"/>
        </w:rPr>
        <w:t xml:space="preserve">, otorgue cobertura al siniestro ocurrido al vehículo asegurado de Placa de Rodaje </w:t>
      </w:r>
      <w:r w:rsidRPr="5F4D7C4B" w:rsidR="2ED57F2D">
        <w:rPr>
          <w:sz w:val="23"/>
          <w:szCs w:val="23"/>
          <w:lang w:val="es-PE"/>
        </w:rPr>
        <w:t>..................</w:t>
      </w:r>
      <w:r w:rsidRPr="5F4D7C4B" w:rsidR="002049AF">
        <w:rPr>
          <w:sz w:val="23"/>
          <w:szCs w:val="23"/>
          <w:lang w:val="es-PE"/>
        </w:rPr>
        <w:t xml:space="preserve">, de acuerdo con las Condiciones Generales y Particulares de la Póliza de Seguro Vehicular </w:t>
      </w:r>
      <w:r w:rsidRPr="5F4D7C4B" w:rsidR="002049AF">
        <w:rPr>
          <w:sz w:val="23"/>
          <w:szCs w:val="23"/>
          <w:lang w:val="es-PE"/>
        </w:rPr>
        <w:t>N°</w:t>
      </w:r>
      <w:r w:rsidRPr="5F4D7C4B" w:rsidR="002049AF">
        <w:rPr>
          <w:sz w:val="23"/>
          <w:szCs w:val="23"/>
          <w:lang w:val="es-PE"/>
        </w:rPr>
        <w:t xml:space="preserve"> </w:t>
      </w:r>
      <w:r w:rsidRPr="5F4D7C4B" w:rsidR="5AD97AA9">
        <w:rPr>
          <w:sz w:val="23"/>
          <w:szCs w:val="23"/>
          <w:lang w:val="es-PE"/>
        </w:rPr>
        <w:t>................................</w:t>
      </w:r>
      <w:r w:rsidRPr="5F4D7C4B" w:rsidR="002049AF">
        <w:rPr>
          <w:sz w:val="23"/>
          <w:szCs w:val="23"/>
          <w:lang w:val="es-PE"/>
        </w:rPr>
        <w:t>.</w:t>
      </w:r>
    </w:p>
    <w:p w:rsidRPr="002049AF" w:rsidR="002049AF" w:rsidP="002049AF" w:rsidRDefault="002049AF" w14:paraId="68FFEECD" w14:textId="77777777">
      <w:pPr>
        <w:jc w:val="both"/>
        <w:outlineLvl w:val="0"/>
        <w:rPr>
          <w:sz w:val="23"/>
          <w:szCs w:val="23"/>
          <w:lang w:val="es-PE"/>
        </w:rPr>
      </w:pPr>
    </w:p>
    <w:p w:rsidRPr="002049AF" w:rsidR="002049AF" w:rsidP="002049AF" w:rsidRDefault="002049AF" w14:paraId="3D79289B" w14:textId="77777777">
      <w:pPr>
        <w:jc w:val="both"/>
        <w:outlineLvl w:val="0"/>
        <w:rPr>
          <w:sz w:val="23"/>
          <w:szCs w:val="23"/>
          <w:lang w:val="es-PE"/>
        </w:rPr>
      </w:pPr>
      <w:r w:rsidRPr="002049AF">
        <w:rPr>
          <w:sz w:val="23"/>
          <w:szCs w:val="23"/>
          <w:lang w:val="es-PE"/>
        </w:rPr>
        <w:t xml:space="preserve">Que, la señalada reclamación cumple con las exigencias de materia, cuantía y oportunidad establecidas en el reglamento de la DEFASEG, habiéndose presentado dentro del plazo que corresponde </w:t>
      </w:r>
      <w:proofErr w:type="gramStart"/>
      <w:r w:rsidRPr="002049AF">
        <w:rPr>
          <w:sz w:val="23"/>
          <w:szCs w:val="23"/>
          <w:lang w:val="es-PE"/>
        </w:rPr>
        <w:t>de acuerdo a</w:t>
      </w:r>
      <w:proofErr w:type="gramEnd"/>
      <w:r w:rsidRPr="002049AF">
        <w:rPr>
          <w:sz w:val="23"/>
          <w:szCs w:val="23"/>
          <w:lang w:val="es-PE"/>
        </w:rPr>
        <w:t xml:space="preserve"> dicho reglamento. </w:t>
      </w:r>
    </w:p>
    <w:p w:rsidRPr="002049AF" w:rsidR="002049AF" w:rsidP="002049AF" w:rsidRDefault="002049AF" w14:paraId="6C179EFE" w14:textId="77777777">
      <w:pPr>
        <w:jc w:val="both"/>
        <w:outlineLvl w:val="0"/>
        <w:rPr>
          <w:sz w:val="23"/>
          <w:szCs w:val="23"/>
          <w:lang w:val="es-PE"/>
        </w:rPr>
      </w:pPr>
    </w:p>
    <w:p w:rsidRPr="002049AF" w:rsidR="002049AF" w:rsidP="002049AF" w:rsidRDefault="002049AF" w14:paraId="613B6A8F" w14:textId="227D1266">
      <w:pPr>
        <w:jc w:val="both"/>
        <w:outlineLvl w:val="0"/>
        <w:rPr>
          <w:sz w:val="23"/>
          <w:szCs w:val="23"/>
          <w:lang w:val="es-PE"/>
        </w:rPr>
      </w:pPr>
      <w:r w:rsidRPr="5F4D7C4B" w:rsidR="002049AF">
        <w:rPr>
          <w:sz w:val="23"/>
          <w:szCs w:val="23"/>
          <w:lang w:val="es-PE"/>
        </w:rPr>
        <w:t xml:space="preserve">Que, habiéndose corrido traslado de la señalada reclamación, </w:t>
      </w:r>
      <w:r w:rsidRPr="5F4D7C4B" w:rsidR="32DE02C8">
        <w:rPr>
          <w:sz w:val="23"/>
          <w:szCs w:val="23"/>
          <w:lang w:val="es-PE"/>
        </w:rPr>
        <w:t>.....................................</w:t>
      </w:r>
      <w:r w:rsidRPr="5F4D7C4B" w:rsidR="002049AF">
        <w:rPr>
          <w:sz w:val="23"/>
          <w:szCs w:val="23"/>
          <w:lang w:val="es-PE"/>
        </w:rPr>
        <w:t xml:space="preserve"> ha presentado su contestación a la Reclamación adjuntando la Póliza y los documentos relativos al siniestro.</w:t>
      </w:r>
    </w:p>
    <w:p w:rsidRPr="002049AF" w:rsidR="002049AF" w:rsidP="002049AF" w:rsidRDefault="002049AF" w14:paraId="3F73EC8E" w14:textId="77777777">
      <w:pPr>
        <w:jc w:val="both"/>
        <w:outlineLvl w:val="0"/>
        <w:rPr>
          <w:sz w:val="23"/>
          <w:szCs w:val="23"/>
          <w:lang w:val="es-PE"/>
        </w:rPr>
      </w:pPr>
    </w:p>
    <w:p w:rsidRPr="002049AF" w:rsidR="002049AF" w:rsidP="002049AF" w:rsidRDefault="002049AF" w14:paraId="5D46E00C" w14:textId="77777777">
      <w:pPr>
        <w:jc w:val="both"/>
        <w:outlineLvl w:val="0"/>
        <w:rPr>
          <w:sz w:val="23"/>
          <w:szCs w:val="23"/>
          <w:lang w:val="es-PE"/>
        </w:rPr>
      </w:pPr>
      <w:r w:rsidRPr="002049AF">
        <w:rPr>
          <w:sz w:val="23"/>
          <w:szCs w:val="23"/>
          <w:lang w:val="es-PE"/>
        </w:rPr>
        <w:t xml:space="preserve">Que, con fecha 17 de febrero 2024, se realizó la correspondiente audiencia de vista con la asistencia solo de la aseguradora, pese a que el reclamante fue citado </w:t>
      </w:r>
      <w:proofErr w:type="gramStart"/>
      <w:r w:rsidRPr="002049AF">
        <w:rPr>
          <w:sz w:val="23"/>
          <w:szCs w:val="23"/>
          <w:lang w:val="es-PE"/>
        </w:rPr>
        <w:t>de acuerdo a</w:t>
      </w:r>
      <w:proofErr w:type="gramEnd"/>
      <w:r w:rsidRPr="002049AF">
        <w:rPr>
          <w:sz w:val="23"/>
          <w:szCs w:val="23"/>
          <w:lang w:val="es-PE"/>
        </w:rPr>
        <w:t xml:space="preserve"> reglamento. Que, la aseguradora sustentó su posición, absolviendo las diversas preguntas formuladas por este colegiado, quedando entonces el expediente a la fecha en condiciones para que este colegiado expida su pronunciamiento.</w:t>
      </w:r>
    </w:p>
    <w:p w:rsidRPr="002049AF" w:rsidR="002049AF" w:rsidP="002049AF" w:rsidRDefault="002049AF" w14:paraId="030E0BBF" w14:textId="77777777">
      <w:pPr>
        <w:jc w:val="both"/>
        <w:outlineLvl w:val="0"/>
        <w:rPr>
          <w:sz w:val="23"/>
          <w:szCs w:val="23"/>
          <w:lang w:val="es-PE"/>
        </w:rPr>
      </w:pPr>
    </w:p>
    <w:p w:rsidRPr="002049AF" w:rsidR="002049AF" w:rsidP="002049AF" w:rsidRDefault="002049AF" w14:paraId="4CE55AA1" w14:textId="6357A595">
      <w:pPr>
        <w:jc w:val="both"/>
        <w:outlineLvl w:val="0"/>
        <w:rPr>
          <w:sz w:val="23"/>
          <w:szCs w:val="23"/>
          <w:lang w:val="es-PE"/>
        </w:rPr>
      </w:pPr>
      <w:r w:rsidRPr="5F4D7C4B" w:rsidR="002049AF">
        <w:rPr>
          <w:sz w:val="23"/>
          <w:szCs w:val="23"/>
          <w:lang w:val="es-PE"/>
        </w:rPr>
        <w:t xml:space="preserve">Que, el asegurado solicita que </w:t>
      </w:r>
      <w:r w:rsidRPr="5F4D7C4B" w:rsidR="32DE02C8">
        <w:rPr>
          <w:sz w:val="23"/>
          <w:szCs w:val="23"/>
          <w:lang w:val="es-PE"/>
        </w:rPr>
        <w:t>.....................................</w:t>
      </w:r>
      <w:r w:rsidRPr="5F4D7C4B" w:rsidR="002049AF">
        <w:rPr>
          <w:sz w:val="23"/>
          <w:szCs w:val="23"/>
          <w:lang w:val="es-PE"/>
        </w:rPr>
        <w:t xml:space="preserve"> proceda a la atención del siniestro ocurrido al vehículo asegurado, por las siguientes resumidas razones: </w:t>
      </w:r>
    </w:p>
    <w:p w:rsidRPr="002049AF" w:rsidR="002049AF" w:rsidP="002049AF" w:rsidRDefault="002049AF" w14:paraId="15D2ADD5" w14:textId="77777777">
      <w:pPr>
        <w:jc w:val="both"/>
        <w:outlineLvl w:val="0"/>
        <w:rPr>
          <w:sz w:val="23"/>
          <w:szCs w:val="23"/>
          <w:lang w:val="es-PE"/>
        </w:rPr>
      </w:pPr>
    </w:p>
    <w:p w:rsidRPr="002049AF" w:rsidR="002049AF" w:rsidP="002049AF" w:rsidRDefault="002049AF" w14:paraId="4E63789A" w14:textId="3266454B">
      <w:pPr>
        <w:numPr>
          <w:ilvl w:val="0"/>
          <w:numId w:val="5"/>
        </w:numPr>
        <w:jc w:val="both"/>
        <w:outlineLvl w:val="0"/>
        <w:rPr>
          <w:sz w:val="23"/>
          <w:szCs w:val="23"/>
          <w:lang w:val="es-PE"/>
        </w:rPr>
      </w:pPr>
      <w:r w:rsidRPr="5F4D7C4B" w:rsidR="002049AF">
        <w:rPr>
          <w:sz w:val="23"/>
          <w:szCs w:val="23"/>
          <w:lang w:val="es-PE"/>
        </w:rPr>
        <w:t xml:space="preserve">Que, el 25 de abril 2024, el asegurado dio en alquiler el vehículo de su propiedad de Placa </w:t>
      </w:r>
      <w:r w:rsidRPr="5F4D7C4B" w:rsidR="2ED57F2D">
        <w:rPr>
          <w:sz w:val="23"/>
          <w:szCs w:val="23"/>
          <w:lang w:val="es-PE"/>
        </w:rPr>
        <w:t>..................</w:t>
      </w:r>
      <w:r w:rsidRPr="5F4D7C4B" w:rsidR="002049AF">
        <w:rPr>
          <w:sz w:val="23"/>
          <w:szCs w:val="23"/>
          <w:lang w:val="es-PE"/>
        </w:rPr>
        <w:t xml:space="preserve">, a </w:t>
      </w:r>
      <w:r w:rsidRPr="5F4D7C4B" w:rsidR="5E172F35">
        <w:rPr>
          <w:sz w:val="23"/>
          <w:szCs w:val="23"/>
          <w:lang w:val="es-PE"/>
        </w:rPr>
        <w:t>......................................</w:t>
      </w:r>
      <w:r w:rsidRPr="5F4D7C4B" w:rsidR="002049AF">
        <w:rPr>
          <w:sz w:val="23"/>
          <w:szCs w:val="23"/>
          <w:lang w:val="es-PE"/>
        </w:rPr>
        <w:t xml:space="preserve"> por el plazo de tres (3) días, hecho evidenciado en el Contrato de Arrendamiento, así como los váuchers de pago presentados; así mismo, mediante acuerdo verbal el vehículo se alquiló un día más hasta el 28 de abril 2024.</w:t>
      </w:r>
    </w:p>
    <w:p w:rsidRPr="002049AF" w:rsidR="002049AF" w:rsidP="002049AF" w:rsidRDefault="002049AF" w14:paraId="42B2293D" w14:textId="5E15038F">
      <w:pPr>
        <w:numPr>
          <w:ilvl w:val="0"/>
          <w:numId w:val="5"/>
        </w:numPr>
        <w:jc w:val="both"/>
        <w:outlineLvl w:val="0"/>
        <w:rPr>
          <w:sz w:val="23"/>
          <w:szCs w:val="23"/>
          <w:lang w:val="es-PE"/>
        </w:rPr>
      </w:pPr>
      <w:r w:rsidRPr="5F4D7C4B" w:rsidR="002049AF">
        <w:rPr>
          <w:sz w:val="23"/>
          <w:szCs w:val="23"/>
          <w:lang w:val="es-PE"/>
        </w:rPr>
        <w:t xml:space="preserve">Que, en vista de que el arrendatario no devolvía la unidad vehicular conforme a lo convenido, es que el asegurado procedió el 29 de abril 2024 con </w:t>
      </w:r>
      <w:r w:rsidRPr="5F4D7C4B" w:rsidR="002049AF">
        <w:rPr>
          <w:sz w:val="23"/>
          <w:szCs w:val="23"/>
          <w:lang w:val="es-PE"/>
        </w:rPr>
        <w:t>dar aviso</w:t>
      </w:r>
      <w:r w:rsidRPr="5F4D7C4B" w:rsidR="002049AF">
        <w:rPr>
          <w:sz w:val="23"/>
          <w:szCs w:val="23"/>
          <w:lang w:val="es-PE"/>
        </w:rPr>
        <w:t xml:space="preserve"> a </w:t>
      </w:r>
      <w:r w:rsidRPr="5F4D7C4B" w:rsidR="642D9194">
        <w:rPr>
          <w:sz w:val="23"/>
          <w:szCs w:val="23"/>
          <w:lang w:val="es-PE"/>
        </w:rPr>
        <w:t>...............</w:t>
      </w:r>
      <w:r w:rsidRPr="5F4D7C4B" w:rsidR="002049AF">
        <w:rPr>
          <w:sz w:val="23"/>
          <w:szCs w:val="23"/>
          <w:lang w:val="es-PE"/>
        </w:rPr>
        <w:t xml:space="preserve"> Perú sobre el siniestro que había sufrido el vehículo. </w:t>
      </w:r>
      <w:r w:rsidRPr="5F4D7C4B" w:rsidR="002049AF">
        <w:rPr>
          <w:sz w:val="23"/>
          <w:szCs w:val="23"/>
          <w:lang w:val="es-PE"/>
        </w:rPr>
        <w:t>Así mismo, el 30 de abril interpuso denuncia por el delito de H</w:t>
      </w:r>
    </w:p>
    <w:p w:rsidRPr="002049AF" w:rsidR="002049AF" w:rsidP="002049AF" w:rsidRDefault="002049AF" w14:paraId="59169CF0" w14:textId="1C2CDA76">
      <w:pPr>
        <w:numPr>
          <w:ilvl w:val="0"/>
          <w:numId w:val="5"/>
        </w:numPr>
        <w:jc w:val="both"/>
        <w:outlineLvl w:val="0"/>
        <w:rPr>
          <w:sz w:val="23"/>
          <w:szCs w:val="23"/>
          <w:lang w:val="es-PE"/>
        </w:rPr>
      </w:pPr>
      <w:r w:rsidRPr="5F4D7C4B" w:rsidR="002049AF">
        <w:rPr>
          <w:sz w:val="23"/>
          <w:szCs w:val="23"/>
          <w:lang w:val="es-PE"/>
        </w:rPr>
        <w:t>urto Agravado de la unidad vehicular.</w:t>
      </w:r>
    </w:p>
    <w:p w:rsidRPr="002049AF" w:rsidR="002049AF" w:rsidP="002049AF" w:rsidRDefault="002049AF" w14:paraId="538F79BB" w14:textId="77777777">
      <w:pPr>
        <w:numPr>
          <w:ilvl w:val="0"/>
          <w:numId w:val="5"/>
        </w:numPr>
        <w:jc w:val="both"/>
        <w:outlineLvl w:val="0"/>
        <w:rPr>
          <w:sz w:val="23"/>
          <w:szCs w:val="23"/>
          <w:lang w:val="es-PE"/>
        </w:rPr>
      </w:pPr>
      <w:r w:rsidRPr="002049AF">
        <w:rPr>
          <w:sz w:val="23"/>
          <w:szCs w:val="23"/>
          <w:lang w:val="es-PE"/>
        </w:rPr>
        <w:t>Que, la aseguradora mediante carta de fecha 28 de mayo 2024, indicó al asegurado que no atenderían el reclamo debido a dos puntos:</w:t>
      </w:r>
    </w:p>
    <w:p w:rsidRPr="002049AF" w:rsidR="002049AF" w:rsidP="002049AF" w:rsidRDefault="002049AF" w14:paraId="423DCCE8" w14:textId="77777777">
      <w:pPr>
        <w:jc w:val="both"/>
        <w:outlineLvl w:val="0"/>
        <w:rPr>
          <w:sz w:val="23"/>
          <w:szCs w:val="23"/>
          <w:lang w:val="es-PE"/>
        </w:rPr>
      </w:pPr>
    </w:p>
    <w:p w:rsidRPr="002049AF" w:rsidR="002049AF" w:rsidP="002049AF" w:rsidRDefault="002049AF" w14:paraId="57EAAF2E" w14:textId="77777777">
      <w:pPr>
        <w:numPr>
          <w:ilvl w:val="0"/>
          <w:numId w:val="6"/>
        </w:numPr>
        <w:jc w:val="both"/>
        <w:outlineLvl w:val="0"/>
        <w:rPr>
          <w:sz w:val="23"/>
          <w:szCs w:val="23"/>
          <w:lang w:val="es-PE"/>
        </w:rPr>
      </w:pPr>
      <w:r w:rsidRPr="002049AF">
        <w:rPr>
          <w:sz w:val="23"/>
          <w:szCs w:val="23"/>
          <w:lang w:val="es-PE"/>
        </w:rPr>
        <w:t>Se habría tratado de un acto distinto al de un Robo o Hurto Agravado.</w:t>
      </w:r>
    </w:p>
    <w:p w:rsidRPr="002049AF" w:rsidR="002049AF" w:rsidP="002049AF" w:rsidRDefault="002049AF" w14:paraId="614F5BD0" w14:textId="77777777">
      <w:pPr>
        <w:numPr>
          <w:ilvl w:val="0"/>
          <w:numId w:val="6"/>
        </w:numPr>
        <w:jc w:val="both"/>
        <w:outlineLvl w:val="0"/>
        <w:rPr>
          <w:sz w:val="23"/>
          <w:szCs w:val="23"/>
          <w:lang w:val="es-PE"/>
        </w:rPr>
      </w:pPr>
      <w:r w:rsidRPr="002049AF">
        <w:rPr>
          <w:sz w:val="23"/>
          <w:szCs w:val="23"/>
          <w:lang w:val="es-PE"/>
        </w:rPr>
        <w:t>Que, se reportó el siniestro después de un día de ocurrido el evento, además que la Denuncia Policial se realizó en forma extemporánea.</w:t>
      </w:r>
    </w:p>
    <w:p w:rsidRPr="002049AF" w:rsidR="002049AF" w:rsidP="002049AF" w:rsidRDefault="002049AF" w14:paraId="3C822E2D" w14:textId="77777777">
      <w:pPr>
        <w:jc w:val="both"/>
        <w:outlineLvl w:val="0"/>
        <w:rPr>
          <w:sz w:val="23"/>
          <w:szCs w:val="23"/>
          <w:lang w:val="es-PE"/>
        </w:rPr>
      </w:pPr>
    </w:p>
    <w:p w:rsidRPr="002049AF" w:rsidR="002049AF" w:rsidP="002049AF" w:rsidRDefault="002049AF" w14:paraId="69325899" w14:textId="77777777">
      <w:pPr>
        <w:numPr>
          <w:ilvl w:val="0"/>
          <w:numId w:val="5"/>
        </w:numPr>
        <w:jc w:val="both"/>
        <w:outlineLvl w:val="0"/>
        <w:rPr>
          <w:sz w:val="23"/>
          <w:szCs w:val="23"/>
          <w:lang w:val="es-PE"/>
        </w:rPr>
      </w:pPr>
      <w:r w:rsidRPr="002049AF">
        <w:rPr>
          <w:sz w:val="23"/>
          <w:szCs w:val="23"/>
          <w:lang w:val="es-PE"/>
        </w:rPr>
        <w:t>Que, el asegurado manifiesta que el presente caso NO SE TRATA DE UN HECHO DISTINTO AL DE ROBO O HURTO, ya que como indica entregó su unidad vehicular avalándose con un Contrato de Arrendamiento, EL CUAL TENÍA PLAZO DE TRES DÍAS Y LUEGO DE MANERA VERVAL UN DÍA MAS, ESTO ES EN TOTAL EL PLAZO ERA POR EL LAPSO UNICAMENTE DE CUATRO DIAS, entonces si esto es así, no cabe duda que se habría suscitado el delito de Hurto Agravado, tanto más si se tiene la Copia Certificada de la denuncia policial por el delito de HURTO AGRAVADO.</w:t>
      </w:r>
    </w:p>
    <w:p w:rsidRPr="002049AF" w:rsidR="002049AF" w:rsidP="002049AF" w:rsidRDefault="002049AF" w14:paraId="4B7DE722" w14:textId="77777777">
      <w:pPr>
        <w:numPr>
          <w:ilvl w:val="0"/>
          <w:numId w:val="5"/>
        </w:numPr>
        <w:jc w:val="both"/>
        <w:outlineLvl w:val="0"/>
        <w:rPr>
          <w:sz w:val="23"/>
          <w:szCs w:val="23"/>
          <w:lang w:val="es-PE"/>
        </w:rPr>
      </w:pPr>
      <w:r w:rsidRPr="002049AF">
        <w:rPr>
          <w:sz w:val="23"/>
          <w:szCs w:val="23"/>
          <w:lang w:val="es-PE"/>
        </w:rPr>
        <w:lastRenderedPageBreak/>
        <w:t>Que, respecto de que el aviso de siniestro se habría realizado de manera extemporánea, es falso, ya que dicho siniestro se puso en conocimiento de la aseguradora al día siguiente de los hechos, el 29 de abril 2024 a las 10:10 horas.</w:t>
      </w:r>
    </w:p>
    <w:p w:rsidRPr="002049AF" w:rsidR="002049AF" w:rsidP="002049AF" w:rsidRDefault="002049AF" w14:paraId="3818DF5D" w14:textId="77777777">
      <w:pPr>
        <w:numPr>
          <w:ilvl w:val="0"/>
          <w:numId w:val="5"/>
        </w:numPr>
        <w:jc w:val="both"/>
        <w:outlineLvl w:val="0"/>
        <w:rPr>
          <w:sz w:val="23"/>
          <w:szCs w:val="23"/>
          <w:lang w:val="es-PE"/>
        </w:rPr>
      </w:pPr>
      <w:r w:rsidRPr="002049AF">
        <w:rPr>
          <w:sz w:val="23"/>
          <w:szCs w:val="23"/>
          <w:lang w:val="es-PE"/>
        </w:rPr>
        <w:t>Que, en el punto 4 de las Condiciones Generales se tienen las principales exclusiones, donde cómo se puede apreciar no aparecen como exclusiones ni el Robo ni el Hurto Agravado.</w:t>
      </w:r>
    </w:p>
    <w:p w:rsidRPr="002049AF" w:rsidR="002049AF" w:rsidP="002049AF" w:rsidRDefault="002049AF" w14:paraId="2D3DCEB9" w14:textId="77777777">
      <w:pPr>
        <w:numPr>
          <w:ilvl w:val="0"/>
          <w:numId w:val="5"/>
        </w:numPr>
        <w:jc w:val="both"/>
        <w:outlineLvl w:val="0"/>
        <w:rPr>
          <w:sz w:val="23"/>
          <w:szCs w:val="23"/>
          <w:lang w:val="es-PE"/>
        </w:rPr>
      </w:pPr>
      <w:r w:rsidRPr="002049AF">
        <w:rPr>
          <w:sz w:val="23"/>
          <w:szCs w:val="23"/>
          <w:lang w:val="es-PE"/>
        </w:rPr>
        <w:t>Que así mismo, el Artículo 3° - Aviso de Siniestro dice:</w:t>
      </w:r>
    </w:p>
    <w:p w:rsidRPr="002049AF" w:rsidR="002049AF" w:rsidP="002049AF" w:rsidRDefault="002049AF" w14:paraId="3730642D" w14:textId="77777777">
      <w:pPr>
        <w:jc w:val="both"/>
        <w:outlineLvl w:val="0"/>
        <w:rPr>
          <w:sz w:val="23"/>
          <w:szCs w:val="23"/>
          <w:lang w:val="es-PE"/>
        </w:rPr>
      </w:pPr>
    </w:p>
    <w:p w:rsidRPr="002049AF" w:rsidR="002049AF" w:rsidP="002049AF" w:rsidRDefault="002049AF" w14:paraId="567FEB70" w14:textId="77777777">
      <w:pPr>
        <w:jc w:val="both"/>
        <w:outlineLvl w:val="0"/>
        <w:rPr>
          <w:b/>
          <w:bCs/>
          <w:sz w:val="23"/>
          <w:szCs w:val="23"/>
          <w:lang w:val="es-PE"/>
        </w:rPr>
      </w:pPr>
      <w:r w:rsidRPr="002049AF">
        <w:rPr>
          <w:sz w:val="23"/>
          <w:szCs w:val="23"/>
          <w:lang w:val="es-PE"/>
        </w:rPr>
        <w:t xml:space="preserve">“En los seguros de Daños Patrimoniales, el siniestro debe ser comunicado a las empresas por el contratante, asegurado o beneficiario tan pronto como se tenga conocimiento de la ocurrencia y dentro de </w:t>
      </w:r>
      <w:r w:rsidRPr="002049AF">
        <w:rPr>
          <w:b/>
          <w:bCs/>
          <w:sz w:val="23"/>
          <w:szCs w:val="23"/>
          <w:lang w:val="es-PE"/>
        </w:rPr>
        <w:t>un plazo no mayor de tres (3) días.</w:t>
      </w:r>
    </w:p>
    <w:p w:rsidRPr="002049AF" w:rsidR="002049AF" w:rsidP="002049AF" w:rsidRDefault="002049AF" w14:paraId="04780068" w14:textId="77777777">
      <w:pPr>
        <w:jc w:val="both"/>
        <w:outlineLvl w:val="0"/>
        <w:rPr>
          <w:sz w:val="23"/>
          <w:szCs w:val="23"/>
          <w:lang w:val="es-PE"/>
        </w:rPr>
      </w:pPr>
    </w:p>
    <w:p w:rsidRPr="002049AF" w:rsidR="002049AF" w:rsidP="002049AF" w:rsidRDefault="002049AF" w14:paraId="0AB44BA9" w14:textId="5EA7784E">
      <w:pPr>
        <w:jc w:val="both"/>
        <w:outlineLvl w:val="0"/>
        <w:rPr>
          <w:sz w:val="23"/>
          <w:szCs w:val="23"/>
          <w:lang w:val="es-PE"/>
        </w:rPr>
      </w:pPr>
      <w:r w:rsidRPr="5F4D7C4B" w:rsidR="002049AF">
        <w:rPr>
          <w:sz w:val="23"/>
          <w:szCs w:val="23"/>
          <w:lang w:val="es-PE"/>
        </w:rPr>
        <w:t xml:space="preserve">Que, por su parte, </w:t>
      </w:r>
      <w:r w:rsidRPr="5F4D7C4B" w:rsidR="32DE02C8">
        <w:rPr>
          <w:sz w:val="23"/>
          <w:szCs w:val="23"/>
          <w:lang w:val="es-PE"/>
        </w:rPr>
        <w:t>.....................................</w:t>
      </w:r>
      <w:r w:rsidRPr="5F4D7C4B" w:rsidR="002049AF">
        <w:rPr>
          <w:sz w:val="23"/>
          <w:szCs w:val="23"/>
          <w:lang w:val="es-PE"/>
        </w:rPr>
        <w:t xml:space="preserve"> solicita se declare infundada la reclamación, por las siguientes resumidas razones:</w:t>
      </w:r>
    </w:p>
    <w:p w:rsidRPr="002049AF" w:rsidR="002049AF" w:rsidP="002049AF" w:rsidRDefault="002049AF" w14:paraId="41C73683" w14:textId="77777777">
      <w:pPr>
        <w:jc w:val="both"/>
        <w:outlineLvl w:val="0"/>
        <w:rPr>
          <w:sz w:val="23"/>
          <w:szCs w:val="23"/>
          <w:lang w:val="es-PE"/>
        </w:rPr>
      </w:pPr>
    </w:p>
    <w:p w:rsidRPr="002049AF" w:rsidR="002049AF" w:rsidP="002049AF" w:rsidRDefault="002049AF" w14:paraId="12830833" w14:textId="77777777">
      <w:pPr>
        <w:numPr>
          <w:ilvl w:val="0"/>
          <w:numId w:val="7"/>
        </w:numPr>
        <w:jc w:val="both"/>
        <w:outlineLvl w:val="0"/>
        <w:rPr>
          <w:sz w:val="23"/>
          <w:szCs w:val="23"/>
          <w:lang w:val="es-PE"/>
        </w:rPr>
      </w:pPr>
      <w:r w:rsidRPr="002049AF">
        <w:rPr>
          <w:sz w:val="23"/>
          <w:szCs w:val="23"/>
          <w:lang w:val="es-PE"/>
        </w:rPr>
        <w:t>Que, respecto a la Cobertura de la Póliza de Automóviles, se debe precisar que como bien ha indicado el reclamante, el mismo entregó por su propia voluntad el vehículo en virtud de la celebración de un Contrato de Alquiler, con la confianza de que el arrendatario devolviera dicho bien a más tardar el 28 de abril 2024.</w:t>
      </w:r>
    </w:p>
    <w:p w:rsidRPr="002049AF" w:rsidR="002049AF" w:rsidP="002049AF" w:rsidRDefault="002049AF" w14:paraId="47DE4061" w14:textId="19A1F4B6">
      <w:pPr>
        <w:numPr>
          <w:ilvl w:val="0"/>
          <w:numId w:val="7"/>
        </w:numPr>
        <w:jc w:val="both"/>
        <w:outlineLvl w:val="0"/>
        <w:rPr>
          <w:sz w:val="23"/>
          <w:szCs w:val="23"/>
          <w:lang w:val="es-PE"/>
        </w:rPr>
      </w:pPr>
      <w:r w:rsidRPr="5F4D7C4B" w:rsidR="002049AF">
        <w:rPr>
          <w:sz w:val="23"/>
          <w:szCs w:val="23"/>
          <w:lang w:val="es-PE"/>
        </w:rPr>
        <w:t xml:space="preserve">Que, por consiguiente, el reclamante manifiesta haber entregado por su propia voluntad el vehículo en virtud del contrato de alquiler celebrado con el señor </w:t>
      </w:r>
      <w:r w:rsidRPr="5F4D7C4B" w:rsidR="5E172F35">
        <w:rPr>
          <w:sz w:val="23"/>
          <w:szCs w:val="23"/>
          <w:lang w:val="es-PE"/>
        </w:rPr>
        <w:t>......................................</w:t>
      </w:r>
      <w:r w:rsidRPr="5F4D7C4B" w:rsidR="002049AF">
        <w:rPr>
          <w:sz w:val="23"/>
          <w:szCs w:val="23"/>
          <w:lang w:val="es-PE"/>
        </w:rPr>
        <w:t>.</w:t>
      </w:r>
    </w:p>
    <w:p w:rsidRPr="002049AF" w:rsidR="002049AF" w:rsidP="002049AF" w:rsidRDefault="002049AF" w14:paraId="34589764" w14:textId="77777777">
      <w:pPr>
        <w:numPr>
          <w:ilvl w:val="0"/>
          <w:numId w:val="7"/>
        </w:numPr>
        <w:jc w:val="both"/>
        <w:outlineLvl w:val="0"/>
        <w:rPr>
          <w:sz w:val="23"/>
          <w:szCs w:val="23"/>
          <w:lang w:val="es-PE"/>
        </w:rPr>
      </w:pPr>
      <w:r w:rsidRPr="002049AF">
        <w:rPr>
          <w:sz w:val="23"/>
          <w:szCs w:val="23"/>
          <w:lang w:val="es-PE"/>
        </w:rPr>
        <w:t>Que, respecto a la cobertura de la Póliza de Automóviles, la misma precisa expresamente que:</w:t>
      </w:r>
    </w:p>
    <w:p w:rsidRPr="002049AF" w:rsidR="002049AF" w:rsidP="002049AF" w:rsidRDefault="002049AF" w14:paraId="45B49C1D" w14:textId="77777777">
      <w:pPr>
        <w:jc w:val="both"/>
        <w:outlineLvl w:val="0"/>
        <w:rPr>
          <w:sz w:val="23"/>
          <w:szCs w:val="23"/>
          <w:lang w:val="es-PE"/>
        </w:rPr>
      </w:pPr>
    </w:p>
    <w:p w:rsidRPr="002049AF" w:rsidR="002049AF" w:rsidP="002049AF" w:rsidRDefault="002049AF" w14:paraId="3CD5D4A2" w14:textId="77777777">
      <w:pPr>
        <w:jc w:val="both"/>
        <w:outlineLvl w:val="0"/>
        <w:rPr>
          <w:sz w:val="23"/>
          <w:szCs w:val="23"/>
          <w:lang w:val="es-PE"/>
        </w:rPr>
      </w:pPr>
      <w:r w:rsidRPr="002049AF">
        <w:rPr>
          <w:sz w:val="23"/>
          <w:szCs w:val="23"/>
          <w:lang w:val="es-PE"/>
        </w:rPr>
        <w:t>3.2 COBERTURA 002: COBERTURA DE PERDIDA TOTAL</w:t>
      </w:r>
    </w:p>
    <w:p w:rsidRPr="002049AF" w:rsidR="002049AF" w:rsidP="002049AF" w:rsidRDefault="002049AF" w14:paraId="724B2B5B" w14:textId="77777777">
      <w:pPr>
        <w:jc w:val="both"/>
        <w:outlineLvl w:val="0"/>
        <w:rPr>
          <w:sz w:val="23"/>
          <w:szCs w:val="23"/>
          <w:lang w:val="es-PE"/>
        </w:rPr>
      </w:pPr>
    </w:p>
    <w:p w:rsidRPr="002049AF" w:rsidR="002049AF" w:rsidP="002049AF" w:rsidRDefault="002049AF" w14:paraId="48CB4076" w14:textId="77777777">
      <w:pPr>
        <w:jc w:val="both"/>
        <w:outlineLvl w:val="0"/>
        <w:rPr>
          <w:sz w:val="23"/>
          <w:szCs w:val="23"/>
          <w:lang w:val="es-PE"/>
        </w:rPr>
      </w:pPr>
      <w:r w:rsidRPr="002049AF">
        <w:rPr>
          <w:sz w:val="23"/>
          <w:szCs w:val="23"/>
          <w:lang w:val="es-PE"/>
        </w:rPr>
        <w:t>(…)</w:t>
      </w:r>
    </w:p>
    <w:p w:rsidRPr="002049AF" w:rsidR="002049AF" w:rsidP="002049AF" w:rsidRDefault="002049AF" w14:paraId="3874D931" w14:textId="77777777">
      <w:pPr>
        <w:jc w:val="both"/>
        <w:outlineLvl w:val="0"/>
        <w:rPr>
          <w:sz w:val="23"/>
          <w:szCs w:val="23"/>
          <w:lang w:val="es-PE"/>
        </w:rPr>
      </w:pPr>
    </w:p>
    <w:p w:rsidRPr="002049AF" w:rsidR="002049AF" w:rsidP="002049AF" w:rsidRDefault="002049AF" w14:paraId="75BCFCF9" w14:textId="77777777">
      <w:pPr>
        <w:jc w:val="both"/>
        <w:outlineLvl w:val="0"/>
        <w:rPr>
          <w:b/>
          <w:bCs/>
          <w:i/>
          <w:iCs/>
          <w:sz w:val="23"/>
          <w:szCs w:val="23"/>
          <w:lang w:val="es-PE"/>
        </w:rPr>
      </w:pPr>
      <w:r w:rsidRPr="002049AF">
        <w:rPr>
          <w:sz w:val="23"/>
          <w:szCs w:val="23"/>
          <w:lang w:val="es-PE"/>
        </w:rPr>
        <w:t xml:space="preserve">002 – C </w:t>
      </w:r>
      <w:r w:rsidRPr="002049AF">
        <w:rPr>
          <w:b/>
          <w:bCs/>
          <w:i/>
          <w:iCs/>
          <w:sz w:val="23"/>
          <w:szCs w:val="23"/>
          <w:lang w:val="es-PE"/>
        </w:rPr>
        <w:t>Pérdida Total por Robo o Hurto</w:t>
      </w:r>
    </w:p>
    <w:p w:rsidRPr="002049AF" w:rsidR="002049AF" w:rsidP="002049AF" w:rsidRDefault="002049AF" w14:paraId="6E41C3EE" w14:textId="77777777">
      <w:pPr>
        <w:jc w:val="both"/>
        <w:outlineLvl w:val="0"/>
        <w:rPr>
          <w:b/>
          <w:bCs/>
          <w:i/>
          <w:iCs/>
          <w:sz w:val="23"/>
          <w:szCs w:val="23"/>
          <w:lang w:val="es-PE"/>
        </w:rPr>
      </w:pPr>
    </w:p>
    <w:p w:rsidRPr="002049AF" w:rsidR="002049AF" w:rsidP="002049AF" w:rsidRDefault="002049AF" w14:paraId="6C067BD1" w14:textId="77777777">
      <w:pPr>
        <w:jc w:val="both"/>
        <w:outlineLvl w:val="0"/>
        <w:rPr>
          <w:i/>
          <w:iCs/>
          <w:sz w:val="23"/>
          <w:szCs w:val="23"/>
          <w:lang w:val="es-PE"/>
        </w:rPr>
      </w:pPr>
      <w:r w:rsidRPr="002049AF">
        <w:rPr>
          <w:i/>
          <w:iCs/>
          <w:sz w:val="23"/>
          <w:szCs w:val="23"/>
          <w:lang w:val="es-PE"/>
        </w:rPr>
        <w:t>La Compañía garantiza al asegurado la indemnización y/o reposición siempre que la pérdida total del vehículo asegurado sea consecuencia directa inmediata de Robo o Hurto o por la tentativa de estos delitos.</w:t>
      </w:r>
    </w:p>
    <w:p w:rsidRPr="002049AF" w:rsidR="002049AF" w:rsidP="002049AF" w:rsidRDefault="002049AF" w14:paraId="4FC8F297" w14:textId="77777777">
      <w:pPr>
        <w:jc w:val="both"/>
        <w:outlineLvl w:val="0"/>
        <w:rPr>
          <w:i/>
          <w:iCs/>
          <w:sz w:val="23"/>
          <w:szCs w:val="23"/>
          <w:lang w:val="es-PE"/>
        </w:rPr>
      </w:pPr>
    </w:p>
    <w:p w:rsidRPr="002049AF" w:rsidR="002049AF" w:rsidP="002049AF" w:rsidRDefault="002049AF" w14:paraId="6B0F79D2" w14:textId="77777777">
      <w:pPr>
        <w:numPr>
          <w:ilvl w:val="0"/>
          <w:numId w:val="7"/>
        </w:numPr>
        <w:jc w:val="both"/>
        <w:outlineLvl w:val="0"/>
        <w:rPr>
          <w:sz w:val="23"/>
          <w:szCs w:val="23"/>
          <w:lang w:val="es-PE"/>
        </w:rPr>
      </w:pPr>
      <w:r w:rsidRPr="002049AF">
        <w:rPr>
          <w:sz w:val="23"/>
          <w:szCs w:val="23"/>
          <w:lang w:val="es-PE"/>
        </w:rPr>
        <w:t>Que, respecto a lo mencionado es preciso indicar que nuestro Código Penal define el Robo en su artículo 188°, mismo que menciona lo siguiente:</w:t>
      </w:r>
    </w:p>
    <w:p w:rsidRPr="002049AF" w:rsidR="002049AF" w:rsidP="002049AF" w:rsidRDefault="002049AF" w14:paraId="4BC16DDE" w14:textId="77777777">
      <w:pPr>
        <w:jc w:val="both"/>
        <w:outlineLvl w:val="0"/>
        <w:rPr>
          <w:sz w:val="23"/>
          <w:szCs w:val="23"/>
          <w:lang w:val="es-PE"/>
        </w:rPr>
      </w:pPr>
    </w:p>
    <w:p w:rsidRPr="002049AF" w:rsidR="002049AF" w:rsidP="002049AF" w:rsidRDefault="002049AF" w14:paraId="56A0ABCC" w14:textId="77777777">
      <w:pPr>
        <w:jc w:val="both"/>
        <w:outlineLvl w:val="0"/>
        <w:rPr>
          <w:b/>
          <w:bCs/>
          <w:i/>
          <w:iCs/>
          <w:sz w:val="23"/>
          <w:szCs w:val="23"/>
          <w:lang w:val="es-PE"/>
        </w:rPr>
      </w:pPr>
      <w:r w:rsidRPr="002049AF">
        <w:rPr>
          <w:b/>
          <w:bCs/>
          <w:i/>
          <w:iCs/>
          <w:sz w:val="23"/>
          <w:szCs w:val="23"/>
          <w:lang w:val="es-PE"/>
        </w:rPr>
        <w:t>“Artículo 188° - Robo</w:t>
      </w:r>
    </w:p>
    <w:p w:rsidRPr="002049AF" w:rsidR="002049AF" w:rsidP="002049AF" w:rsidRDefault="002049AF" w14:paraId="6CEB9C41" w14:textId="77777777">
      <w:pPr>
        <w:jc w:val="both"/>
        <w:outlineLvl w:val="0"/>
        <w:rPr>
          <w:b/>
          <w:bCs/>
          <w:i/>
          <w:iCs/>
          <w:sz w:val="23"/>
          <w:szCs w:val="23"/>
          <w:lang w:val="es-PE"/>
        </w:rPr>
      </w:pPr>
    </w:p>
    <w:p w:rsidRPr="002049AF" w:rsidR="002049AF" w:rsidP="002049AF" w:rsidRDefault="002049AF" w14:paraId="25D66014" w14:textId="77777777">
      <w:pPr>
        <w:jc w:val="both"/>
        <w:outlineLvl w:val="0"/>
        <w:rPr>
          <w:b/>
          <w:bCs/>
          <w:i/>
          <w:iCs/>
          <w:sz w:val="23"/>
          <w:szCs w:val="23"/>
          <w:lang w:val="es-PE"/>
        </w:rPr>
      </w:pPr>
      <w:r w:rsidRPr="002049AF">
        <w:rPr>
          <w:i/>
          <w:iCs/>
          <w:sz w:val="23"/>
          <w:szCs w:val="23"/>
          <w:lang w:val="es-PE"/>
        </w:rPr>
        <w:t>El que se apodera ilegítimamente de un bien mueble total o parcialmente ajeno, para aprovecharse de él,</w:t>
      </w:r>
      <w:r w:rsidRPr="002049AF">
        <w:rPr>
          <w:b/>
          <w:bCs/>
          <w:i/>
          <w:iCs/>
          <w:sz w:val="23"/>
          <w:szCs w:val="23"/>
          <w:lang w:val="es-PE"/>
        </w:rPr>
        <w:t xml:space="preserve"> sustrayéndolo del lugar en que se encuentra empleando violencia contra la persona o amenazándola con un peligro inminente para su vida o integridad física”</w:t>
      </w:r>
    </w:p>
    <w:p w:rsidRPr="002049AF" w:rsidR="002049AF" w:rsidP="002049AF" w:rsidRDefault="002049AF" w14:paraId="2C30997D" w14:textId="77777777">
      <w:pPr>
        <w:jc w:val="both"/>
        <w:outlineLvl w:val="0"/>
        <w:rPr>
          <w:i/>
          <w:iCs/>
          <w:sz w:val="23"/>
          <w:szCs w:val="23"/>
          <w:lang w:val="es-PE"/>
        </w:rPr>
      </w:pPr>
    </w:p>
    <w:p w:rsidR="002049AF" w:rsidP="002049AF" w:rsidRDefault="002049AF" w14:paraId="5F7D090E" w14:textId="77777777">
      <w:pPr>
        <w:jc w:val="both"/>
        <w:outlineLvl w:val="0"/>
        <w:rPr>
          <w:sz w:val="23"/>
          <w:szCs w:val="23"/>
          <w:lang w:val="es-PE"/>
        </w:rPr>
      </w:pPr>
    </w:p>
    <w:p w:rsidR="00F2678E" w:rsidP="002049AF" w:rsidRDefault="00F2678E" w14:paraId="220F67CA" w14:textId="77777777">
      <w:pPr>
        <w:jc w:val="both"/>
        <w:outlineLvl w:val="0"/>
        <w:rPr>
          <w:sz w:val="23"/>
          <w:szCs w:val="23"/>
          <w:lang w:val="es-PE"/>
        </w:rPr>
      </w:pPr>
    </w:p>
    <w:p w:rsidR="00F2678E" w:rsidP="002049AF" w:rsidRDefault="00F2678E" w14:paraId="51243BF0" w14:textId="77777777">
      <w:pPr>
        <w:jc w:val="both"/>
        <w:outlineLvl w:val="0"/>
        <w:rPr>
          <w:sz w:val="23"/>
          <w:szCs w:val="23"/>
          <w:lang w:val="es-PE"/>
        </w:rPr>
      </w:pPr>
    </w:p>
    <w:p w:rsidR="00F2678E" w:rsidP="002049AF" w:rsidRDefault="00F2678E" w14:paraId="35835633" w14:textId="77777777">
      <w:pPr>
        <w:jc w:val="both"/>
        <w:outlineLvl w:val="0"/>
        <w:rPr>
          <w:sz w:val="23"/>
          <w:szCs w:val="23"/>
          <w:lang w:val="es-PE"/>
        </w:rPr>
      </w:pPr>
    </w:p>
    <w:p w:rsidRPr="002049AF" w:rsidR="00F2678E" w:rsidP="002049AF" w:rsidRDefault="00F2678E" w14:paraId="1D006050" w14:textId="77777777">
      <w:pPr>
        <w:jc w:val="both"/>
        <w:outlineLvl w:val="0"/>
        <w:rPr>
          <w:sz w:val="23"/>
          <w:szCs w:val="23"/>
          <w:lang w:val="es-PE"/>
        </w:rPr>
      </w:pPr>
    </w:p>
    <w:p w:rsidRPr="002049AF" w:rsidR="002049AF" w:rsidP="002049AF" w:rsidRDefault="002049AF" w14:paraId="5AD14436" w14:textId="77777777">
      <w:pPr>
        <w:jc w:val="both"/>
        <w:outlineLvl w:val="0"/>
        <w:rPr>
          <w:sz w:val="23"/>
          <w:szCs w:val="23"/>
          <w:lang w:val="es-PE"/>
        </w:rPr>
      </w:pPr>
      <w:r w:rsidRPr="002049AF">
        <w:rPr>
          <w:sz w:val="23"/>
          <w:szCs w:val="23"/>
          <w:lang w:val="es-PE"/>
        </w:rPr>
        <w:lastRenderedPageBreak/>
        <w:t xml:space="preserve">Que, así mismo, el mismo Código Penal, define el </w:t>
      </w:r>
      <w:r w:rsidRPr="002049AF">
        <w:rPr>
          <w:b/>
          <w:bCs/>
          <w:sz w:val="23"/>
          <w:szCs w:val="23"/>
          <w:lang w:val="es-PE"/>
        </w:rPr>
        <w:t xml:space="preserve">Hurto </w:t>
      </w:r>
      <w:r w:rsidRPr="002049AF">
        <w:rPr>
          <w:sz w:val="23"/>
          <w:szCs w:val="23"/>
          <w:lang w:val="es-PE"/>
        </w:rPr>
        <w:t>en su artículo 185, de la siguiente manera:</w:t>
      </w:r>
    </w:p>
    <w:p w:rsidRPr="002049AF" w:rsidR="002049AF" w:rsidP="002049AF" w:rsidRDefault="002049AF" w14:paraId="2932BB90" w14:textId="77777777">
      <w:pPr>
        <w:jc w:val="both"/>
        <w:outlineLvl w:val="0"/>
        <w:rPr>
          <w:sz w:val="23"/>
          <w:szCs w:val="23"/>
          <w:lang w:val="es-PE"/>
        </w:rPr>
      </w:pPr>
    </w:p>
    <w:p w:rsidRPr="002049AF" w:rsidR="002049AF" w:rsidP="002049AF" w:rsidRDefault="002049AF" w14:paraId="1A524507" w14:textId="77777777">
      <w:pPr>
        <w:jc w:val="both"/>
        <w:outlineLvl w:val="0"/>
        <w:rPr>
          <w:b/>
          <w:bCs/>
          <w:i/>
          <w:iCs/>
          <w:sz w:val="23"/>
          <w:szCs w:val="23"/>
          <w:lang w:val="es-PE"/>
        </w:rPr>
      </w:pPr>
      <w:r w:rsidRPr="002049AF">
        <w:rPr>
          <w:b/>
          <w:bCs/>
          <w:i/>
          <w:iCs/>
          <w:sz w:val="23"/>
          <w:szCs w:val="23"/>
          <w:lang w:val="es-PE"/>
        </w:rPr>
        <w:t>Hurto Simple</w:t>
      </w:r>
    </w:p>
    <w:p w:rsidRPr="002049AF" w:rsidR="002049AF" w:rsidP="002049AF" w:rsidRDefault="002049AF" w14:paraId="612EDC7B" w14:textId="77777777">
      <w:pPr>
        <w:jc w:val="both"/>
        <w:outlineLvl w:val="0"/>
        <w:rPr>
          <w:b/>
          <w:bCs/>
          <w:i/>
          <w:iCs/>
          <w:sz w:val="23"/>
          <w:szCs w:val="23"/>
          <w:lang w:val="es-PE"/>
        </w:rPr>
      </w:pPr>
    </w:p>
    <w:p w:rsidRPr="002049AF" w:rsidR="002049AF" w:rsidP="002049AF" w:rsidRDefault="002049AF" w14:paraId="5DCD4AB3" w14:textId="77777777">
      <w:pPr>
        <w:jc w:val="both"/>
        <w:outlineLvl w:val="0"/>
        <w:rPr>
          <w:sz w:val="23"/>
          <w:szCs w:val="23"/>
          <w:lang w:val="es-PE"/>
        </w:rPr>
      </w:pPr>
      <w:r w:rsidRPr="002049AF">
        <w:rPr>
          <w:b/>
          <w:bCs/>
          <w:i/>
          <w:iCs/>
          <w:sz w:val="23"/>
          <w:szCs w:val="23"/>
          <w:lang w:val="es-PE"/>
        </w:rPr>
        <w:t xml:space="preserve">Artículo 185° - </w:t>
      </w:r>
      <w:r w:rsidRPr="002049AF">
        <w:rPr>
          <w:i/>
          <w:iCs/>
          <w:sz w:val="23"/>
          <w:szCs w:val="23"/>
          <w:lang w:val="es-PE"/>
        </w:rPr>
        <w:t xml:space="preserve">El que, para obtener provecho, se apodera ilegítimamente de un bien mueble total o parcialmente ajeno, </w:t>
      </w:r>
      <w:r w:rsidRPr="002049AF">
        <w:rPr>
          <w:b/>
          <w:bCs/>
          <w:i/>
          <w:iCs/>
          <w:sz w:val="23"/>
          <w:szCs w:val="23"/>
          <w:lang w:val="es-PE"/>
        </w:rPr>
        <w:t>sustrayéndolo del lugar donde se encuentra.</w:t>
      </w:r>
    </w:p>
    <w:p w:rsidRPr="002049AF" w:rsidR="002049AF" w:rsidP="002049AF" w:rsidRDefault="002049AF" w14:paraId="27B7A413" w14:textId="77777777">
      <w:pPr>
        <w:jc w:val="both"/>
        <w:outlineLvl w:val="0"/>
        <w:rPr>
          <w:b/>
          <w:bCs/>
          <w:i/>
          <w:iCs/>
          <w:sz w:val="23"/>
          <w:szCs w:val="23"/>
          <w:lang w:val="es-PE"/>
        </w:rPr>
      </w:pPr>
    </w:p>
    <w:p w:rsidRPr="002049AF" w:rsidR="002049AF" w:rsidP="002049AF" w:rsidRDefault="002049AF" w14:paraId="4B1E27B9" w14:textId="77777777">
      <w:pPr>
        <w:numPr>
          <w:ilvl w:val="0"/>
          <w:numId w:val="8"/>
        </w:numPr>
        <w:jc w:val="both"/>
        <w:outlineLvl w:val="0"/>
        <w:rPr>
          <w:sz w:val="23"/>
          <w:szCs w:val="23"/>
          <w:lang w:val="es-PE"/>
        </w:rPr>
      </w:pPr>
      <w:r w:rsidRPr="002049AF">
        <w:rPr>
          <w:sz w:val="23"/>
          <w:szCs w:val="23"/>
          <w:lang w:val="es-PE"/>
        </w:rPr>
        <w:t>Que, por consiguiente, los hechos suscitados por el reclamante no corresponden a las definiciones de Robo o Hurto, toda vez que ambos requieren que el bien sea sustraído ya sea en forma pacífica o con violencia del lugar de donde se encuentre.</w:t>
      </w:r>
    </w:p>
    <w:p w:rsidRPr="002049AF" w:rsidR="002049AF" w:rsidP="002049AF" w:rsidRDefault="002049AF" w14:paraId="5EE6AE3C" w14:textId="77777777">
      <w:pPr>
        <w:numPr>
          <w:ilvl w:val="0"/>
          <w:numId w:val="8"/>
        </w:numPr>
        <w:jc w:val="both"/>
        <w:outlineLvl w:val="0"/>
        <w:rPr>
          <w:sz w:val="23"/>
          <w:szCs w:val="23"/>
          <w:lang w:val="es-PE"/>
        </w:rPr>
      </w:pPr>
      <w:r w:rsidRPr="002049AF">
        <w:rPr>
          <w:sz w:val="23"/>
          <w:szCs w:val="23"/>
          <w:lang w:val="es-PE"/>
        </w:rPr>
        <w:t>Que, los hechos suscitados por el reclamante corresponden al delito de apropiación ilícita que en nuestro Código Penal se define como:</w:t>
      </w:r>
    </w:p>
    <w:p w:rsidRPr="002049AF" w:rsidR="002049AF" w:rsidP="002049AF" w:rsidRDefault="002049AF" w14:paraId="52B71F51" w14:textId="77777777">
      <w:pPr>
        <w:jc w:val="both"/>
        <w:outlineLvl w:val="0"/>
        <w:rPr>
          <w:b/>
          <w:bCs/>
          <w:i/>
          <w:iCs/>
          <w:sz w:val="23"/>
          <w:szCs w:val="23"/>
          <w:lang w:val="es-PE"/>
        </w:rPr>
      </w:pPr>
    </w:p>
    <w:p w:rsidRPr="002049AF" w:rsidR="002049AF" w:rsidP="002049AF" w:rsidRDefault="002049AF" w14:paraId="5639595D" w14:textId="77777777">
      <w:pPr>
        <w:jc w:val="both"/>
        <w:outlineLvl w:val="0"/>
        <w:rPr>
          <w:b/>
          <w:bCs/>
          <w:i/>
          <w:iCs/>
          <w:sz w:val="23"/>
          <w:szCs w:val="23"/>
          <w:lang w:val="es-PE"/>
        </w:rPr>
      </w:pPr>
      <w:r w:rsidRPr="002049AF">
        <w:rPr>
          <w:b/>
          <w:bCs/>
          <w:i/>
          <w:iCs/>
          <w:sz w:val="23"/>
          <w:szCs w:val="23"/>
          <w:lang w:val="es-PE"/>
        </w:rPr>
        <w:t>Apropiación Ilícita Común</w:t>
      </w:r>
    </w:p>
    <w:p w:rsidRPr="002049AF" w:rsidR="002049AF" w:rsidP="002049AF" w:rsidRDefault="002049AF" w14:paraId="7126370C" w14:textId="77777777">
      <w:pPr>
        <w:jc w:val="both"/>
        <w:outlineLvl w:val="0"/>
        <w:rPr>
          <w:b/>
          <w:bCs/>
          <w:i/>
          <w:iCs/>
          <w:sz w:val="23"/>
          <w:szCs w:val="23"/>
          <w:lang w:val="es-PE"/>
        </w:rPr>
      </w:pPr>
    </w:p>
    <w:p w:rsidRPr="002049AF" w:rsidR="002049AF" w:rsidP="002049AF" w:rsidRDefault="002049AF" w14:paraId="621AC7A3" w14:textId="77777777">
      <w:pPr>
        <w:jc w:val="both"/>
        <w:outlineLvl w:val="0"/>
        <w:rPr>
          <w:sz w:val="23"/>
          <w:szCs w:val="23"/>
          <w:lang w:val="es-PE"/>
        </w:rPr>
      </w:pPr>
      <w:r w:rsidRPr="002049AF">
        <w:rPr>
          <w:b/>
          <w:bCs/>
          <w:i/>
          <w:iCs/>
          <w:sz w:val="23"/>
          <w:szCs w:val="23"/>
          <w:lang w:val="es-PE"/>
        </w:rPr>
        <w:t xml:space="preserve">Artículo 190° - </w:t>
      </w:r>
      <w:r w:rsidRPr="002049AF">
        <w:rPr>
          <w:i/>
          <w:iCs/>
          <w:sz w:val="23"/>
          <w:szCs w:val="23"/>
          <w:lang w:val="es-PE"/>
        </w:rPr>
        <w:t xml:space="preserve">El que en su provecho o de un tercero </w:t>
      </w:r>
      <w:r w:rsidRPr="002049AF">
        <w:rPr>
          <w:b/>
          <w:bCs/>
          <w:i/>
          <w:iCs/>
          <w:sz w:val="23"/>
          <w:szCs w:val="23"/>
          <w:lang w:val="es-PE"/>
        </w:rPr>
        <w:t>se apropia indebidamente de un bien mueble</w:t>
      </w:r>
      <w:r w:rsidRPr="002049AF">
        <w:rPr>
          <w:i/>
          <w:iCs/>
          <w:sz w:val="23"/>
          <w:szCs w:val="23"/>
          <w:lang w:val="es-PE"/>
        </w:rPr>
        <w:t>, una suma de dinero o un valor que ha recibido en depósito, comisión, administración u otro título semejante que produzca obligación de entregar, devolver o hacer un uso determinado.</w:t>
      </w:r>
    </w:p>
    <w:p w:rsidRPr="002049AF" w:rsidR="002049AF" w:rsidP="002049AF" w:rsidRDefault="002049AF" w14:paraId="386990DB" w14:textId="77777777">
      <w:pPr>
        <w:jc w:val="both"/>
        <w:outlineLvl w:val="0"/>
        <w:rPr>
          <w:sz w:val="23"/>
          <w:szCs w:val="23"/>
          <w:lang w:val="es-PE"/>
        </w:rPr>
      </w:pPr>
    </w:p>
    <w:p w:rsidRPr="002049AF" w:rsidR="002049AF" w:rsidP="002049AF" w:rsidRDefault="002049AF" w14:paraId="44E6F6D4" w14:textId="77777777">
      <w:pPr>
        <w:numPr>
          <w:ilvl w:val="0"/>
          <w:numId w:val="8"/>
        </w:numPr>
        <w:jc w:val="both"/>
        <w:outlineLvl w:val="0"/>
        <w:rPr>
          <w:sz w:val="23"/>
          <w:szCs w:val="23"/>
          <w:lang w:val="es-PE"/>
        </w:rPr>
      </w:pPr>
      <w:r w:rsidRPr="002049AF">
        <w:rPr>
          <w:sz w:val="23"/>
          <w:szCs w:val="23"/>
          <w:lang w:val="es-PE"/>
        </w:rPr>
        <w:t>Que, al respecto, en las Condiciones Generales del Seguro de Automóviles indica lo siguiente:</w:t>
      </w:r>
    </w:p>
    <w:p w:rsidRPr="002049AF" w:rsidR="002049AF" w:rsidP="002049AF" w:rsidRDefault="002049AF" w14:paraId="6B97F19D" w14:textId="77777777">
      <w:pPr>
        <w:jc w:val="both"/>
        <w:outlineLvl w:val="0"/>
        <w:rPr>
          <w:sz w:val="23"/>
          <w:szCs w:val="23"/>
          <w:lang w:val="es-PE"/>
        </w:rPr>
      </w:pPr>
    </w:p>
    <w:p w:rsidRPr="002049AF" w:rsidR="002049AF" w:rsidP="002049AF" w:rsidRDefault="002049AF" w14:paraId="3F1D02A1" w14:textId="77777777">
      <w:pPr>
        <w:jc w:val="both"/>
        <w:outlineLvl w:val="0"/>
        <w:rPr>
          <w:b/>
          <w:bCs/>
          <w:i/>
          <w:iCs/>
          <w:sz w:val="23"/>
          <w:szCs w:val="23"/>
          <w:lang w:val="es-PE"/>
        </w:rPr>
      </w:pPr>
      <w:r w:rsidRPr="002049AF">
        <w:rPr>
          <w:b/>
          <w:bCs/>
          <w:i/>
          <w:iCs/>
          <w:sz w:val="23"/>
          <w:szCs w:val="23"/>
          <w:lang w:val="es-PE"/>
        </w:rPr>
        <w:t>Artículo 5° - EXCLUSIONES</w:t>
      </w:r>
    </w:p>
    <w:p w:rsidRPr="002049AF" w:rsidR="002049AF" w:rsidP="002049AF" w:rsidRDefault="002049AF" w14:paraId="56FAB839" w14:textId="77777777">
      <w:pPr>
        <w:jc w:val="both"/>
        <w:outlineLvl w:val="0"/>
        <w:rPr>
          <w:b/>
          <w:bCs/>
          <w:i/>
          <w:iCs/>
          <w:sz w:val="23"/>
          <w:szCs w:val="23"/>
          <w:lang w:val="es-PE"/>
        </w:rPr>
      </w:pPr>
    </w:p>
    <w:p w:rsidRPr="002049AF" w:rsidR="002049AF" w:rsidP="002049AF" w:rsidRDefault="002049AF" w14:paraId="6B7A4576" w14:textId="77777777">
      <w:pPr>
        <w:jc w:val="both"/>
        <w:outlineLvl w:val="0"/>
        <w:rPr>
          <w:b/>
          <w:bCs/>
          <w:i/>
          <w:iCs/>
          <w:sz w:val="23"/>
          <w:szCs w:val="23"/>
          <w:lang w:val="es-PE"/>
        </w:rPr>
      </w:pPr>
      <w:r w:rsidRPr="002049AF">
        <w:rPr>
          <w:b/>
          <w:bCs/>
          <w:i/>
          <w:iCs/>
          <w:sz w:val="23"/>
          <w:szCs w:val="23"/>
          <w:lang w:val="es-PE"/>
        </w:rPr>
        <w:t>5.1 EXCLUSIONES GENERALES</w:t>
      </w:r>
    </w:p>
    <w:p w:rsidRPr="002049AF" w:rsidR="002049AF" w:rsidP="002049AF" w:rsidRDefault="002049AF" w14:paraId="4CC7A924" w14:textId="77777777">
      <w:pPr>
        <w:jc w:val="both"/>
        <w:outlineLvl w:val="0"/>
        <w:rPr>
          <w:b/>
          <w:bCs/>
          <w:i/>
          <w:iCs/>
          <w:sz w:val="23"/>
          <w:szCs w:val="23"/>
          <w:lang w:val="es-PE"/>
        </w:rPr>
      </w:pPr>
    </w:p>
    <w:p w:rsidRPr="002049AF" w:rsidR="002049AF" w:rsidP="002049AF" w:rsidRDefault="002049AF" w14:paraId="22B0ABDD" w14:textId="77777777">
      <w:pPr>
        <w:jc w:val="both"/>
        <w:outlineLvl w:val="0"/>
        <w:rPr>
          <w:b/>
          <w:bCs/>
          <w:i/>
          <w:iCs/>
          <w:sz w:val="23"/>
          <w:szCs w:val="23"/>
          <w:lang w:val="es-PE"/>
        </w:rPr>
      </w:pPr>
      <w:r w:rsidRPr="002049AF">
        <w:rPr>
          <w:b/>
          <w:bCs/>
          <w:i/>
          <w:iCs/>
          <w:sz w:val="23"/>
          <w:szCs w:val="23"/>
          <w:lang w:val="es-PE"/>
        </w:rPr>
        <w:t>(…)</w:t>
      </w:r>
    </w:p>
    <w:p w:rsidRPr="002049AF" w:rsidR="002049AF" w:rsidP="002049AF" w:rsidRDefault="002049AF" w14:paraId="6EBDF255" w14:textId="77777777">
      <w:pPr>
        <w:jc w:val="both"/>
        <w:outlineLvl w:val="0"/>
        <w:rPr>
          <w:b/>
          <w:bCs/>
          <w:i/>
          <w:iCs/>
          <w:sz w:val="23"/>
          <w:szCs w:val="23"/>
          <w:lang w:val="es-PE"/>
        </w:rPr>
      </w:pPr>
    </w:p>
    <w:p w:rsidRPr="002049AF" w:rsidR="002049AF" w:rsidP="002049AF" w:rsidRDefault="002049AF" w14:paraId="080697CD" w14:textId="77777777">
      <w:pPr>
        <w:jc w:val="both"/>
        <w:outlineLvl w:val="0"/>
        <w:rPr>
          <w:b/>
          <w:bCs/>
          <w:i/>
          <w:iCs/>
          <w:sz w:val="23"/>
          <w:szCs w:val="23"/>
          <w:lang w:val="es-PE"/>
        </w:rPr>
      </w:pPr>
      <w:r w:rsidRPr="002049AF">
        <w:rPr>
          <w:b/>
          <w:bCs/>
          <w:i/>
          <w:iCs/>
          <w:sz w:val="23"/>
          <w:szCs w:val="23"/>
          <w:lang w:val="es-PE"/>
        </w:rPr>
        <w:t>5.1.1 Los siniestros debidos a:</w:t>
      </w:r>
    </w:p>
    <w:p w:rsidRPr="002049AF" w:rsidR="002049AF" w:rsidP="002049AF" w:rsidRDefault="002049AF" w14:paraId="7FFA3CC1" w14:textId="77777777">
      <w:pPr>
        <w:jc w:val="both"/>
        <w:outlineLvl w:val="0"/>
        <w:rPr>
          <w:b/>
          <w:bCs/>
          <w:i/>
          <w:iCs/>
          <w:sz w:val="23"/>
          <w:szCs w:val="23"/>
          <w:lang w:val="es-PE"/>
        </w:rPr>
      </w:pPr>
    </w:p>
    <w:p w:rsidRPr="002049AF" w:rsidR="002049AF" w:rsidP="002049AF" w:rsidRDefault="002049AF" w14:paraId="3DF9BB8A" w14:textId="77777777">
      <w:pPr>
        <w:jc w:val="both"/>
        <w:outlineLvl w:val="0"/>
        <w:rPr>
          <w:b/>
          <w:bCs/>
          <w:i/>
          <w:iCs/>
          <w:sz w:val="23"/>
          <w:szCs w:val="23"/>
          <w:lang w:val="es-PE"/>
        </w:rPr>
      </w:pPr>
      <w:r w:rsidRPr="002049AF">
        <w:rPr>
          <w:b/>
          <w:bCs/>
          <w:i/>
          <w:iCs/>
          <w:sz w:val="23"/>
          <w:szCs w:val="23"/>
          <w:lang w:val="es-PE"/>
        </w:rPr>
        <w:t>(…)</w:t>
      </w:r>
    </w:p>
    <w:p w:rsidRPr="002049AF" w:rsidR="002049AF" w:rsidP="002049AF" w:rsidRDefault="002049AF" w14:paraId="309C67B0" w14:textId="77777777">
      <w:pPr>
        <w:jc w:val="both"/>
        <w:outlineLvl w:val="0"/>
        <w:rPr>
          <w:b/>
          <w:bCs/>
          <w:i/>
          <w:iCs/>
          <w:sz w:val="23"/>
          <w:szCs w:val="23"/>
          <w:lang w:val="es-PE"/>
        </w:rPr>
      </w:pPr>
    </w:p>
    <w:p w:rsidRPr="002049AF" w:rsidR="002049AF" w:rsidP="002049AF" w:rsidRDefault="002049AF" w14:paraId="7B429A82" w14:textId="77777777">
      <w:pPr>
        <w:jc w:val="both"/>
        <w:outlineLvl w:val="0"/>
        <w:rPr>
          <w:i/>
          <w:iCs/>
          <w:sz w:val="23"/>
          <w:szCs w:val="23"/>
          <w:lang w:val="es-PE"/>
        </w:rPr>
      </w:pPr>
      <w:r w:rsidRPr="002049AF">
        <w:rPr>
          <w:b/>
          <w:bCs/>
          <w:i/>
          <w:iCs/>
          <w:sz w:val="23"/>
          <w:szCs w:val="23"/>
          <w:lang w:val="es-PE"/>
        </w:rPr>
        <w:t xml:space="preserve">j) </w:t>
      </w:r>
      <w:r w:rsidRPr="002049AF">
        <w:rPr>
          <w:i/>
          <w:iCs/>
          <w:sz w:val="23"/>
          <w:szCs w:val="23"/>
          <w:lang w:val="es-PE"/>
        </w:rPr>
        <w:t>La apropiación ilícita, estafa, abuso de confianza o la retención o utilización indebida del vehículo por quien haya recibido pacíficamente las llaves para su manejo, custodia u otros fines.</w:t>
      </w:r>
    </w:p>
    <w:p w:rsidRPr="002049AF" w:rsidR="002049AF" w:rsidP="002049AF" w:rsidRDefault="002049AF" w14:paraId="452E69AF" w14:textId="77777777">
      <w:pPr>
        <w:jc w:val="both"/>
        <w:outlineLvl w:val="0"/>
        <w:rPr>
          <w:i/>
          <w:iCs/>
          <w:sz w:val="23"/>
          <w:szCs w:val="23"/>
          <w:lang w:val="es-PE"/>
        </w:rPr>
      </w:pPr>
    </w:p>
    <w:p w:rsidRPr="002049AF" w:rsidR="002049AF" w:rsidP="002049AF" w:rsidRDefault="002049AF" w14:paraId="20992D2D" w14:textId="77777777">
      <w:pPr>
        <w:jc w:val="both"/>
        <w:outlineLvl w:val="0"/>
        <w:rPr>
          <w:i/>
          <w:iCs/>
          <w:sz w:val="23"/>
          <w:szCs w:val="23"/>
          <w:lang w:val="es-PE"/>
        </w:rPr>
      </w:pPr>
      <w:r w:rsidRPr="002049AF">
        <w:rPr>
          <w:i/>
          <w:iCs/>
          <w:sz w:val="23"/>
          <w:szCs w:val="23"/>
          <w:lang w:val="es-PE"/>
        </w:rPr>
        <w:t>k) Ningún daño o pérdida originada en delito contra el patrimonio distinto de Robo o Hurto.</w:t>
      </w:r>
    </w:p>
    <w:p w:rsidRPr="002049AF" w:rsidR="002049AF" w:rsidP="002049AF" w:rsidRDefault="002049AF" w14:paraId="2F66DF94" w14:textId="77777777">
      <w:pPr>
        <w:jc w:val="both"/>
        <w:outlineLvl w:val="0"/>
        <w:rPr>
          <w:i/>
          <w:iCs/>
          <w:sz w:val="23"/>
          <w:szCs w:val="23"/>
          <w:lang w:val="es-PE"/>
        </w:rPr>
      </w:pPr>
    </w:p>
    <w:p w:rsidRPr="002049AF" w:rsidR="002049AF" w:rsidP="002049AF" w:rsidRDefault="002049AF" w14:paraId="189C0E81" w14:textId="77777777">
      <w:pPr>
        <w:jc w:val="both"/>
        <w:outlineLvl w:val="0"/>
        <w:rPr>
          <w:b/>
          <w:bCs/>
          <w:sz w:val="23"/>
          <w:szCs w:val="23"/>
          <w:lang w:val="es-PE"/>
        </w:rPr>
      </w:pPr>
      <w:r w:rsidRPr="002049AF">
        <w:rPr>
          <w:b/>
          <w:bCs/>
          <w:sz w:val="23"/>
          <w:szCs w:val="23"/>
          <w:lang w:val="es-PE"/>
        </w:rPr>
        <w:t>CONSIDERANDO</w:t>
      </w:r>
    </w:p>
    <w:p w:rsidRPr="002049AF" w:rsidR="002049AF" w:rsidP="002049AF" w:rsidRDefault="002049AF" w14:paraId="35E52742" w14:textId="77777777">
      <w:pPr>
        <w:jc w:val="both"/>
        <w:outlineLvl w:val="0"/>
        <w:rPr>
          <w:sz w:val="23"/>
          <w:szCs w:val="23"/>
          <w:lang w:val="es-PE"/>
        </w:rPr>
      </w:pPr>
    </w:p>
    <w:p w:rsidR="002049AF" w:rsidP="002049AF" w:rsidRDefault="002049AF" w14:paraId="331FD1E3" w14:textId="77777777">
      <w:pPr>
        <w:jc w:val="both"/>
        <w:outlineLvl w:val="0"/>
        <w:rPr>
          <w:sz w:val="23"/>
          <w:szCs w:val="23"/>
          <w:lang w:val="es-PE"/>
        </w:rPr>
      </w:pPr>
      <w:r w:rsidRPr="002049AF">
        <w:rPr>
          <w:b/>
          <w:sz w:val="23"/>
          <w:szCs w:val="23"/>
          <w:lang w:val="es-PE"/>
        </w:rPr>
        <w:t>PRIMERO:</w:t>
      </w:r>
      <w:r w:rsidRPr="002049AF">
        <w:rPr>
          <w:sz w:val="23"/>
          <w:szCs w:val="23"/>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2049AF" w:rsidR="00F2678E" w:rsidP="002049AF" w:rsidRDefault="00F2678E" w14:paraId="5690CF58" w14:textId="77777777">
      <w:pPr>
        <w:jc w:val="both"/>
        <w:outlineLvl w:val="0"/>
        <w:rPr>
          <w:sz w:val="23"/>
          <w:szCs w:val="23"/>
          <w:lang w:val="es-PE"/>
        </w:rPr>
      </w:pPr>
    </w:p>
    <w:p w:rsidRPr="002049AF" w:rsidR="002049AF" w:rsidP="002049AF" w:rsidRDefault="002049AF" w14:paraId="66C3D32B" w14:textId="77777777">
      <w:pPr>
        <w:jc w:val="both"/>
        <w:outlineLvl w:val="0"/>
        <w:rPr>
          <w:sz w:val="23"/>
          <w:szCs w:val="23"/>
          <w:lang w:val="es-PE"/>
        </w:rPr>
      </w:pPr>
      <w:r w:rsidRPr="002049AF">
        <w:rPr>
          <w:b/>
          <w:sz w:val="23"/>
          <w:szCs w:val="23"/>
          <w:lang w:val="es-PE"/>
        </w:rPr>
        <w:t>SEGUNDO</w:t>
      </w:r>
      <w:r w:rsidRPr="002049AF">
        <w:rPr>
          <w:sz w:val="23"/>
          <w:szCs w:val="23"/>
          <w:lang w:val="es-PE"/>
        </w:rPr>
        <w:t xml:space="preserve">: Que, así mismo, </w:t>
      </w:r>
      <w:proofErr w:type="gramStart"/>
      <w:r w:rsidRPr="002049AF">
        <w:rPr>
          <w:sz w:val="23"/>
          <w:szCs w:val="23"/>
          <w:lang w:val="es-PE"/>
        </w:rPr>
        <w:t>de acuerdo a</w:t>
      </w:r>
      <w:proofErr w:type="gramEnd"/>
      <w:r w:rsidRPr="002049AF">
        <w:rPr>
          <w:sz w:val="23"/>
          <w:szCs w:val="23"/>
          <w:lang w:val="es-PE"/>
        </w:rPr>
        <w:t xml:space="preserve"> su reglamento la DEFASEG solo es competente para pronunciarse y resolver las reclamaciones indemnizatorias de los asegurados que hubiesen </w:t>
      </w:r>
      <w:r w:rsidRPr="002049AF">
        <w:rPr>
          <w:sz w:val="23"/>
          <w:szCs w:val="23"/>
          <w:lang w:val="es-PE"/>
        </w:rPr>
        <w:lastRenderedPageBreak/>
        <w:t>sido sometidas a su conocimiento, sobre la base de la documentación obrante en el correspondiente expediente y con arreglo a derecho, siempre y cuando las señaladas reclamaciones cumplan los requisitos reglamentarios de materia y cuantía.</w:t>
      </w:r>
    </w:p>
    <w:p w:rsidRPr="002049AF" w:rsidR="002049AF" w:rsidP="002049AF" w:rsidRDefault="002049AF" w14:paraId="0189136F" w14:textId="77777777">
      <w:pPr>
        <w:jc w:val="both"/>
        <w:outlineLvl w:val="0"/>
        <w:rPr>
          <w:sz w:val="23"/>
          <w:szCs w:val="23"/>
          <w:lang w:val="es-PE"/>
        </w:rPr>
      </w:pPr>
    </w:p>
    <w:p w:rsidRPr="002049AF" w:rsidR="002049AF" w:rsidP="002049AF" w:rsidRDefault="002049AF" w14:paraId="02BB31A4" w14:textId="77777777">
      <w:pPr>
        <w:jc w:val="both"/>
        <w:outlineLvl w:val="0"/>
        <w:rPr>
          <w:sz w:val="23"/>
          <w:szCs w:val="23"/>
          <w:lang w:val="es-PE"/>
        </w:rPr>
      </w:pPr>
      <w:r w:rsidRPr="002049AF">
        <w:rPr>
          <w:b/>
          <w:sz w:val="23"/>
          <w:szCs w:val="23"/>
          <w:lang w:val="es-PE"/>
        </w:rPr>
        <w:t xml:space="preserve">TERCERO </w:t>
      </w:r>
      <w:r w:rsidRPr="002049AF">
        <w:rPr>
          <w:sz w:val="23"/>
          <w:szCs w:val="23"/>
          <w:lang w:val="es-PE"/>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2049AF" w:rsidR="002049AF" w:rsidP="002049AF" w:rsidRDefault="002049AF" w14:paraId="626C096A" w14:textId="77777777">
      <w:pPr>
        <w:jc w:val="both"/>
        <w:outlineLvl w:val="0"/>
        <w:rPr>
          <w:sz w:val="23"/>
          <w:szCs w:val="23"/>
          <w:lang w:val="es-PE"/>
        </w:rPr>
      </w:pPr>
    </w:p>
    <w:p w:rsidRPr="002049AF" w:rsidR="002049AF" w:rsidP="002049AF" w:rsidRDefault="002049AF" w14:paraId="65B20C9F" w14:textId="77777777">
      <w:pPr>
        <w:jc w:val="both"/>
        <w:outlineLvl w:val="0"/>
        <w:rPr>
          <w:sz w:val="23"/>
          <w:szCs w:val="23"/>
          <w:lang w:val="es-PE"/>
        </w:rPr>
      </w:pPr>
      <w:r w:rsidRPr="002049AF">
        <w:rPr>
          <w:b/>
          <w:sz w:val="23"/>
          <w:szCs w:val="23"/>
          <w:lang w:val="es-PE"/>
        </w:rPr>
        <w:t>CUARTO</w:t>
      </w:r>
      <w:r w:rsidRPr="002049AF">
        <w:rPr>
          <w:sz w:val="23"/>
          <w:szCs w:val="23"/>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2049AF" w:rsidR="002049AF" w:rsidP="002049AF" w:rsidRDefault="002049AF" w14:paraId="7A9B0A92" w14:textId="77777777">
      <w:pPr>
        <w:jc w:val="both"/>
        <w:outlineLvl w:val="0"/>
        <w:rPr>
          <w:sz w:val="23"/>
          <w:szCs w:val="23"/>
          <w:lang w:val="es-PE"/>
        </w:rPr>
      </w:pPr>
    </w:p>
    <w:p w:rsidRPr="002049AF" w:rsidR="002049AF" w:rsidP="002049AF" w:rsidRDefault="002049AF" w14:paraId="28F188F0" w14:textId="77777777">
      <w:pPr>
        <w:jc w:val="both"/>
        <w:outlineLvl w:val="0"/>
        <w:rPr>
          <w:sz w:val="23"/>
          <w:szCs w:val="23"/>
          <w:lang w:val="es-PE"/>
        </w:rPr>
      </w:pPr>
      <w:r w:rsidRPr="002049AF">
        <w:rPr>
          <w:b/>
          <w:sz w:val="23"/>
          <w:szCs w:val="23"/>
          <w:lang w:val="es-PE"/>
        </w:rPr>
        <w:t>QUINTO:</w:t>
      </w:r>
      <w:r w:rsidRPr="002049AF">
        <w:rPr>
          <w:sz w:val="23"/>
          <w:szCs w:val="23"/>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2049AF" w:rsidR="002049AF" w:rsidP="002049AF" w:rsidRDefault="002049AF" w14:paraId="551F2971" w14:textId="77777777">
      <w:pPr>
        <w:jc w:val="both"/>
        <w:outlineLvl w:val="0"/>
        <w:rPr>
          <w:sz w:val="23"/>
          <w:szCs w:val="23"/>
          <w:lang w:val="es-PE"/>
        </w:rPr>
      </w:pPr>
    </w:p>
    <w:p w:rsidRPr="002049AF" w:rsidR="002049AF" w:rsidP="002049AF" w:rsidRDefault="002049AF" w14:paraId="2785AE1E" w14:textId="61F42BFA">
      <w:pPr>
        <w:jc w:val="both"/>
        <w:outlineLvl w:val="0"/>
        <w:rPr>
          <w:sz w:val="23"/>
          <w:szCs w:val="23"/>
          <w:lang w:val="es-PE"/>
        </w:rPr>
      </w:pPr>
      <w:r w:rsidRPr="5F4D7C4B" w:rsidR="002049AF">
        <w:rPr>
          <w:b w:val="1"/>
          <w:bCs w:val="1"/>
          <w:sz w:val="23"/>
          <w:szCs w:val="23"/>
          <w:lang w:val="es-PE"/>
        </w:rPr>
        <w:t xml:space="preserve">SEXTO: </w:t>
      </w:r>
      <w:r w:rsidRPr="5F4D7C4B" w:rsidR="002049AF">
        <w:rPr>
          <w:sz w:val="23"/>
          <w:szCs w:val="23"/>
          <w:lang w:val="es-PE"/>
        </w:rPr>
        <w:t xml:space="preserve">Que, </w:t>
      </w:r>
      <w:r w:rsidRPr="5F4D7C4B" w:rsidR="002049AF">
        <w:rPr>
          <w:sz w:val="23"/>
          <w:szCs w:val="23"/>
          <w:lang w:val="es-PE"/>
        </w:rPr>
        <w:t>de acuerdo a</w:t>
      </w:r>
      <w:r w:rsidRPr="5F4D7C4B" w:rsidR="002049AF">
        <w:rPr>
          <w:sz w:val="23"/>
          <w:szCs w:val="23"/>
          <w:lang w:val="es-PE"/>
        </w:rPr>
        <w:t xml:space="preserve"> los términos contenidos en la reclamación, a la contestación de </w:t>
      </w:r>
      <w:r w:rsidRPr="5F4D7C4B" w:rsidR="002049AF">
        <w:rPr>
          <w:sz w:val="23"/>
          <w:szCs w:val="23"/>
          <w:lang w:val="es-PE"/>
        </w:rPr>
        <w:t>la misma</w:t>
      </w:r>
      <w:r w:rsidRPr="5F4D7C4B" w:rsidR="002049AF">
        <w:rPr>
          <w:sz w:val="23"/>
          <w:szCs w:val="23"/>
          <w:lang w:val="es-PE"/>
        </w:rPr>
        <w:t xml:space="preserve"> y, a lo tratado en la audiencia de vista, la materia controvertida sometida al conocimiento de este colegiado radica en determinar si lo expresado por la aseguradora en su carta de rechazo </w:t>
      </w:r>
      <w:r w:rsidRPr="5F4D7C4B" w:rsidR="4113D2E3">
        <w:rPr>
          <w:sz w:val="23"/>
          <w:szCs w:val="23"/>
          <w:lang w:val="es-PE"/>
        </w:rPr>
        <w:t>......................................</w:t>
      </w:r>
      <w:r w:rsidRPr="5F4D7C4B" w:rsidR="002049AF">
        <w:rPr>
          <w:sz w:val="23"/>
          <w:szCs w:val="23"/>
          <w:lang w:val="es-PE"/>
        </w:rPr>
        <w:t xml:space="preserve">, se encuentra </w:t>
      </w:r>
      <w:r w:rsidRPr="5F4D7C4B" w:rsidR="002049AF">
        <w:rPr>
          <w:sz w:val="23"/>
          <w:szCs w:val="23"/>
          <w:lang w:val="es-PE"/>
        </w:rPr>
        <w:t>de acuerdo a</w:t>
      </w:r>
      <w:r w:rsidRPr="5F4D7C4B" w:rsidR="002049AF">
        <w:rPr>
          <w:sz w:val="23"/>
          <w:szCs w:val="23"/>
          <w:lang w:val="es-PE"/>
        </w:rPr>
        <w:t xml:space="preserve"> las Condiciones Generales y Particulares de la Póliza de Seguro de Vehículos contratada y a la Ley </w:t>
      </w:r>
      <w:r w:rsidRPr="5F4D7C4B" w:rsidR="002049AF">
        <w:rPr>
          <w:sz w:val="23"/>
          <w:szCs w:val="23"/>
          <w:lang w:val="es-PE"/>
        </w:rPr>
        <w:t>N°</w:t>
      </w:r>
      <w:r w:rsidRPr="5F4D7C4B" w:rsidR="002049AF">
        <w:rPr>
          <w:sz w:val="23"/>
          <w:szCs w:val="23"/>
          <w:lang w:val="es-PE"/>
        </w:rPr>
        <w:t xml:space="preserve"> 29946, Ley de Contrato de Seguros.</w:t>
      </w:r>
    </w:p>
    <w:p w:rsidRPr="002049AF" w:rsidR="002049AF" w:rsidP="002049AF" w:rsidRDefault="002049AF" w14:paraId="4E75751D" w14:textId="77777777">
      <w:pPr>
        <w:jc w:val="both"/>
        <w:outlineLvl w:val="0"/>
        <w:rPr>
          <w:i/>
          <w:sz w:val="23"/>
          <w:szCs w:val="23"/>
          <w:lang w:val="es-PE"/>
        </w:rPr>
      </w:pPr>
    </w:p>
    <w:p w:rsidRPr="002049AF" w:rsidR="002049AF" w:rsidP="002049AF" w:rsidRDefault="002049AF" w14:paraId="0B1AA691" w14:textId="77777777">
      <w:pPr>
        <w:jc w:val="both"/>
        <w:outlineLvl w:val="0"/>
        <w:rPr>
          <w:sz w:val="23"/>
          <w:szCs w:val="23"/>
          <w:lang w:val="es-PE"/>
        </w:rPr>
      </w:pPr>
      <w:r w:rsidRPr="002049AF">
        <w:rPr>
          <w:b/>
          <w:sz w:val="23"/>
          <w:szCs w:val="23"/>
          <w:lang w:val="es-PE"/>
        </w:rPr>
        <w:t>SETIMO</w:t>
      </w:r>
      <w:r w:rsidRPr="002049AF">
        <w:rPr>
          <w:b/>
          <w:sz w:val="23"/>
          <w:szCs w:val="23"/>
          <w:u w:val="single"/>
          <w:lang w:val="es-PE"/>
        </w:rPr>
        <w:t>:</w:t>
      </w:r>
      <w:r w:rsidRPr="002049AF">
        <w:rPr>
          <w:sz w:val="23"/>
          <w:szCs w:val="23"/>
          <w:lang w:val="es-PE"/>
        </w:rPr>
        <w:t xml:space="preserve"> Que, el rechazo expresado por la aseguradora en su carta mencionada en el Considerando </w:t>
      </w:r>
      <w:proofErr w:type="gramStart"/>
      <w:r w:rsidRPr="002049AF">
        <w:rPr>
          <w:sz w:val="23"/>
          <w:szCs w:val="23"/>
          <w:lang w:val="es-PE"/>
        </w:rPr>
        <w:t>anterior,</w:t>
      </w:r>
      <w:proofErr w:type="gramEnd"/>
      <w:r w:rsidRPr="002049AF">
        <w:rPr>
          <w:sz w:val="23"/>
          <w:szCs w:val="23"/>
          <w:lang w:val="es-PE"/>
        </w:rPr>
        <w:t xml:space="preserve"> se sustenta en la aplicación Artículo N° 5, numeral 5.1, literal 5.1.1 literales j) y k), así como también en el Artículo 6°, numerales 6.1.1 y 6.1.5 del Condicionado General de la póliza contratada. </w:t>
      </w:r>
    </w:p>
    <w:p w:rsidRPr="002049AF" w:rsidR="002049AF" w:rsidP="002049AF" w:rsidRDefault="002049AF" w14:paraId="1874B1AA" w14:textId="77777777">
      <w:pPr>
        <w:jc w:val="both"/>
        <w:outlineLvl w:val="0"/>
        <w:rPr>
          <w:sz w:val="23"/>
          <w:szCs w:val="23"/>
          <w:lang w:val="es-PE"/>
        </w:rPr>
      </w:pPr>
    </w:p>
    <w:p w:rsidRPr="002049AF" w:rsidR="002049AF" w:rsidP="002049AF" w:rsidRDefault="002049AF" w14:paraId="4FD087F2" w14:textId="77777777">
      <w:pPr>
        <w:jc w:val="both"/>
        <w:outlineLvl w:val="0"/>
        <w:rPr>
          <w:sz w:val="23"/>
          <w:szCs w:val="23"/>
          <w:lang w:val="es-PE"/>
        </w:rPr>
      </w:pPr>
      <w:r w:rsidRPr="002049AF">
        <w:rPr>
          <w:b/>
          <w:sz w:val="23"/>
          <w:szCs w:val="23"/>
          <w:lang w:val="es-PE"/>
        </w:rPr>
        <w:t>OCTAVO</w:t>
      </w:r>
      <w:r w:rsidRPr="002049AF">
        <w:rPr>
          <w:sz w:val="23"/>
          <w:szCs w:val="23"/>
          <w:lang w:val="es-PE"/>
        </w:rPr>
        <w:t xml:space="preserve">: Que, en respuesta a lo mencionado en el Considerando Sétimo, el asegurado manifestó su disconformidad con el rechazo del siniestro, </w:t>
      </w:r>
      <w:proofErr w:type="gramStart"/>
      <w:r w:rsidRPr="002049AF">
        <w:rPr>
          <w:sz w:val="23"/>
          <w:szCs w:val="23"/>
          <w:lang w:val="es-PE"/>
        </w:rPr>
        <w:t>en razón de</w:t>
      </w:r>
      <w:proofErr w:type="gramEnd"/>
      <w:r w:rsidRPr="002049AF">
        <w:rPr>
          <w:sz w:val="23"/>
          <w:szCs w:val="23"/>
          <w:lang w:val="es-PE"/>
        </w:rPr>
        <w:t xml:space="preserve"> lo siguiente: </w:t>
      </w:r>
    </w:p>
    <w:p w:rsidRPr="002049AF" w:rsidR="002049AF" w:rsidP="002049AF" w:rsidRDefault="002049AF" w14:paraId="0DFC29CE" w14:textId="77777777">
      <w:pPr>
        <w:jc w:val="both"/>
        <w:outlineLvl w:val="0"/>
        <w:rPr>
          <w:sz w:val="23"/>
          <w:szCs w:val="23"/>
          <w:lang w:val="es-PE"/>
        </w:rPr>
      </w:pPr>
    </w:p>
    <w:p w:rsidRPr="002049AF" w:rsidR="002049AF" w:rsidP="002049AF" w:rsidRDefault="002049AF" w14:paraId="1DDC83FA" w14:textId="3C8BB0C7">
      <w:pPr>
        <w:numPr>
          <w:ilvl w:val="0"/>
          <w:numId w:val="9"/>
        </w:numPr>
        <w:jc w:val="both"/>
        <w:outlineLvl w:val="0"/>
        <w:rPr>
          <w:sz w:val="23"/>
          <w:szCs w:val="23"/>
          <w:lang w:val="es-PE"/>
        </w:rPr>
      </w:pPr>
      <w:r w:rsidRPr="5F4D7C4B" w:rsidR="002049AF">
        <w:rPr>
          <w:sz w:val="23"/>
          <w:szCs w:val="23"/>
          <w:lang w:val="es-PE"/>
        </w:rPr>
        <w:t xml:space="preserve">Que, el 25 de abril 2024, el asegurado dio en alquiler el vehículo de su propiedad de Placa </w:t>
      </w:r>
      <w:r w:rsidRPr="5F4D7C4B" w:rsidR="2ED57F2D">
        <w:rPr>
          <w:sz w:val="23"/>
          <w:szCs w:val="23"/>
          <w:lang w:val="es-PE"/>
        </w:rPr>
        <w:t>..................</w:t>
      </w:r>
      <w:r w:rsidRPr="5F4D7C4B" w:rsidR="002049AF">
        <w:rPr>
          <w:sz w:val="23"/>
          <w:szCs w:val="23"/>
          <w:lang w:val="es-PE"/>
        </w:rPr>
        <w:t xml:space="preserve">, a </w:t>
      </w:r>
      <w:r w:rsidRPr="5F4D7C4B" w:rsidR="5E172F35">
        <w:rPr>
          <w:sz w:val="23"/>
          <w:szCs w:val="23"/>
          <w:lang w:val="es-PE"/>
        </w:rPr>
        <w:t>......................................</w:t>
      </w:r>
      <w:r w:rsidRPr="5F4D7C4B" w:rsidR="002049AF">
        <w:rPr>
          <w:sz w:val="23"/>
          <w:szCs w:val="23"/>
          <w:lang w:val="es-PE"/>
        </w:rPr>
        <w:t xml:space="preserve"> por el plazo de tres (3) días, hecho evidenciado en el Contrato de Arrendamiento, así como los váuchers de pago presentados; así mismo, mediante acuerdo verbal el vehículo se alquiló un día más hasta el 28 de abril 2024.</w:t>
      </w:r>
    </w:p>
    <w:p w:rsidRPr="002049AF" w:rsidR="002049AF" w:rsidP="002049AF" w:rsidRDefault="002049AF" w14:paraId="2FBFD3E1" w14:textId="7B399BDE">
      <w:pPr>
        <w:numPr>
          <w:ilvl w:val="0"/>
          <w:numId w:val="9"/>
        </w:numPr>
        <w:jc w:val="both"/>
        <w:outlineLvl w:val="0"/>
        <w:rPr>
          <w:sz w:val="23"/>
          <w:szCs w:val="23"/>
          <w:lang w:val="es-PE"/>
        </w:rPr>
      </w:pPr>
      <w:r w:rsidRPr="5F4D7C4B" w:rsidR="002049AF">
        <w:rPr>
          <w:sz w:val="23"/>
          <w:szCs w:val="23"/>
          <w:lang w:val="es-PE"/>
        </w:rPr>
        <w:t xml:space="preserve">Que, en vista de que el arrendatario no devolvía la unidad vehicular conforme a lo convenido, es que el asegurado procedió el 29 de abril 2024 con dar a </w:t>
      </w:r>
      <w:r w:rsidRPr="5F4D7C4B" w:rsidR="642D9194">
        <w:rPr>
          <w:sz w:val="23"/>
          <w:szCs w:val="23"/>
          <w:lang w:val="es-PE"/>
        </w:rPr>
        <w:t>...............</w:t>
      </w:r>
      <w:r w:rsidRPr="5F4D7C4B" w:rsidR="002049AF">
        <w:rPr>
          <w:sz w:val="23"/>
          <w:szCs w:val="23"/>
          <w:lang w:val="es-PE"/>
        </w:rPr>
        <w:t xml:space="preserve"> Perú sobre e siniestro que había sufrido el vehículo. </w:t>
      </w:r>
      <w:r w:rsidRPr="5F4D7C4B" w:rsidR="002049AF">
        <w:rPr>
          <w:sz w:val="23"/>
          <w:szCs w:val="23"/>
          <w:lang w:val="es-PE"/>
        </w:rPr>
        <w:t>Así mismo, el 30 de abril interpuso denuncia por el delito de Hurto Agravado de la unidad vehicular.</w:t>
      </w:r>
    </w:p>
    <w:p w:rsidRPr="002049AF" w:rsidR="002049AF" w:rsidP="002049AF" w:rsidRDefault="002049AF" w14:paraId="6D303235" w14:textId="77777777">
      <w:pPr>
        <w:numPr>
          <w:ilvl w:val="0"/>
          <w:numId w:val="9"/>
        </w:numPr>
        <w:jc w:val="both"/>
        <w:outlineLvl w:val="0"/>
        <w:rPr>
          <w:sz w:val="23"/>
          <w:szCs w:val="23"/>
          <w:lang w:val="es-PE"/>
        </w:rPr>
      </w:pPr>
      <w:r w:rsidRPr="002049AF">
        <w:rPr>
          <w:sz w:val="23"/>
          <w:szCs w:val="23"/>
          <w:lang w:val="es-PE"/>
        </w:rPr>
        <w:t>Que, la aseguradora mediante carta de fecha 28 de mayo 2024, indicó al asegurado que no atenderían el reclamo debido a dos puntos:</w:t>
      </w:r>
    </w:p>
    <w:p w:rsidRPr="002049AF" w:rsidR="002049AF" w:rsidP="002049AF" w:rsidRDefault="002049AF" w14:paraId="6D03026E" w14:textId="77777777">
      <w:pPr>
        <w:jc w:val="both"/>
        <w:outlineLvl w:val="0"/>
        <w:rPr>
          <w:sz w:val="23"/>
          <w:szCs w:val="23"/>
          <w:lang w:val="es-PE"/>
        </w:rPr>
      </w:pPr>
    </w:p>
    <w:p w:rsidRPr="002049AF" w:rsidR="002049AF" w:rsidP="002049AF" w:rsidRDefault="002049AF" w14:paraId="27811473" w14:textId="77777777">
      <w:pPr>
        <w:numPr>
          <w:ilvl w:val="0"/>
          <w:numId w:val="6"/>
        </w:numPr>
        <w:jc w:val="both"/>
        <w:outlineLvl w:val="0"/>
        <w:rPr>
          <w:sz w:val="23"/>
          <w:szCs w:val="23"/>
          <w:lang w:val="es-PE"/>
        </w:rPr>
      </w:pPr>
      <w:r w:rsidRPr="002049AF">
        <w:rPr>
          <w:sz w:val="23"/>
          <w:szCs w:val="23"/>
          <w:lang w:val="es-PE"/>
        </w:rPr>
        <w:t>Se habría tratado de un acto distinto al de un Robo o Hurto Agravado.</w:t>
      </w:r>
    </w:p>
    <w:p w:rsidRPr="002049AF" w:rsidR="002049AF" w:rsidP="002049AF" w:rsidRDefault="002049AF" w14:paraId="1DFA3534" w14:textId="77777777">
      <w:pPr>
        <w:numPr>
          <w:ilvl w:val="0"/>
          <w:numId w:val="6"/>
        </w:numPr>
        <w:jc w:val="both"/>
        <w:outlineLvl w:val="0"/>
        <w:rPr>
          <w:sz w:val="23"/>
          <w:szCs w:val="23"/>
          <w:lang w:val="es-PE"/>
        </w:rPr>
      </w:pPr>
      <w:r w:rsidRPr="002049AF">
        <w:rPr>
          <w:sz w:val="23"/>
          <w:szCs w:val="23"/>
          <w:lang w:val="es-PE"/>
        </w:rPr>
        <w:t>Que, se reportó el siniestro después de un día de ocurrido el evento, además que la Denuncia Policial se realizó en forma extemporánea.</w:t>
      </w:r>
    </w:p>
    <w:p w:rsidRPr="002049AF" w:rsidR="002049AF" w:rsidP="002049AF" w:rsidRDefault="002049AF" w14:paraId="22D7D2ED" w14:textId="77777777">
      <w:pPr>
        <w:jc w:val="both"/>
        <w:outlineLvl w:val="0"/>
        <w:rPr>
          <w:sz w:val="23"/>
          <w:szCs w:val="23"/>
          <w:lang w:val="es-PE"/>
        </w:rPr>
      </w:pPr>
    </w:p>
    <w:p w:rsidRPr="002049AF" w:rsidR="002049AF" w:rsidP="002049AF" w:rsidRDefault="002049AF" w14:paraId="4CC38911" w14:textId="77777777">
      <w:pPr>
        <w:numPr>
          <w:ilvl w:val="0"/>
          <w:numId w:val="9"/>
        </w:numPr>
        <w:jc w:val="both"/>
        <w:outlineLvl w:val="0"/>
        <w:rPr>
          <w:sz w:val="23"/>
          <w:szCs w:val="23"/>
          <w:lang w:val="es-PE"/>
        </w:rPr>
      </w:pPr>
      <w:r w:rsidRPr="002049AF">
        <w:rPr>
          <w:sz w:val="23"/>
          <w:szCs w:val="23"/>
          <w:lang w:val="es-PE"/>
        </w:rPr>
        <w:t>Que, el asegurado manifiesta que el presente caso NO SE TRATA DE UN HECHO DISTINTO AL DE ROBO O HURTO, ya que como indica entregó su unidad vehicular avalándose con un Contrato de Arrendamiento, EL CUAL TENÍA PLAZO DE TRES DÍAS Y LUEGO DE MANERA VERVAL UN DÍA MAS, ESTO ES EN TOTAL EL PLAZO ERA POR EL LAPSO UNICAMENTE DE CUATRO DIAS, entonces si esto es así, no cabe duda que se habría suscitado el delito de Hurto Agravado, tanto más si se tiene la Copia Certificada de la denuncia policial por el delito de HURTO AGRAVADO.</w:t>
      </w:r>
    </w:p>
    <w:p w:rsidRPr="002049AF" w:rsidR="002049AF" w:rsidP="002049AF" w:rsidRDefault="002049AF" w14:paraId="046E2925" w14:textId="77777777">
      <w:pPr>
        <w:numPr>
          <w:ilvl w:val="0"/>
          <w:numId w:val="9"/>
        </w:numPr>
        <w:jc w:val="both"/>
        <w:outlineLvl w:val="0"/>
        <w:rPr>
          <w:sz w:val="23"/>
          <w:szCs w:val="23"/>
          <w:lang w:val="es-PE"/>
        </w:rPr>
      </w:pPr>
      <w:r w:rsidRPr="002049AF">
        <w:rPr>
          <w:sz w:val="23"/>
          <w:szCs w:val="23"/>
          <w:lang w:val="es-PE"/>
        </w:rPr>
        <w:t>Que, respecto de que el aviso de siniestro se habría realizado de manera extemporánea, es falso, ya que dicho siniestro se puso en conocimiento de la aseguradora al día siguiente de los hechos el 9 de abril 2024 a las 10:10 horas.</w:t>
      </w:r>
    </w:p>
    <w:p w:rsidRPr="002049AF" w:rsidR="002049AF" w:rsidP="002049AF" w:rsidRDefault="002049AF" w14:paraId="112D2D5C" w14:textId="77777777">
      <w:pPr>
        <w:numPr>
          <w:ilvl w:val="0"/>
          <w:numId w:val="9"/>
        </w:numPr>
        <w:jc w:val="both"/>
        <w:outlineLvl w:val="0"/>
        <w:rPr>
          <w:sz w:val="23"/>
          <w:szCs w:val="23"/>
          <w:lang w:val="es-PE"/>
        </w:rPr>
      </w:pPr>
      <w:r w:rsidRPr="002049AF">
        <w:rPr>
          <w:sz w:val="23"/>
          <w:szCs w:val="23"/>
          <w:lang w:val="es-PE"/>
        </w:rPr>
        <w:t xml:space="preserve">Que en el punto 4 de las Condiciones Generales se tienen las principales exclusiones, donde </w:t>
      </w:r>
      <w:proofErr w:type="spellStart"/>
      <w:r w:rsidRPr="002049AF">
        <w:rPr>
          <w:sz w:val="23"/>
          <w:szCs w:val="23"/>
          <w:lang w:val="es-PE"/>
        </w:rPr>
        <w:t>como</w:t>
      </w:r>
      <w:proofErr w:type="spellEnd"/>
      <w:r w:rsidRPr="002049AF">
        <w:rPr>
          <w:sz w:val="23"/>
          <w:szCs w:val="23"/>
          <w:lang w:val="es-PE"/>
        </w:rPr>
        <w:t xml:space="preserve"> se puede apreciar no aparecen como exclusiones ni el Robo ni el Hurto Agravado.</w:t>
      </w:r>
    </w:p>
    <w:p w:rsidRPr="002049AF" w:rsidR="002049AF" w:rsidP="002049AF" w:rsidRDefault="002049AF" w14:paraId="0D31EFC0" w14:textId="77777777">
      <w:pPr>
        <w:numPr>
          <w:ilvl w:val="0"/>
          <w:numId w:val="9"/>
        </w:numPr>
        <w:jc w:val="both"/>
        <w:outlineLvl w:val="0"/>
        <w:rPr>
          <w:sz w:val="23"/>
          <w:szCs w:val="23"/>
          <w:lang w:val="es-PE"/>
        </w:rPr>
      </w:pPr>
      <w:r w:rsidRPr="002049AF">
        <w:rPr>
          <w:sz w:val="23"/>
          <w:szCs w:val="23"/>
          <w:lang w:val="es-PE"/>
        </w:rPr>
        <w:t>Que así mismo, el Artículo 3° - Aviso de Siniestro dice:</w:t>
      </w:r>
    </w:p>
    <w:p w:rsidRPr="002049AF" w:rsidR="002049AF" w:rsidP="002049AF" w:rsidRDefault="002049AF" w14:paraId="4FC75D9C" w14:textId="77777777">
      <w:pPr>
        <w:jc w:val="both"/>
        <w:outlineLvl w:val="0"/>
        <w:rPr>
          <w:sz w:val="23"/>
          <w:szCs w:val="23"/>
          <w:lang w:val="es-PE"/>
        </w:rPr>
      </w:pPr>
    </w:p>
    <w:p w:rsidRPr="002049AF" w:rsidR="002049AF" w:rsidP="002049AF" w:rsidRDefault="002049AF" w14:paraId="2E5F00BD" w14:textId="77777777">
      <w:pPr>
        <w:jc w:val="both"/>
        <w:outlineLvl w:val="0"/>
        <w:rPr>
          <w:b/>
          <w:bCs/>
          <w:sz w:val="23"/>
          <w:szCs w:val="23"/>
          <w:lang w:val="es-PE"/>
        </w:rPr>
      </w:pPr>
      <w:r w:rsidRPr="002049AF">
        <w:rPr>
          <w:sz w:val="23"/>
          <w:szCs w:val="23"/>
          <w:lang w:val="es-PE"/>
        </w:rPr>
        <w:t xml:space="preserve">“En los seguros de Daños Patrimoniales, el siniestro debe ser comunicado a las empresas por el contratante, asegurado o beneficiario tan pronto como se tenga conocimiento de la ocurrencia y dentro de </w:t>
      </w:r>
      <w:r w:rsidRPr="002049AF">
        <w:rPr>
          <w:b/>
          <w:bCs/>
          <w:sz w:val="23"/>
          <w:szCs w:val="23"/>
          <w:lang w:val="es-PE"/>
        </w:rPr>
        <w:t>un plazo no mayor de tres (3) días.</w:t>
      </w:r>
    </w:p>
    <w:p w:rsidRPr="002049AF" w:rsidR="002049AF" w:rsidP="002049AF" w:rsidRDefault="002049AF" w14:paraId="0DAC2F0D" w14:textId="77777777">
      <w:pPr>
        <w:jc w:val="both"/>
        <w:outlineLvl w:val="0"/>
        <w:rPr>
          <w:sz w:val="23"/>
          <w:szCs w:val="23"/>
          <w:lang w:val="es-PE"/>
        </w:rPr>
      </w:pPr>
    </w:p>
    <w:p w:rsidRPr="002049AF" w:rsidR="002049AF" w:rsidP="002049AF" w:rsidRDefault="002049AF" w14:paraId="2195B7C7" w14:textId="77777777">
      <w:pPr>
        <w:jc w:val="both"/>
        <w:outlineLvl w:val="0"/>
        <w:rPr>
          <w:sz w:val="23"/>
          <w:szCs w:val="23"/>
          <w:lang w:val="es-PE"/>
        </w:rPr>
      </w:pPr>
      <w:r w:rsidRPr="002049AF">
        <w:rPr>
          <w:b/>
          <w:bCs/>
          <w:sz w:val="23"/>
          <w:szCs w:val="23"/>
          <w:lang w:val="es-PE"/>
        </w:rPr>
        <w:t>NOVENO:</w:t>
      </w:r>
      <w:r w:rsidRPr="002049AF">
        <w:rPr>
          <w:sz w:val="23"/>
          <w:szCs w:val="23"/>
          <w:lang w:val="es-PE"/>
        </w:rPr>
        <w:t xml:space="preserve"> Que, </w:t>
      </w:r>
      <w:proofErr w:type="gramStart"/>
      <w:r w:rsidRPr="002049AF">
        <w:rPr>
          <w:sz w:val="23"/>
          <w:szCs w:val="23"/>
          <w:lang w:val="es-PE"/>
        </w:rPr>
        <w:t>en relación a</w:t>
      </w:r>
      <w:proofErr w:type="gramEnd"/>
      <w:r w:rsidRPr="002049AF">
        <w:rPr>
          <w:sz w:val="23"/>
          <w:szCs w:val="23"/>
          <w:lang w:val="es-PE"/>
        </w:rPr>
        <w:t xml:space="preserve"> lo indicado por las partes en los Considerandos Sétimo y Octavo y, a los documentos que obran en el expediente, este colegiado aprecia lo siguiente:</w:t>
      </w:r>
    </w:p>
    <w:p w:rsidRPr="002049AF" w:rsidR="002049AF" w:rsidP="002049AF" w:rsidRDefault="002049AF" w14:paraId="07B80DA9" w14:textId="77777777">
      <w:pPr>
        <w:jc w:val="both"/>
        <w:outlineLvl w:val="0"/>
        <w:rPr>
          <w:sz w:val="23"/>
          <w:szCs w:val="23"/>
          <w:lang w:val="es-PE"/>
        </w:rPr>
      </w:pPr>
    </w:p>
    <w:p w:rsidRPr="002049AF" w:rsidR="002049AF" w:rsidP="002049AF" w:rsidRDefault="002049AF" w14:paraId="3AF0C0FF" w14:textId="77777777">
      <w:pPr>
        <w:numPr>
          <w:ilvl w:val="0"/>
          <w:numId w:val="10"/>
        </w:numPr>
        <w:jc w:val="both"/>
        <w:outlineLvl w:val="0"/>
        <w:rPr>
          <w:sz w:val="23"/>
          <w:szCs w:val="23"/>
          <w:lang w:val="es-PE"/>
        </w:rPr>
      </w:pPr>
      <w:r w:rsidRPr="002049AF">
        <w:rPr>
          <w:sz w:val="23"/>
          <w:szCs w:val="23"/>
          <w:lang w:val="es-PE"/>
        </w:rPr>
        <w:t xml:space="preserve">Que, </w:t>
      </w:r>
      <w:proofErr w:type="gramStart"/>
      <w:r w:rsidRPr="002049AF">
        <w:rPr>
          <w:sz w:val="23"/>
          <w:szCs w:val="23"/>
          <w:lang w:val="es-PE"/>
        </w:rPr>
        <w:t>de acuerdo a</w:t>
      </w:r>
      <w:proofErr w:type="gramEnd"/>
      <w:r w:rsidRPr="002049AF">
        <w:rPr>
          <w:sz w:val="23"/>
          <w:szCs w:val="23"/>
          <w:lang w:val="es-PE"/>
        </w:rPr>
        <w:t xml:space="preserve"> la reclamación del asegurado, el mismo entregó en alquiler su vehículo bajo un Contrato de Arrendamiento y que, al no ser devuelta la unidad en el plazo establecido en el mencionado contrato, el asegurado considera que debe aplicarse la cobertura de HURTO AGRAVADO, como menciona el documento policial.</w:t>
      </w:r>
    </w:p>
    <w:p w:rsidRPr="002049AF" w:rsidR="002049AF" w:rsidP="002049AF" w:rsidRDefault="002049AF" w14:paraId="4128BDBE" w14:textId="77777777">
      <w:pPr>
        <w:numPr>
          <w:ilvl w:val="0"/>
          <w:numId w:val="10"/>
        </w:numPr>
        <w:jc w:val="both"/>
        <w:outlineLvl w:val="0"/>
        <w:rPr>
          <w:sz w:val="23"/>
          <w:szCs w:val="23"/>
          <w:lang w:val="es-PE"/>
        </w:rPr>
      </w:pPr>
      <w:r w:rsidRPr="002049AF">
        <w:rPr>
          <w:sz w:val="23"/>
          <w:szCs w:val="23"/>
          <w:lang w:val="es-PE"/>
        </w:rPr>
        <w:t>Que así mismo, el asegurado indica que, en el punto 4 de las Condiciones Generales se tienen las principales exclusiones, donde cómo se puede apreciar no aparecen como exclusiones ni el Robo ni el Hurto Agravado.</w:t>
      </w:r>
    </w:p>
    <w:p w:rsidRPr="002049AF" w:rsidR="002049AF" w:rsidP="002049AF" w:rsidRDefault="002049AF" w14:paraId="53040A53" w14:textId="77777777">
      <w:pPr>
        <w:numPr>
          <w:ilvl w:val="0"/>
          <w:numId w:val="10"/>
        </w:numPr>
        <w:jc w:val="both"/>
        <w:outlineLvl w:val="0"/>
        <w:rPr>
          <w:sz w:val="23"/>
          <w:szCs w:val="23"/>
          <w:lang w:val="es-PE"/>
        </w:rPr>
      </w:pPr>
      <w:r w:rsidRPr="002049AF">
        <w:rPr>
          <w:sz w:val="23"/>
          <w:szCs w:val="23"/>
          <w:lang w:val="es-PE"/>
        </w:rPr>
        <w:t>Que, las definiciones de ROBO y de HURTO AGRAVADO, se encuentran en nuestro Código Penal, el mismo que define:</w:t>
      </w:r>
    </w:p>
    <w:p w:rsidRPr="002049AF" w:rsidR="002049AF" w:rsidP="002049AF" w:rsidRDefault="002049AF" w14:paraId="5D0CE5FF" w14:textId="77777777">
      <w:pPr>
        <w:jc w:val="both"/>
        <w:outlineLvl w:val="0"/>
        <w:rPr>
          <w:sz w:val="23"/>
          <w:szCs w:val="23"/>
          <w:lang w:val="es-PE"/>
        </w:rPr>
      </w:pPr>
    </w:p>
    <w:p w:rsidRPr="002049AF" w:rsidR="002049AF" w:rsidP="002049AF" w:rsidRDefault="002049AF" w14:paraId="52E04B4A" w14:textId="77777777">
      <w:pPr>
        <w:jc w:val="both"/>
        <w:outlineLvl w:val="0"/>
        <w:rPr>
          <w:b/>
          <w:bCs/>
          <w:i/>
          <w:iCs/>
          <w:sz w:val="23"/>
          <w:szCs w:val="23"/>
          <w:lang w:val="es-PE"/>
        </w:rPr>
      </w:pPr>
      <w:r w:rsidRPr="002049AF">
        <w:rPr>
          <w:b/>
          <w:bCs/>
          <w:i/>
          <w:iCs/>
          <w:sz w:val="23"/>
          <w:szCs w:val="23"/>
          <w:lang w:val="es-PE"/>
        </w:rPr>
        <w:t>“Artículo 188° - Robo</w:t>
      </w:r>
    </w:p>
    <w:p w:rsidRPr="002049AF" w:rsidR="002049AF" w:rsidP="002049AF" w:rsidRDefault="002049AF" w14:paraId="01B5460E" w14:textId="77777777">
      <w:pPr>
        <w:jc w:val="both"/>
        <w:outlineLvl w:val="0"/>
        <w:rPr>
          <w:b/>
          <w:bCs/>
          <w:i/>
          <w:iCs/>
          <w:sz w:val="23"/>
          <w:szCs w:val="23"/>
          <w:lang w:val="es-PE"/>
        </w:rPr>
      </w:pPr>
    </w:p>
    <w:p w:rsidRPr="002049AF" w:rsidR="002049AF" w:rsidP="002049AF" w:rsidRDefault="002049AF" w14:paraId="224D3758" w14:textId="77777777">
      <w:pPr>
        <w:jc w:val="both"/>
        <w:outlineLvl w:val="0"/>
        <w:rPr>
          <w:b/>
          <w:bCs/>
          <w:i/>
          <w:iCs/>
          <w:sz w:val="23"/>
          <w:szCs w:val="23"/>
          <w:lang w:val="es-PE"/>
        </w:rPr>
      </w:pPr>
      <w:r w:rsidRPr="002049AF">
        <w:rPr>
          <w:i/>
          <w:iCs/>
          <w:sz w:val="23"/>
          <w:szCs w:val="23"/>
          <w:lang w:val="es-PE"/>
        </w:rPr>
        <w:t>El que se apodera ilegítimamente de un bien mueble total o parcialmente ajeno, para aprovecharse de él,</w:t>
      </w:r>
      <w:r w:rsidRPr="002049AF">
        <w:rPr>
          <w:b/>
          <w:bCs/>
          <w:i/>
          <w:iCs/>
          <w:sz w:val="23"/>
          <w:szCs w:val="23"/>
          <w:lang w:val="es-PE"/>
        </w:rPr>
        <w:t xml:space="preserve"> sustrayéndolo del lugar en que se encuentra empleando violencia contra la persona o amenazándola con un peligro inminente para su vida o integridad física”</w:t>
      </w:r>
    </w:p>
    <w:p w:rsidRPr="002049AF" w:rsidR="002049AF" w:rsidP="002049AF" w:rsidRDefault="002049AF" w14:paraId="0750DD8D" w14:textId="77777777">
      <w:pPr>
        <w:jc w:val="both"/>
        <w:outlineLvl w:val="0"/>
        <w:rPr>
          <w:b/>
          <w:bCs/>
          <w:i/>
          <w:iCs/>
          <w:sz w:val="23"/>
          <w:szCs w:val="23"/>
          <w:lang w:val="es-PE"/>
        </w:rPr>
      </w:pPr>
    </w:p>
    <w:p w:rsidRPr="002049AF" w:rsidR="002049AF" w:rsidP="002049AF" w:rsidRDefault="002049AF" w14:paraId="445025A4" w14:textId="77777777">
      <w:pPr>
        <w:jc w:val="both"/>
        <w:outlineLvl w:val="0"/>
        <w:rPr>
          <w:sz w:val="23"/>
          <w:szCs w:val="23"/>
          <w:lang w:val="es-PE"/>
        </w:rPr>
      </w:pPr>
      <w:r w:rsidRPr="002049AF">
        <w:rPr>
          <w:sz w:val="23"/>
          <w:szCs w:val="23"/>
          <w:lang w:val="es-PE"/>
        </w:rPr>
        <w:t xml:space="preserve">Que, así mismo, el mismo Código Penal, define el </w:t>
      </w:r>
      <w:r w:rsidRPr="002049AF">
        <w:rPr>
          <w:b/>
          <w:bCs/>
          <w:sz w:val="23"/>
          <w:szCs w:val="23"/>
          <w:lang w:val="es-PE"/>
        </w:rPr>
        <w:t xml:space="preserve">Hurto </w:t>
      </w:r>
      <w:r w:rsidRPr="002049AF">
        <w:rPr>
          <w:sz w:val="23"/>
          <w:szCs w:val="23"/>
          <w:lang w:val="es-PE"/>
        </w:rPr>
        <w:t>en su artículo 185, de la siguiente manera:</w:t>
      </w:r>
    </w:p>
    <w:p w:rsidRPr="002049AF" w:rsidR="002049AF" w:rsidP="002049AF" w:rsidRDefault="002049AF" w14:paraId="51C0DFFD" w14:textId="77777777">
      <w:pPr>
        <w:jc w:val="both"/>
        <w:outlineLvl w:val="0"/>
        <w:rPr>
          <w:sz w:val="23"/>
          <w:szCs w:val="23"/>
          <w:lang w:val="es-PE"/>
        </w:rPr>
      </w:pPr>
    </w:p>
    <w:p w:rsidRPr="002049AF" w:rsidR="002049AF" w:rsidP="002049AF" w:rsidRDefault="002049AF" w14:paraId="6F5DDDD3" w14:textId="77777777">
      <w:pPr>
        <w:jc w:val="both"/>
        <w:outlineLvl w:val="0"/>
        <w:rPr>
          <w:b/>
          <w:bCs/>
          <w:i/>
          <w:iCs/>
          <w:sz w:val="23"/>
          <w:szCs w:val="23"/>
          <w:lang w:val="es-PE"/>
        </w:rPr>
      </w:pPr>
      <w:r w:rsidRPr="002049AF">
        <w:rPr>
          <w:b/>
          <w:bCs/>
          <w:i/>
          <w:iCs/>
          <w:sz w:val="23"/>
          <w:szCs w:val="23"/>
          <w:lang w:val="es-PE"/>
        </w:rPr>
        <w:t>Hurto Simple</w:t>
      </w:r>
    </w:p>
    <w:p w:rsidRPr="002049AF" w:rsidR="002049AF" w:rsidP="002049AF" w:rsidRDefault="002049AF" w14:paraId="7F13DD96" w14:textId="77777777">
      <w:pPr>
        <w:jc w:val="both"/>
        <w:outlineLvl w:val="0"/>
        <w:rPr>
          <w:b/>
          <w:bCs/>
          <w:i/>
          <w:iCs/>
          <w:sz w:val="23"/>
          <w:szCs w:val="23"/>
          <w:lang w:val="es-PE"/>
        </w:rPr>
      </w:pPr>
    </w:p>
    <w:p w:rsidRPr="002049AF" w:rsidR="002049AF" w:rsidP="002049AF" w:rsidRDefault="002049AF" w14:paraId="3828C019" w14:textId="77777777">
      <w:pPr>
        <w:jc w:val="both"/>
        <w:outlineLvl w:val="0"/>
        <w:rPr>
          <w:b/>
          <w:bCs/>
          <w:i/>
          <w:iCs/>
          <w:sz w:val="23"/>
          <w:szCs w:val="23"/>
          <w:lang w:val="es-PE"/>
        </w:rPr>
      </w:pPr>
      <w:r w:rsidRPr="002049AF">
        <w:rPr>
          <w:b/>
          <w:bCs/>
          <w:i/>
          <w:iCs/>
          <w:sz w:val="23"/>
          <w:szCs w:val="23"/>
          <w:lang w:val="es-PE"/>
        </w:rPr>
        <w:t xml:space="preserve">Artículo 185° - </w:t>
      </w:r>
      <w:r w:rsidRPr="002049AF">
        <w:rPr>
          <w:i/>
          <w:iCs/>
          <w:sz w:val="23"/>
          <w:szCs w:val="23"/>
          <w:lang w:val="es-PE"/>
        </w:rPr>
        <w:t xml:space="preserve">El que, para obtener provecho, se apodera ilegítimamente de un bien mueble total o parcialmente ajeno, </w:t>
      </w:r>
      <w:r w:rsidRPr="002049AF">
        <w:rPr>
          <w:b/>
          <w:bCs/>
          <w:i/>
          <w:iCs/>
          <w:sz w:val="23"/>
          <w:szCs w:val="23"/>
          <w:lang w:val="es-PE"/>
        </w:rPr>
        <w:t>sustrayéndolo del lugar donde se encuentra.</w:t>
      </w:r>
    </w:p>
    <w:p w:rsidRPr="002049AF" w:rsidR="002049AF" w:rsidP="002049AF" w:rsidRDefault="002049AF" w14:paraId="0E5E5B9F" w14:textId="77777777">
      <w:pPr>
        <w:jc w:val="both"/>
        <w:outlineLvl w:val="0"/>
        <w:rPr>
          <w:b/>
          <w:bCs/>
          <w:i/>
          <w:iCs/>
          <w:sz w:val="23"/>
          <w:szCs w:val="23"/>
          <w:lang w:val="es-PE"/>
        </w:rPr>
      </w:pPr>
    </w:p>
    <w:p w:rsidRPr="002049AF" w:rsidR="002049AF" w:rsidP="002049AF" w:rsidRDefault="002049AF" w14:paraId="54EDA2C0" w14:textId="77777777">
      <w:pPr>
        <w:numPr>
          <w:ilvl w:val="0"/>
          <w:numId w:val="10"/>
        </w:numPr>
        <w:jc w:val="both"/>
        <w:outlineLvl w:val="0"/>
        <w:rPr>
          <w:sz w:val="23"/>
          <w:szCs w:val="23"/>
          <w:lang w:val="es-PE"/>
        </w:rPr>
      </w:pPr>
      <w:r w:rsidRPr="002049AF">
        <w:rPr>
          <w:sz w:val="23"/>
          <w:szCs w:val="23"/>
          <w:lang w:val="es-PE"/>
        </w:rPr>
        <w:t xml:space="preserve">Que, como se puede apreciar, el hecho reclamado por el asegurado no corresponde a las definiciones de Robo o Hurto, establecido en nuestro Código Penal, ya que ambos </w:t>
      </w:r>
      <w:r w:rsidRPr="002049AF">
        <w:rPr>
          <w:sz w:val="23"/>
          <w:szCs w:val="23"/>
          <w:lang w:val="es-PE"/>
        </w:rPr>
        <w:lastRenderedPageBreak/>
        <w:t>requieren que el bien sea sustraído ya sea en forma pacífica o con violencia del lugar de donde se encuentre.</w:t>
      </w:r>
    </w:p>
    <w:p w:rsidRPr="002049AF" w:rsidR="002049AF" w:rsidP="002049AF" w:rsidRDefault="002049AF" w14:paraId="3B897E3C" w14:textId="77777777">
      <w:pPr>
        <w:numPr>
          <w:ilvl w:val="0"/>
          <w:numId w:val="10"/>
        </w:numPr>
        <w:jc w:val="both"/>
        <w:outlineLvl w:val="0"/>
        <w:rPr>
          <w:sz w:val="23"/>
          <w:szCs w:val="23"/>
          <w:lang w:val="es-PE"/>
        </w:rPr>
      </w:pPr>
      <w:r w:rsidRPr="002049AF">
        <w:rPr>
          <w:sz w:val="23"/>
          <w:szCs w:val="23"/>
          <w:lang w:val="es-PE"/>
        </w:rPr>
        <w:t xml:space="preserve">Que, más bien, el hecho reclamado por el </w:t>
      </w:r>
      <w:proofErr w:type="gramStart"/>
      <w:r w:rsidRPr="002049AF">
        <w:rPr>
          <w:sz w:val="23"/>
          <w:szCs w:val="23"/>
          <w:lang w:val="es-PE"/>
        </w:rPr>
        <w:t>asegurado,</w:t>
      </w:r>
      <w:proofErr w:type="gramEnd"/>
      <w:r w:rsidRPr="002049AF">
        <w:rPr>
          <w:sz w:val="23"/>
          <w:szCs w:val="23"/>
          <w:lang w:val="es-PE"/>
        </w:rPr>
        <w:t xml:space="preserve"> corresponde al delito de APROPIACION ILICITA, que en nuestro Código Penal Artículo 190°, se define como:</w:t>
      </w:r>
    </w:p>
    <w:p w:rsidRPr="002049AF" w:rsidR="002049AF" w:rsidP="002049AF" w:rsidRDefault="002049AF" w14:paraId="24BC9F83" w14:textId="77777777">
      <w:pPr>
        <w:jc w:val="both"/>
        <w:outlineLvl w:val="0"/>
        <w:rPr>
          <w:sz w:val="23"/>
          <w:szCs w:val="23"/>
          <w:lang w:val="es-PE"/>
        </w:rPr>
      </w:pPr>
    </w:p>
    <w:p w:rsidRPr="002049AF" w:rsidR="002049AF" w:rsidP="002049AF" w:rsidRDefault="002049AF" w14:paraId="734024A7" w14:textId="77777777">
      <w:pPr>
        <w:jc w:val="both"/>
        <w:outlineLvl w:val="0"/>
        <w:rPr>
          <w:b/>
          <w:bCs/>
          <w:i/>
          <w:iCs/>
          <w:sz w:val="23"/>
          <w:szCs w:val="23"/>
          <w:lang w:val="es-PE"/>
        </w:rPr>
      </w:pPr>
      <w:r w:rsidRPr="002049AF">
        <w:rPr>
          <w:sz w:val="23"/>
          <w:szCs w:val="23"/>
          <w:lang w:val="es-PE"/>
        </w:rPr>
        <w:t>“</w:t>
      </w:r>
      <w:r w:rsidRPr="002049AF">
        <w:rPr>
          <w:b/>
          <w:bCs/>
          <w:i/>
          <w:iCs/>
          <w:sz w:val="23"/>
          <w:szCs w:val="23"/>
          <w:lang w:val="es-PE"/>
        </w:rPr>
        <w:t xml:space="preserve">El que en su provecho o de un tercero se apropia indebidamente de un bien mueble, una suma de dinero o un valor que ha recibido en depósito, comisión, administración u otro </w:t>
      </w:r>
      <w:proofErr w:type="spellStart"/>
      <w:r w:rsidRPr="002049AF">
        <w:rPr>
          <w:b/>
          <w:bCs/>
          <w:i/>
          <w:iCs/>
          <w:sz w:val="23"/>
          <w:szCs w:val="23"/>
          <w:lang w:val="es-PE"/>
        </w:rPr>
        <w:t>titulo</w:t>
      </w:r>
      <w:proofErr w:type="spellEnd"/>
      <w:r w:rsidRPr="002049AF">
        <w:rPr>
          <w:b/>
          <w:bCs/>
          <w:i/>
          <w:iCs/>
          <w:sz w:val="23"/>
          <w:szCs w:val="23"/>
          <w:lang w:val="es-PE"/>
        </w:rPr>
        <w:t xml:space="preserve"> semejante que produzca obligación de entregar, devolver o hacer un uso determinado (…)</w:t>
      </w:r>
    </w:p>
    <w:p w:rsidRPr="002049AF" w:rsidR="002049AF" w:rsidP="002049AF" w:rsidRDefault="002049AF" w14:paraId="7ECB001E" w14:textId="77777777">
      <w:pPr>
        <w:jc w:val="both"/>
        <w:outlineLvl w:val="0"/>
        <w:rPr>
          <w:b/>
          <w:bCs/>
          <w:i/>
          <w:iCs/>
          <w:sz w:val="23"/>
          <w:szCs w:val="23"/>
          <w:lang w:val="es-PE"/>
        </w:rPr>
      </w:pPr>
    </w:p>
    <w:p w:rsidRPr="002049AF" w:rsidR="002049AF" w:rsidP="002049AF" w:rsidRDefault="002049AF" w14:paraId="4CD07D01" w14:textId="77777777">
      <w:pPr>
        <w:jc w:val="both"/>
        <w:outlineLvl w:val="0"/>
        <w:rPr>
          <w:sz w:val="23"/>
          <w:szCs w:val="23"/>
          <w:lang w:val="es-PE"/>
        </w:rPr>
      </w:pPr>
      <w:r w:rsidRPr="002049AF">
        <w:rPr>
          <w:sz w:val="23"/>
          <w:szCs w:val="23"/>
          <w:lang w:val="es-PE"/>
        </w:rPr>
        <w:t xml:space="preserve">Que, como se puede apreciar, el hecho ocurrido corresponde a una APROPIACION ILICITA, </w:t>
      </w:r>
      <w:proofErr w:type="gramStart"/>
      <w:r w:rsidRPr="002049AF">
        <w:rPr>
          <w:sz w:val="23"/>
          <w:szCs w:val="23"/>
          <w:lang w:val="es-PE"/>
        </w:rPr>
        <w:t>de acuerdo a</w:t>
      </w:r>
      <w:proofErr w:type="gramEnd"/>
      <w:r w:rsidRPr="002049AF">
        <w:rPr>
          <w:sz w:val="23"/>
          <w:szCs w:val="23"/>
          <w:lang w:val="es-PE"/>
        </w:rPr>
        <w:t xml:space="preserve"> la definición enunciada y no a un Robo ni Hurto.</w:t>
      </w:r>
    </w:p>
    <w:p w:rsidRPr="002049AF" w:rsidR="002049AF" w:rsidP="002049AF" w:rsidRDefault="002049AF" w14:paraId="75585DCF" w14:textId="77777777">
      <w:pPr>
        <w:jc w:val="both"/>
        <w:outlineLvl w:val="0"/>
        <w:rPr>
          <w:sz w:val="23"/>
          <w:szCs w:val="23"/>
          <w:lang w:val="es-PE"/>
        </w:rPr>
      </w:pPr>
    </w:p>
    <w:p w:rsidRPr="002049AF" w:rsidR="002049AF" w:rsidP="002049AF" w:rsidRDefault="002049AF" w14:paraId="5A13D538" w14:textId="77777777">
      <w:pPr>
        <w:numPr>
          <w:ilvl w:val="0"/>
          <w:numId w:val="10"/>
        </w:numPr>
        <w:jc w:val="both"/>
        <w:outlineLvl w:val="0"/>
        <w:rPr>
          <w:sz w:val="23"/>
          <w:szCs w:val="23"/>
          <w:lang w:val="es-PE"/>
        </w:rPr>
      </w:pPr>
      <w:r w:rsidRPr="002049AF">
        <w:rPr>
          <w:sz w:val="23"/>
          <w:szCs w:val="23"/>
          <w:lang w:val="es-PE"/>
        </w:rPr>
        <w:t>Que, respecto al aviso del siniestro, se reitera que el hecho ocurrió el 28 de abril 2024, fecha en que debió ser devuelto el vehículo; por otro lado, el reclamante llevó a cabo la notificación del hecho a la aseguradora con fecha 29 de abril 2024, es decir, un día después de ocurrido el hecho.</w:t>
      </w:r>
    </w:p>
    <w:p w:rsidRPr="002049AF" w:rsidR="002049AF" w:rsidP="002049AF" w:rsidRDefault="002049AF" w14:paraId="45E7AB79" w14:textId="77777777">
      <w:pPr>
        <w:jc w:val="both"/>
        <w:outlineLvl w:val="0"/>
        <w:rPr>
          <w:sz w:val="23"/>
          <w:szCs w:val="23"/>
          <w:lang w:val="es-PE"/>
        </w:rPr>
      </w:pPr>
    </w:p>
    <w:p w:rsidRPr="002049AF" w:rsidR="002049AF" w:rsidP="002049AF" w:rsidRDefault="002049AF" w14:paraId="63AA0A89" w14:textId="77777777">
      <w:pPr>
        <w:jc w:val="both"/>
        <w:outlineLvl w:val="0"/>
        <w:rPr>
          <w:b/>
          <w:bCs/>
          <w:i/>
          <w:iCs/>
          <w:sz w:val="23"/>
          <w:szCs w:val="23"/>
          <w:lang w:val="es-PE"/>
        </w:rPr>
      </w:pPr>
      <w:r w:rsidRPr="002049AF">
        <w:rPr>
          <w:b/>
          <w:bCs/>
          <w:i/>
          <w:iCs/>
          <w:sz w:val="23"/>
          <w:szCs w:val="23"/>
          <w:lang w:val="es-PE"/>
        </w:rPr>
        <w:t>Artículo 6° - Procedimiento y Plazo para presentar la solicitud de Cobertura:</w:t>
      </w:r>
    </w:p>
    <w:p w:rsidRPr="002049AF" w:rsidR="002049AF" w:rsidP="002049AF" w:rsidRDefault="002049AF" w14:paraId="0D6311D9" w14:textId="77777777">
      <w:pPr>
        <w:jc w:val="both"/>
        <w:outlineLvl w:val="0"/>
        <w:rPr>
          <w:b/>
          <w:bCs/>
          <w:i/>
          <w:iCs/>
          <w:sz w:val="23"/>
          <w:szCs w:val="23"/>
          <w:lang w:val="es-PE"/>
        </w:rPr>
      </w:pPr>
    </w:p>
    <w:p w:rsidRPr="002049AF" w:rsidR="002049AF" w:rsidP="002049AF" w:rsidRDefault="002049AF" w14:paraId="2CB070C6" w14:textId="77777777">
      <w:pPr>
        <w:jc w:val="both"/>
        <w:outlineLvl w:val="0"/>
        <w:rPr>
          <w:b/>
          <w:bCs/>
          <w:i/>
          <w:iCs/>
          <w:sz w:val="23"/>
          <w:szCs w:val="23"/>
          <w:lang w:val="es-PE"/>
        </w:rPr>
      </w:pPr>
      <w:r w:rsidRPr="002049AF">
        <w:rPr>
          <w:b/>
          <w:bCs/>
          <w:i/>
          <w:iCs/>
          <w:sz w:val="23"/>
          <w:szCs w:val="23"/>
          <w:lang w:val="es-PE"/>
        </w:rPr>
        <w:t>(…)</w:t>
      </w:r>
    </w:p>
    <w:p w:rsidRPr="002049AF" w:rsidR="002049AF" w:rsidP="002049AF" w:rsidRDefault="002049AF" w14:paraId="07E32597" w14:textId="77777777">
      <w:pPr>
        <w:jc w:val="both"/>
        <w:outlineLvl w:val="0"/>
        <w:rPr>
          <w:b/>
          <w:bCs/>
          <w:i/>
          <w:iCs/>
          <w:sz w:val="23"/>
          <w:szCs w:val="23"/>
          <w:lang w:val="es-PE"/>
        </w:rPr>
      </w:pPr>
    </w:p>
    <w:p w:rsidRPr="002049AF" w:rsidR="002049AF" w:rsidP="002049AF" w:rsidRDefault="002049AF" w14:paraId="3025B42D" w14:textId="77777777">
      <w:pPr>
        <w:jc w:val="both"/>
        <w:outlineLvl w:val="0"/>
        <w:rPr>
          <w:b/>
          <w:bCs/>
          <w:i/>
          <w:iCs/>
          <w:sz w:val="23"/>
          <w:szCs w:val="23"/>
          <w:lang w:val="es-PE"/>
        </w:rPr>
      </w:pPr>
      <w:r w:rsidRPr="002049AF">
        <w:rPr>
          <w:b/>
          <w:bCs/>
          <w:i/>
          <w:iCs/>
          <w:sz w:val="23"/>
          <w:szCs w:val="23"/>
          <w:lang w:val="es-PE"/>
        </w:rPr>
        <w:t>6.1.1 Denunciar en forma veraz y de inmediato el hecho a la autoridad policial de la jurisdicción, debiendo presentar una copia certificada a la denuncia a la compañía.</w:t>
      </w:r>
    </w:p>
    <w:p w:rsidRPr="002049AF" w:rsidR="002049AF" w:rsidP="002049AF" w:rsidRDefault="002049AF" w14:paraId="317DDD2B" w14:textId="77777777">
      <w:pPr>
        <w:jc w:val="both"/>
        <w:outlineLvl w:val="0"/>
        <w:rPr>
          <w:b/>
          <w:bCs/>
          <w:i/>
          <w:iCs/>
          <w:sz w:val="23"/>
          <w:szCs w:val="23"/>
          <w:lang w:val="es-PE"/>
        </w:rPr>
      </w:pPr>
    </w:p>
    <w:p w:rsidRPr="002049AF" w:rsidR="002049AF" w:rsidP="002049AF" w:rsidRDefault="002049AF" w14:paraId="449A84A6" w14:textId="77777777">
      <w:pPr>
        <w:jc w:val="both"/>
        <w:outlineLvl w:val="0"/>
        <w:rPr>
          <w:b/>
          <w:bCs/>
          <w:i/>
          <w:iCs/>
          <w:sz w:val="23"/>
          <w:szCs w:val="23"/>
          <w:lang w:val="es-PE"/>
        </w:rPr>
      </w:pPr>
      <w:r w:rsidRPr="002049AF">
        <w:rPr>
          <w:b/>
          <w:bCs/>
          <w:i/>
          <w:iCs/>
          <w:sz w:val="23"/>
          <w:szCs w:val="23"/>
          <w:lang w:val="es-PE"/>
        </w:rPr>
        <w:t>6.1.5 Comunicar en el más breve plazo posible a La Compañía, la ocurrencia del siniestro</w:t>
      </w:r>
    </w:p>
    <w:p w:rsidRPr="002049AF" w:rsidR="002049AF" w:rsidP="002049AF" w:rsidRDefault="002049AF" w14:paraId="76DFBFD3" w14:textId="77777777">
      <w:pPr>
        <w:jc w:val="both"/>
        <w:outlineLvl w:val="0"/>
        <w:rPr>
          <w:b/>
          <w:bCs/>
          <w:i/>
          <w:iCs/>
          <w:sz w:val="23"/>
          <w:szCs w:val="23"/>
          <w:lang w:val="es-PE"/>
        </w:rPr>
      </w:pPr>
    </w:p>
    <w:p w:rsidRPr="002049AF" w:rsidR="002049AF" w:rsidP="002049AF" w:rsidRDefault="002049AF" w14:paraId="00CEF499" w14:textId="77777777">
      <w:pPr>
        <w:jc w:val="both"/>
        <w:outlineLvl w:val="0"/>
        <w:rPr>
          <w:b/>
          <w:bCs/>
          <w:i/>
          <w:iCs/>
          <w:sz w:val="23"/>
          <w:szCs w:val="23"/>
          <w:lang w:val="es-PE"/>
        </w:rPr>
      </w:pPr>
      <w:r w:rsidRPr="002049AF">
        <w:rPr>
          <w:b/>
          <w:bCs/>
          <w:i/>
          <w:iCs/>
          <w:sz w:val="23"/>
          <w:szCs w:val="23"/>
          <w:lang w:val="es-PE"/>
        </w:rPr>
        <w:t>(…)</w:t>
      </w:r>
    </w:p>
    <w:p w:rsidRPr="002049AF" w:rsidR="002049AF" w:rsidP="002049AF" w:rsidRDefault="002049AF" w14:paraId="1E8A3746" w14:textId="77777777">
      <w:pPr>
        <w:jc w:val="both"/>
        <w:outlineLvl w:val="0"/>
        <w:rPr>
          <w:b/>
          <w:bCs/>
          <w:i/>
          <w:iCs/>
          <w:sz w:val="23"/>
          <w:szCs w:val="23"/>
          <w:lang w:val="es-PE"/>
        </w:rPr>
      </w:pPr>
    </w:p>
    <w:p w:rsidRPr="002049AF" w:rsidR="002049AF" w:rsidP="002049AF" w:rsidRDefault="002049AF" w14:paraId="377739EB" w14:textId="77777777">
      <w:pPr>
        <w:jc w:val="both"/>
        <w:outlineLvl w:val="0"/>
        <w:rPr>
          <w:sz w:val="23"/>
          <w:szCs w:val="23"/>
          <w:lang w:val="es-PE"/>
        </w:rPr>
      </w:pPr>
      <w:r w:rsidRPr="002049AF">
        <w:rPr>
          <w:sz w:val="23"/>
          <w:szCs w:val="23"/>
          <w:lang w:val="es-PE"/>
        </w:rPr>
        <w:t>Todos los resaltados son nuestros</w:t>
      </w:r>
    </w:p>
    <w:p w:rsidRPr="002049AF" w:rsidR="002049AF" w:rsidP="002049AF" w:rsidRDefault="002049AF" w14:paraId="73F5C845" w14:textId="77777777">
      <w:pPr>
        <w:jc w:val="both"/>
        <w:outlineLvl w:val="0"/>
        <w:rPr>
          <w:sz w:val="23"/>
          <w:szCs w:val="23"/>
          <w:lang w:val="es-PE"/>
        </w:rPr>
      </w:pPr>
    </w:p>
    <w:p w:rsidRPr="002049AF" w:rsidR="002049AF" w:rsidP="002049AF" w:rsidRDefault="002049AF" w14:paraId="3710E3C5" w14:textId="77777777">
      <w:pPr>
        <w:jc w:val="both"/>
        <w:outlineLvl w:val="0"/>
        <w:rPr>
          <w:sz w:val="23"/>
          <w:szCs w:val="23"/>
          <w:lang w:val="es-PE"/>
        </w:rPr>
      </w:pPr>
      <w:r w:rsidRPr="002049AF">
        <w:rPr>
          <w:sz w:val="23"/>
          <w:szCs w:val="23"/>
          <w:lang w:val="es-PE"/>
        </w:rPr>
        <w:t>Que, en consecuencia, del análisis de los documentos que obran en el expediente, son de aplicación los siguientes artículos contenidos en las Condiciones de la póliza:</w:t>
      </w:r>
    </w:p>
    <w:p w:rsidRPr="002049AF" w:rsidR="002049AF" w:rsidP="002049AF" w:rsidRDefault="002049AF" w14:paraId="1DFEDB34" w14:textId="77777777">
      <w:pPr>
        <w:jc w:val="both"/>
        <w:outlineLvl w:val="0"/>
        <w:rPr>
          <w:sz w:val="23"/>
          <w:szCs w:val="23"/>
          <w:lang w:val="es-PE"/>
        </w:rPr>
      </w:pPr>
    </w:p>
    <w:p w:rsidRPr="002049AF" w:rsidR="002049AF" w:rsidP="002049AF" w:rsidRDefault="002049AF" w14:paraId="552C1D2D" w14:textId="77777777">
      <w:pPr>
        <w:jc w:val="both"/>
        <w:outlineLvl w:val="0"/>
        <w:rPr>
          <w:sz w:val="23"/>
          <w:szCs w:val="23"/>
          <w:lang w:val="es-PE"/>
        </w:rPr>
      </w:pPr>
      <w:r w:rsidRPr="002049AF">
        <w:rPr>
          <w:sz w:val="23"/>
          <w:szCs w:val="23"/>
          <w:lang w:val="es-PE"/>
        </w:rPr>
        <w:t>3.2 COBERTURA 002: COBERTURA DE PERDIDA TOTAL</w:t>
      </w:r>
    </w:p>
    <w:p w:rsidRPr="002049AF" w:rsidR="002049AF" w:rsidP="002049AF" w:rsidRDefault="002049AF" w14:paraId="18682589" w14:textId="77777777">
      <w:pPr>
        <w:jc w:val="both"/>
        <w:outlineLvl w:val="0"/>
        <w:rPr>
          <w:sz w:val="23"/>
          <w:szCs w:val="23"/>
          <w:lang w:val="es-PE"/>
        </w:rPr>
      </w:pPr>
    </w:p>
    <w:p w:rsidRPr="002049AF" w:rsidR="002049AF" w:rsidP="002049AF" w:rsidRDefault="002049AF" w14:paraId="6E74B89B" w14:textId="77777777">
      <w:pPr>
        <w:jc w:val="both"/>
        <w:outlineLvl w:val="0"/>
        <w:rPr>
          <w:sz w:val="23"/>
          <w:szCs w:val="23"/>
          <w:lang w:val="es-PE"/>
        </w:rPr>
      </w:pPr>
      <w:r w:rsidRPr="002049AF">
        <w:rPr>
          <w:sz w:val="23"/>
          <w:szCs w:val="23"/>
          <w:lang w:val="es-PE"/>
        </w:rPr>
        <w:t>(…)</w:t>
      </w:r>
    </w:p>
    <w:p w:rsidRPr="002049AF" w:rsidR="002049AF" w:rsidP="002049AF" w:rsidRDefault="002049AF" w14:paraId="0EDB0939" w14:textId="77777777">
      <w:pPr>
        <w:jc w:val="both"/>
        <w:outlineLvl w:val="0"/>
        <w:rPr>
          <w:sz w:val="23"/>
          <w:szCs w:val="23"/>
          <w:lang w:val="es-PE"/>
        </w:rPr>
      </w:pPr>
    </w:p>
    <w:p w:rsidRPr="002049AF" w:rsidR="002049AF" w:rsidP="002049AF" w:rsidRDefault="002049AF" w14:paraId="03FD8D61" w14:textId="77777777">
      <w:pPr>
        <w:jc w:val="both"/>
        <w:outlineLvl w:val="0"/>
        <w:rPr>
          <w:b/>
          <w:bCs/>
          <w:i/>
          <w:iCs/>
          <w:sz w:val="23"/>
          <w:szCs w:val="23"/>
          <w:lang w:val="es-PE"/>
        </w:rPr>
      </w:pPr>
      <w:r w:rsidRPr="002049AF">
        <w:rPr>
          <w:sz w:val="23"/>
          <w:szCs w:val="23"/>
          <w:lang w:val="es-PE"/>
        </w:rPr>
        <w:t xml:space="preserve">002 – C </w:t>
      </w:r>
      <w:r w:rsidRPr="002049AF">
        <w:rPr>
          <w:b/>
          <w:bCs/>
          <w:i/>
          <w:iCs/>
          <w:sz w:val="23"/>
          <w:szCs w:val="23"/>
          <w:lang w:val="es-PE"/>
        </w:rPr>
        <w:t>Pérdida Total por Robo o Hurto</w:t>
      </w:r>
    </w:p>
    <w:p w:rsidRPr="002049AF" w:rsidR="002049AF" w:rsidP="002049AF" w:rsidRDefault="002049AF" w14:paraId="31256229" w14:textId="77777777">
      <w:pPr>
        <w:jc w:val="both"/>
        <w:outlineLvl w:val="0"/>
        <w:rPr>
          <w:b/>
          <w:bCs/>
          <w:i/>
          <w:iCs/>
          <w:sz w:val="23"/>
          <w:szCs w:val="23"/>
          <w:lang w:val="es-PE"/>
        </w:rPr>
      </w:pPr>
    </w:p>
    <w:p w:rsidRPr="002049AF" w:rsidR="002049AF" w:rsidP="002049AF" w:rsidRDefault="002049AF" w14:paraId="023380E9" w14:textId="77777777">
      <w:pPr>
        <w:jc w:val="both"/>
        <w:outlineLvl w:val="0"/>
        <w:rPr>
          <w:i/>
          <w:iCs/>
          <w:sz w:val="23"/>
          <w:szCs w:val="23"/>
          <w:lang w:val="es-PE"/>
        </w:rPr>
      </w:pPr>
      <w:r w:rsidRPr="002049AF">
        <w:rPr>
          <w:i/>
          <w:iCs/>
          <w:sz w:val="23"/>
          <w:szCs w:val="23"/>
          <w:lang w:val="es-PE"/>
        </w:rPr>
        <w:t>La Compañía garantiza al asegurado la indemnización y/o reposición siempre que la pérdida total del vehículo asegurado sea consecuencia directa inmediata de Robo o Hurto o por la tentativa de estos delitos.</w:t>
      </w:r>
    </w:p>
    <w:p w:rsidRPr="002049AF" w:rsidR="002049AF" w:rsidP="002049AF" w:rsidRDefault="002049AF" w14:paraId="0CE51F19" w14:textId="77777777">
      <w:pPr>
        <w:jc w:val="both"/>
        <w:outlineLvl w:val="0"/>
        <w:rPr>
          <w:i/>
          <w:iCs/>
          <w:sz w:val="23"/>
          <w:szCs w:val="23"/>
          <w:lang w:val="es-PE"/>
        </w:rPr>
      </w:pPr>
    </w:p>
    <w:p w:rsidRPr="002049AF" w:rsidR="002049AF" w:rsidP="002049AF" w:rsidRDefault="002049AF" w14:paraId="4CE6BB41" w14:textId="77777777">
      <w:pPr>
        <w:jc w:val="both"/>
        <w:outlineLvl w:val="0"/>
        <w:rPr>
          <w:b/>
          <w:bCs/>
          <w:i/>
          <w:iCs/>
          <w:sz w:val="23"/>
          <w:szCs w:val="23"/>
          <w:lang w:val="es-PE"/>
        </w:rPr>
      </w:pPr>
      <w:r w:rsidRPr="002049AF">
        <w:rPr>
          <w:b/>
          <w:bCs/>
          <w:i/>
          <w:iCs/>
          <w:sz w:val="23"/>
          <w:szCs w:val="23"/>
          <w:lang w:val="es-PE"/>
        </w:rPr>
        <w:t>“Artículo 188° - Robo</w:t>
      </w:r>
    </w:p>
    <w:p w:rsidRPr="002049AF" w:rsidR="002049AF" w:rsidP="002049AF" w:rsidRDefault="002049AF" w14:paraId="4AAA8DC9" w14:textId="77777777">
      <w:pPr>
        <w:jc w:val="both"/>
        <w:outlineLvl w:val="0"/>
        <w:rPr>
          <w:b/>
          <w:bCs/>
          <w:i/>
          <w:iCs/>
          <w:sz w:val="23"/>
          <w:szCs w:val="23"/>
          <w:lang w:val="es-PE"/>
        </w:rPr>
      </w:pPr>
    </w:p>
    <w:p w:rsidRPr="002049AF" w:rsidR="002049AF" w:rsidP="002049AF" w:rsidRDefault="002049AF" w14:paraId="0C0E3921" w14:textId="77777777">
      <w:pPr>
        <w:jc w:val="both"/>
        <w:outlineLvl w:val="0"/>
        <w:rPr>
          <w:b/>
          <w:bCs/>
          <w:i/>
          <w:iCs/>
          <w:sz w:val="23"/>
          <w:szCs w:val="23"/>
          <w:lang w:val="es-PE"/>
        </w:rPr>
      </w:pPr>
      <w:r w:rsidRPr="002049AF">
        <w:rPr>
          <w:i/>
          <w:iCs/>
          <w:sz w:val="23"/>
          <w:szCs w:val="23"/>
          <w:lang w:val="es-PE"/>
        </w:rPr>
        <w:t>El que se apodera ilegítimamente de un bien mueble total o parcialmente ajeno, para aprovecharse de él,</w:t>
      </w:r>
      <w:r w:rsidRPr="002049AF">
        <w:rPr>
          <w:b/>
          <w:bCs/>
          <w:i/>
          <w:iCs/>
          <w:sz w:val="23"/>
          <w:szCs w:val="23"/>
          <w:lang w:val="es-PE"/>
        </w:rPr>
        <w:t xml:space="preserve"> sustrayéndolo del lugar en que se encuentra empleando violencia contra la persona o amenazándola con un peligro inminente para su vida o integridad física”</w:t>
      </w:r>
    </w:p>
    <w:p w:rsidRPr="002049AF" w:rsidR="002049AF" w:rsidP="002049AF" w:rsidRDefault="002049AF" w14:paraId="18B26A0D" w14:textId="77777777">
      <w:pPr>
        <w:jc w:val="both"/>
        <w:outlineLvl w:val="0"/>
        <w:rPr>
          <w:b/>
          <w:bCs/>
          <w:i/>
          <w:iCs/>
          <w:sz w:val="23"/>
          <w:szCs w:val="23"/>
          <w:lang w:val="es-PE"/>
        </w:rPr>
      </w:pPr>
    </w:p>
    <w:p w:rsidRPr="002049AF" w:rsidR="002049AF" w:rsidP="002049AF" w:rsidRDefault="002049AF" w14:paraId="0F9B3E01" w14:textId="77777777">
      <w:pPr>
        <w:jc w:val="both"/>
        <w:outlineLvl w:val="0"/>
        <w:rPr>
          <w:b/>
          <w:bCs/>
          <w:i/>
          <w:iCs/>
          <w:sz w:val="23"/>
          <w:szCs w:val="23"/>
          <w:lang w:val="es-PE"/>
        </w:rPr>
      </w:pPr>
      <w:r w:rsidRPr="002049AF">
        <w:rPr>
          <w:b/>
          <w:bCs/>
          <w:i/>
          <w:iCs/>
          <w:sz w:val="23"/>
          <w:szCs w:val="23"/>
          <w:lang w:val="es-PE"/>
        </w:rPr>
        <w:t>Hurto Simple</w:t>
      </w:r>
    </w:p>
    <w:p w:rsidRPr="002049AF" w:rsidR="002049AF" w:rsidP="002049AF" w:rsidRDefault="002049AF" w14:paraId="51A67891" w14:textId="77777777">
      <w:pPr>
        <w:jc w:val="both"/>
        <w:outlineLvl w:val="0"/>
        <w:rPr>
          <w:b/>
          <w:bCs/>
          <w:i/>
          <w:iCs/>
          <w:sz w:val="23"/>
          <w:szCs w:val="23"/>
          <w:lang w:val="es-PE"/>
        </w:rPr>
      </w:pPr>
    </w:p>
    <w:p w:rsidRPr="002049AF" w:rsidR="002049AF" w:rsidP="002049AF" w:rsidRDefault="002049AF" w14:paraId="7A6C2219" w14:textId="77777777">
      <w:pPr>
        <w:jc w:val="both"/>
        <w:outlineLvl w:val="0"/>
        <w:rPr>
          <w:b/>
          <w:bCs/>
          <w:i/>
          <w:iCs/>
          <w:sz w:val="23"/>
          <w:szCs w:val="23"/>
          <w:lang w:val="es-PE"/>
        </w:rPr>
      </w:pPr>
      <w:r w:rsidRPr="002049AF">
        <w:rPr>
          <w:b/>
          <w:bCs/>
          <w:i/>
          <w:iCs/>
          <w:sz w:val="23"/>
          <w:szCs w:val="23"/>
          <w:lang w:val="es-PE"/>
        </w:rPr>
        <w:t xml:space="preserve">Artículo 185° - </w:t>
      </w:r>
      <w:r w:rsidRPr="002049AF">
        <w:rPr>
          <w:i/>
          <w:iCs/>
          <w:sz w:val="23"/>
          <w:szCs w:val="23"/>
          <w:lang w:val="es-PE"/>
        </w:rPr>
        <w:t xml:space="preserve">El que, para obtener provecho, se apodera ilegítimamente de un bien mueble total o parcialmente ajeno, </w:t>
      </w:r>
      <w:r w:rsidRPr="002049AF">
        <w:rPr>
          <w:b/>
          <w:bCs/>
          <w:i/>
          <w:iCs/>
          <w:sz w:val="23"/>
          <w:szCs w:val="23"/>
          <w:lang w:val="es-PE"/>
        </w:rPr>
        <w:t>sustrayéndolo del lugar donde se encuentra.</w:t>
      </w:r>
    </w:p>
    <w:p w:rsidRPr="002049AF" w:rsidR="002049AF" w:rsidP="002049AF" w:rsidRDefault="002049AF" w14:paraId="2165079A" w14:textId="77777777">
      <w:pPr>
        <w:jc w:val="both"/>
        <w:outlineLvl w:val="0"/>
        <w:rPr>
          <w:b/>
          <w:bCs/>
          <w:i/>
          <w:iCs/>
          <w:sz w:val="23"/>
          <w:szCs w:val="23"/>
          <w:lang w:val="es-PE"/>
        </w:rPr>
      </w:pPr>
    </w:p>
    <w:p w:rsidRPr="002049AF" w:rsidR="002049AF" w:rsidP="002049AF" w:rsidRDefault="002049AF" w14:paraId="3BE175CA" w14:textId="77777777">
      <w:pPr>
        <w:jc w:val="both"/>
        <w:outlineLvl w:val="0"/>
        <w:rPr>
          <w:sz w:val="23"/>
          <w:szCs w:val="23"/>
          <w:lang w:val="es-PE"/>
        </w:rPr>
      </w:pPr>
      <w:r w:rsidRPr="002049AF">
        <w:rPr>
          <w:sz w:val="23"/>
          <w:szCs w:val="23"/>
          <w:lang w:val="es-PE"/>
        </w:rPr>
        <w:t xml:space="preserve">Que, por lo tanto, este colegiado considera que, en función a las pruebas presentadas por las partes, el rechazo del siniestro por la </w:t>
      </w:r>
      <w:proofErr w:type="gramStart"/>
      <w:r w:rsidRPr="002049AF">
        <w:rPr>
          <w:sz w:val="23"/>
          <w:szCs w:val="23"/>
          <w:lang w:val="es-PE"/>
        </w:rPr>
        <w:t>aseguradora,</w:t>
      </w:r>
      <w:proofErr w:type="gramEnd"/>
      <w:r w:rsidRPr="002049AF">
        <w:rPr>
          <w:sz w:val="23"/>
          <w:szCs w:val="23"/>
          <w:lang w:val="es-PE"/>
        </w:rPr>
        <w:t xml:space="preserve"> posee legitimidad.</w:t>
      </w:r>
    </w:p>
    <w:p w:rsidRPr="002049AF" w:rsidR="002049AF" w:rsidP="002049AF" w:rsidRDefault="002049AF" w14:paraId="53708DDD" w14:textId="77777777">
      <w:pPr>
        <w:jc w:val="both"/>
        <w:outlineLvl w:val="0"/>
        <w:rPr>
          <w:sz w:val="23"/>
          <w:szCs w:val="23"/>
          <w:lang w:val="es-PE"/>
        </w:rPr>
      </w:pPr>
    </w:p>
    <w:p w:rsidRPr="002049AF" w:rsidR="002049AF" w:rsidP="002049AF" w:rsidRDefault="002049AF" w14:paraId="1FFF3C11" w14:textId="77777777">
      <w:pPr>
        <w:jc w:val="both"/>
        <w:outlineLvl w:val="0"/>
        <w:rPr>
          <w:sz w:val="23"/>
          <w:szCs w:val="23"/>
          <w:lang w:val="es-PE"/>
        </w:rPr>
      </w:pPr>
      <w:r w:rsidRPr="002049AF">
        <w:rPr>
          <w:sz w:val="23"/>
          <w:szCs w:val="23"/>
          <w:lang w:val="es-PE"/>
        </w:rPr>
        <w:t>Que, en consecuencia, esta Defensoría del Asegurado concluye su apreciación razonada y conjunta al amparo de lo establecido en su Reglamento, por lo que:</w:t>
      </w:r>
    </w:p>
    <w:p w:rsidRPr="002049AF" w:rsidR="002049AF" w:rsidP="002049AF" w:rsidRDefault="002049AF" w14:paraId="1DB0176B" w14:textId="77777777">
      <w:pPr>
        <w:jc w:val="both"/>
        <w:outlineLvl w:val="0"/>
        <w:rPr>
          <w:sz w:val="23"/>
          <w:szCs w:val="23"/>
          <w:lang w:val="es-PE"/>
        </w:rPr>
      </w:pPr>
    </w:p>
    <w:p w:rsidRPr="002049AF" w:rsidR="002049AF" w:rsidP="002049AF" w:rsidRDefault="002049AF" w14:paraId="077F230A" w14:textId="77777777">
      <w:pPr>
        <w:jc w:val="both"/>
        <w:outlineLvl w:val="0"/>
        <w:rPr>
          <w:sz w:val="23"/>
          <w:szCs w:val="23"/>
          <w:lang w:val="es-PE"/>
        </w:rPr>
      </w:pPr>
      <w:r w:rsidRPr="002049AF">
        <w:rPr>
          <w:sz w:val="23"/>
          <w:szCs w:val="23"/>
          <w:lang w:val="es-PE"/>
        </w:rPr>
        <w:t>Resuelve</w:t>
      </w:r>
    </w:p>
    <w:p w:rsidRPr="002049AF" w:rsidR="002049AF" w:rsidP="002049AF" w:rsidRDefault="002049AF" w14:paraId="336FEED5" w14:textId="77777777">
      <w:pPr>
        <w:jc w:val="both"/>
        <w:outlineLvl w:val="0"/>
        <w:rPr>
          <w:sz w:val="23"/>
          <w:szCs w:val="23"/>
          <w:lang w:val="es-PE"/>
        </w:rPr>
      </w:pPr>
    </w:p>
    <w:p w:rsidRPr="002049AF" w:rsidR="002049AF" w:rsidP="002049AF" w:rsidRDefault="002049AF" w14:paraId="682A1DB2" w14:textId="0CE26193">
      <w:pPr>
        <w:jc w:val="both"/>
        <w:outlineLvl w:val="0"/>
        <w:rPr>
          <w:b w:val="1"/>
          <w:bCs w:val="1"/>
          <w:sz w:val="23"/>
          <w:szCs w:val="23"/>
          <w:lang w:val="es-PE"/>
        </w:rPr>
      </w:pPr>
      <w:r w:rsidRPr="5F4D7C4B" w:rsidR="002049AF">
        <w:rPr>
          <w:sz w:val="23"/>
          <w:szCs w:val="23"/>
          <w:lang w:val="es-PE"/>
        </w:rPr>
        <w:t xml:space="preserve">Declarar </w:t>
      </w:r>
      <w:r w:rsidRPr="5F4D7C4B" w:rsidR="002049AF">
        <w:rPr>
          <w:b w:val="1"/>
          <w:bCs w:val="1"/>
          <w:sz w:val="23"/>
          <w:szCs w:val="23"/>
          <w:lang w:val="es-PE"/>
        </w:rPr>
        <w:t>INFUNDADA</w:t>
      </w:r>
      <w:r w:rsidRPr="5F4D7C4B" w:rsidR="002049AF">
        <w:rPr>
          <w:sz w:val="23"/>
          <w:szCs w:val="23"/>
          <w:lang w:val="es-PE"/>
        </w:rPr>
        <w:t xml:space="preserve"> la reclamación interpuesta por </w:t>
      </w:r>
      <w:r w:rsidRPr="5F4D7C4B" w:rsidR="7A89B8B8">
        <w:rPr>
          <w:b w:val="1"/>
          <w:bCs w:val="1"/>
          <w:sz w:val="23"/>
          <w:szCs w:val="23"/>
          <w:lang w:val="es-PE"/>
        </w:rPr>
        <w:t>.......................................................................</w:t>
      </w:r>
      <w:r w:rsidRPr="5F4D7C4B" w:rsidR="002049AF">
        <w:rPr>
          <w:sz w:val="23"/>
          <w:szCs w:val="23"/>
          <w:lang w:val="es-PE"/>
        </w:rPr>
        <w:t xml:space="preserve"> contra </w:t>
      </w:r>
      <w:r w:rsidRPr="5F4D7C4B" w:rsidR="32DE02C8">
        <w:rPr>
          <w:b w:val="1"/>
          <w:bCs w:val="1"/>
          <w:sz w:val="23"/>
          <w:szCs w:val="23"/>
          <w:lang w:val="es-PE"/>
        </w:rPr>
        <w:t>.....................................</w:t>
      </w:r>
      <w:r w:rsidRPr="5F4D7C4B" w:rsidR="002049AF">
        <w:rPr>
          <w:sz w:val="23"/>
          <w:szCs w:val="23"/>
          <w:lang w:val="es-PE"/>
        </w:rPr>
        <w:t xml:space="preserve"> y, considerando que las Resoluciones emitidas por esta DEFENSORIA DEL ASEGURADO, no son vinculantes para los asegurados, queda a salvo el derecho de la reclamante para recurrir a las instancias que considere pertinentes.</w:t>
      </w:r>
    </w:p>
    <w:p w:rsidRPr="002049AF" w:rsidR="00DA5539" w:rsidP="00DA5539" w:rsidRDefault="00DA5539" w14:paraId="05530938" w14:textId="77777777">
      <w:pPr>
        <w:jc w:val="right"/>
        <w:outlineLvl w:val="0"/>
        <w:rPr>
          <w:sz w:val="23"/>
          <w:szCs w:val="23"/>
          <w:lang w:val="es-PE"/>
        </w:rPr>
      </w:pPr>
    </w:p>
    <w:p w:rsidRPr="002049AF" w:rsidR="00804FBA" w:rsidP="00E06FC0" w:rsidRDefault="00F15FBA" w14:paraId="0B8F9BB3" w14:textId="7B9289CB">
      <w:pPr>
        <w:jc w:val="right"/>
        <w:outlineLvl w:val="0"/>
        <w:rPr>
          <w:sz w:val="23"/>
          <w:szCs w:val="23"/>
          <w:lang w:val="es-PE"/>
        </w:rPr>
      </w:pPr>
      <w:r w:rsidRPr="002049AF">
        <w:rPr>
          <w:sz w:val="23"/>
          <w:szCs w:val="23"/>
          <w:lang w:val="es-PE"/>
        </w:rPr>
        <w:t xml:space="preserve">Lima, </w:t>
      </w:r>
      <w:r w:rsidRPr="002049AF" w:rsidR="00693653">
        <w:rPr>
          <w:sz w:val="23"/>
          <w:szCs w:val="23"/>
        </w:rPr>
        <w:t>17</w:t>
      </w:r>
      <w:r w:rsidRPr="002049AF" w:rsidR="00B5125F">
        <w:rPr>
          <w:sz w:val="23"/>
          <w:szCs w:val="23"/>
        </w:rPr>
        <w:t xml:space="preserve"> </w:t>
      </w:r>
      <w:r w:rsidRPr="002049AF">
        <w:rPr>
          <w:sz w:val="23"/>
          <w:szCs w:val="23"/>
          <w:lang w:val="es-PE"/>
        </w:rPr>
        <w:t>de</w:t>
      </w:r>
      <w:r w:rsidRPr="002049AF" w:rsidR="001631D6">
        <w:rPr>
          <w:sz w:val="23"/>
          <w:szCs w:val="23"/>
          <w:lang w:val="es-PE"/>
        </w:rPr>
        <w:t xml:space="preserve"> </w:t>
      </w:r>
      <w:r w:rsidRPr="002049AF" w:rsidR="00B5125F">
        <w:rPr>
          <w:sz w:val="23"/>
          <w:szCs w:val="23"/>
          <w:lang w:val="es-PE"/>
        </w:rPr>
        <w:t>marzo</w:t>
      </w:r>
      <w:r w:rsidRPr="002049AF" w:rsidR="001631D6">
        <w:rPr>
          <w:sz w:val="23"/>
          <w:szCs w:val="23"/>
          <w:lang w:val="es-PE"/>
        </w:rPr>
        <w:t xml:space="preserve"> </w:t>
      </w:r>
      <w:r w:rsidRPr="002049AF">
        <w:rPr>
          <w:sz w:val="23"/>
          <w:szCs w:val="23"/>
          <w:lang w:val="es-PE"/>
        </w:rPr>
        <w:t>de 20</w:t>
      </w:r>
      <w:r w:rsidRPr="002049AF" w:rsidR="001631D6">
        <w:rPr>
          <w:sz w:val="23"/>
          <w:szCs w:val="23"/>
          <w:lang w:val="es-PE"/>
        </w:rPr>
        <w:t>2</w:t>
      </w:r>
      <w:r w:rsidRPr="002049AF" w:rsidR="0073373B">
        <w:rPr>
          <w:sz w:val="23"/>
          <w:szCs w:val="23"/>
          <w:lang w:val="es-PE"/>
        </w:rPr>
        <w:t>5</w:t>
      </w:r>
    </w:p>
    <w:p w:rsidRPr="002049AF" w:rsidR="00804FBA" w:rsidP="00E06FC0" w:rsidRDefault="00804FBA" w14:paraId="2C8A5CBC" w14:textId="77777777">
      <w:pPr>
        <w:jc w:val="both"/>
        <w:rPr>
          <w:b/>
          <w:bCs/>
          <w:i/>
          <w:iCs/>
          <w:sz w:val="23"/>
          <w:szCs w:val="23"/>
          <w:lang w:val="es-ES_tradnl"/>
        </w:rPr>
      </w:pPr>
    </w:p>
    <w:p w:rsidRPr="002049AF" w:rsidR="003F73A8" w:rsidP="00E06FC0" w:rsidRDefault="003F73A8" w14:paraId="00714C2C" w14:textId="77777777">
      <w:pPr>
        <w:jc w:val="both"/>
        <w:rPr>
          <w:b/>
          <w:bCs/>
          <w:i/>
          <w:iCs/>
          <w:sz w:val="23"/>
          <w:szCs w:val="23"/>
          <w:lang w:val="es-ES_tradnl"/>
        </w:rPr>
      </w:pPr>
      <w:r w:rsidRPr="002049AF">
        <w:rPr>
          <w:b/>
          <w:bCs/>
          <w:i/>
          <w:iCs/>
          <w:sz w:val="23"/>
          <w:szCs w:val="23"/>
          <w:lang w:val="es-ES_tradnl"/>
        </w:rPr>
        <w:t>La Secretaría Técnica certifica que la presente resolución cuenta con el voto de los vocales cuyos nombres figuran en el presente documento.</w:t>
      </w:r>
    </w:p>
    <w:p w:rsidRPr="002049AF" w:rsidR="003F73A8" w:rsidP="003F73A8" w:rsidRDefault="003F73A8" w14:paraId="1583EBBC" w14:textId="77777777">
      <w:pPr>
        <w:jc w:val="both"/>
        <w:rPr>
          <w:b/>
          <w:bCs/>
          <w:i/>
          <w:iCs/>
          <w:sz w:val="23"/>
          <w:szCs w:val="23"/>
          <w:lang w:val="es-ES_tradnl"/>
        </w:rPr>
      </w:pPr>
    </w:p>
    <w:p w:rsidRPr="002049AF" w:rsidR="003F73A8" w:rsidP="003F73A8" w:rsidRDefault="003F73A8" w14:paraId="00F7442C" w14:textId="77777777">
      <w:pPr>
        <w:spacing w:line="360" w:lineRule="auto"/>
        <w:jc w:val="center"/>
        <w:rPr>
          <w:b/>
          <w:bCs/>
          <w:sz w:val="23"/>
          <w:szCs w:val="23"/>
        </w:rPr>
      </w:pPr>
      <w:r w:rsidRPr="002049AF">
        <w:rPr>
          <w:b/>
          <w:bCs/>
          <w:sz w:val="23"/>
          <w:szCs w:val="23"/>
        </w:rPr>
        <w:t xml:space="preserve">María Eugenia Valdez Fernández Baca – </w:t>
      </w:r>
      <w:proofErr w:type="gramStart"/>
      <w:r w:rsidRPr="002049AF">
        <w:rPr>
          <w:b/>
          <w:bCs/>
          <w:sz w:val="23"/>
          <w:szCs w:val="23"/>
        </w:rPr>
        <w:t>Presidente</w:t>
      </w:r>
      <w:proofErr w:type="gramEnd"/>
    </w:p>
    <w:p w:rsidRPr="002049AF" w:rsidR="003F73A8" w:rsidP="003F73A8" w:rsidRDefault="003F73A8" w14:paraId="28FF05CB" w14:textId="77777777">
      <w:pPr>
        <w:spacing w:line="360" w:lineRule="auto"/>
        <w:jc w:val="center"/>
        <w:rPr>
          <w:b/>
          <w:bCs/>
          <w:sz w:val="23"/>
          <w:szCs w:val="23"/>
        </w:rPr>
      </w:pPr>
      <w:r w:rsidRPr="002049AF">
        <w:rPr>
          <w:b/>
          <w:bCs/>
          <w:sz w:val="23"/>
          <w:szCs w:val="23"/>
        </w:rPr>
        <w:t xml:space="preserve">Rolando Eyzaguirre </w:t>
      </w:r>
      <w:proofErr w:type="spellStart"/>
      <w:r w:rsidRPr="002049AF">
        <w:rPr>
          <w:b/>
          <w:bCs/>
          <w:sz w:val="23"/>
          <w:szCs w:val="23"/>
        </w:rPr>
        <w:t>Maccan</w:t>
      </w:r>
      <w:proofErr w:type="spellEnd"/>
      <w:r w:rsidRPr="002049AF">
        <w:rPr>
          <w:b/>
          <w:bCs/>
          <w:sz w:val="23"/>
          <w:szCs w:val="23"/>
        </w:rPr>
        <w:t xml:space="preserve"> – Vocal</w:t>
      </w:r>
    </w:p>
    <w:p w:rsidRPr="002049AF" w:rsidR="003F73A8" w:rsidP="003F73A8" w:rsidRDefault="003F73A8" w14:paraId="15ED3DCA" w14:textId="77777777">
      <w:pPr>
        <w:spacing w:line="360" w:lineRule="auto"/>
        <w:jc w:val="center"/>
        <w:rPr>
          <w:sz w:val="23"/>
          <w:szCs w:val="23"/>
          <w:lang w:val="es-MX"/>
        </w:rPr>
      </w:pPr>
      <w:r w:rsidRPr="002049AF">
        <w:rPr>
          <w:b/>
          <w:bCs/>
          <w:sz w:val="23"/>
          <w:szCs w:val="23"/>
        </w:rPr>
        <w:t>Gonzalo Abad del Busto - Vocal</w:t>
      </w:r>
    </w:p>
    <w:p w:rsidRPr="00E06FC0" w:rsidR="001631D6" w:rsidP="00F15FBA" w:rsidRDefault="001631D6" w14:paraId="0DA96C46" w14:textId="77777777">
      <w:pPr>
        <w:jc w:val="both"/>
        <w:rPr>
          <w:lang w:val="es-MX"/>
        </w:rPr>
      </w:pPr>
    </w:p>
    <w:p w:rsidRPr="000D72A1"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7DEF" w:rsidP="005F148C" w:rsidRDefault="00B97DEF" w14:paraId="15185F3D" w14:textId="77777777">
      <w:r>
        <w:separator/>
      </w:r>
    </w:p>
  </w:endnote>
  <w:endnote w:type="continuationSeparator" w:id="0">
    <w:p w:rsidR="00B97DEF" w:rsidP="005F148C" w:rsidRDefault="00B97DEF" w14:paraId="231824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7DEF" w:rsidP="005F148C" w:rsidRDefault="00B97DEF" w14:paraId="0F79CAC1" w14:textId="77777777">
      <w:r>
        <w:separator/>
      </w:r>
    </w:p>
  </w:footnote>
  <w:footnote w:type="continuationSeparator" w:id="0">
    <w:p w:rsidR="00B97DEF" w:rsidP="005F148C" w:rsidRDefault="00B97DEF" w14:paraId="6C0B61A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3"/>
    <w:lvlOverride w:ilvl="0"/>
    <w:lvlOverride w:ilvl="1"/>
    <w:lvlOverride w:ilvl="2"/>
    <w:lvlOverride w:ilvl="3"/>
    <w:lvlOverride w:ilvl="4"/>
    <w:lvlOverride w:ilvl="5"/>
    <w:lvlOverride w:ilvl="6"/>
    <w:lvlOverride w:ilvl="7"/>
    <w:lvlOverride w:ilvl="8"/>
  </w:num>
  <w:num w:numId="7" w16cid:durableId="1402695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49AF"/>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E8C31"/>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50D6"/>
    <w:rsid w:val="004E539E"/>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6F0F"/>
    <w:rsid w:val="006A008D"/>
    <w:rsid w:val="006A1077"/>
    <w:rsid w:val="006A4B64"/>
    <w:rsid w:val="006A5F94"/>
    <w:rsid w:val="006A6DC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118B"/>
    <w:rsid w:val="007224F7"/>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97DEF"/>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2615"/>
    <w:rsid w:val="00C840C3"/>
    <w:rsid w:val="00C85630"/>
    <w:rsid w:val="00C856BF"/>
    <w:rsid w:val="00C87C02"/>
    <w:rsid w:val="00C901C9"/>
    <w:rsid w:val="00C929DC"/>
    <w:rsid w:val="00C950B9"/>
    <w:rsid w:val="00C962C7"/>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6FE"/>
    <w:rsid w:val="00E82828"/>
    <w:rsid w:val="00E908BC"/>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65F7"/>
    <w:rsid w:val="00F46AC0"/>
    <w:rsid w:val="00F525DF"/>
    <w:rsid w:val="00F56B95"/>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2A1D0B88"/>
    <w:rsid w:val="2ED57F2D"/>
    <w:rsid w:val="32DE02C8"/>
    <w:rsid w:val="339DA904"/>
    <w:rsid w:val="4113D2E3"/>
    <w:rsid w:val="5AD97AA9"/>
    <w:rsid w:val="5E172F35"/>
    <w:rsid w:val="5F4D7C4B"/>
    <w:rsid w:val="642D9194"/>
    <w:rsid w:val="6597A049"/>
    <w:rsid w:val="6DC70163"/>
    <w:rsid w:val="7A89B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3F49767-4955-4235-B70D-1FC72D2A5371}"/>
</file>

<file path=customXml/itemProps3.xml><?xml version="1.0" encoding="utf-8"?>
<ds:datastoreItem xmlns:ds="http://schemas.openxmlformats.org/officeDocument/2006/customXml" ds:itemID="{0EEFA2F8-549E-4627-B41C-2E6CCE20368A}"/>
</file>

<file path=customXml/itemProps4.xml><?xml version="1.0" encoding="utf-8"?>
<ds:datastoreItem xmlns:ds="http://schemas.openxmlformats.org/officeDocument/2006/customXml" ds:itemID="{6600A4D3-42EA-4E94-B75F-6761100B13C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339</cp:revision>
  <cp:lastPrinted>2025-03-17T20:08:00Z</cp:lastPrinted>
  <dcterms:created xsi:type="dcterms:W3CDTF">2023-06-22T13:57:00Z</dcterms:created>
  <dcterms:modified xsi:type="dcterms:W3CDTF">2026-03-11T16:33:54Z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