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F0188C" w:rsidR="00437C27" w:rsidP="00437C27" w:rsidRDefault="00F15FBA" w14:paraId="31E678AF" w14:textId="1E6FDB09">
      <w:pPr>
        <w:pStyle w:val="Ttulo"/>
        <w:outlineLvl w:val="0"/>
        <w:rPr>
          <w:lang w:val="es-PE"/>
        </w:rPr>
      </w:pPr>
      <w:r w:rsidRPr="00F0188C">
        <w:rPr>
          <w:lang w:val="es-PE"/>
        </w:rPr>
        <w:t>RESOLUCIÓN N</w:t>
      </w:r>
      <w:r w:rsidRPr="00F0188C" w:rsidR="001631D6">
        <w:rPr>
          <w:lang w:val="es-PE"/>
        </w:rPr>
        <w:t xml:space="preserve">° </w:t>
      </w:r>
      <w:r w:rsidRPr="00F0188C" w:rsidR="00015A30">
        <w:rPr>
          <w:lang w:val="es-PE"/>
        </w:rPr>
        <w:t>0</w:t>
      </w:r>
      <w:r w:rsidRPr="00F0188C" w:rsidR="001819BA">
        <w:rPr>
          <w:lang w:val="es-PE"/>
        </w:rPr>
        <w:t>60</w:t>
      </w:r>
      <w:r w:rsidRPr="00F0188C" w:rsidR="001631D6">
        <w:rPr>
          <w:lang w:val="es-PE"/>
        </w:rPr>
        <w:t>/2</w:t>
      </w:r>
      <w:r w:rsidRPr="00F0188C" w:rsidR="0073373B">
        <w:rPr>
          <w:lang w:val="es-PE"/>
        </w:rPr>
        <w:t>5</w:t>
      </w:r>
    </w:p>
    <w:p w:rsidRPr="00F0188C" w:rsidR="005F56B2" w:rsidP="005F56B2" w:rsidRDefault="005F56B2" w14:paraId="765BEF57" w14:textId="77777777">
      <w:pPr>
        <w:jc w:val="both"/>
        <w:outlineLvl w:val="0"/>
        <w:rPr>
          <w:b/>
          <w:bCs/>
          <w:lang w:val="es-PE"/>
        </w:rPr>
      </w:pPr>
    </w:p>
    <w:p w:rsidRPr="00F0188C" w:rsidR="00F0188C" w:rsidP="00F0188C" w:rsidRDefault="00F0188C" w14:paraId="3945B1C8" w14:textId="77777777">
      <w:pPr>
        <w:jc w:val="both"/>
        <w:outlineLvl w:val="0"/>
      </w:pPr>
      <w:r w:rsidRPr="00F0188C">
        <w:rPr>
          <w:b/>
          <w:bCs/>
        </w:rPr>
        <w:t>VISTOS:</w:t>
      </w:r>
    </w:p>
    <w:p w:rsidRPr="00F0188C" w:rsidR="00F0188C" w:rsidP="00F0188C" w:rsidRDefault="00F0188C" w14:paraId="41C206D8" w14:textId="77777777">
      <w:pPr>
        <w:jc w:val="both"/>
        <w:outlineLvl w:val="0"/>
        <w:rPr>
          <w:lang w:val="es-PE"/>
        </w:rPr>
      </w:pPr>
    </w:p>
    <w:p w:rsidRPr="00F0188C" w:rsidR="00F0188C" w:rsidP="00F0188C" w:rsidRDefault="00F0188C" w14:paraId="4B8D675B" w14:textId="024239F1">
      <w:pPr>
        <w:jc w:val="both"/>
        <w:outlineLvl w:val="0"/>
        <w:rPr>
          <w:lang w:val="es-PE"/>
        </w:rPr>
      </w:pPr>
      <w:r w:rsidRPr="67019231" w:rsidR="00F0188C">
        <w:rPr>
          <w:lang w:val="es-PE"/>
        </w:rPr>
        <w:t xml:space="preserve">Que, don </w:t>
      </w:r>
      <w:r w:rsidRPr="67019231" w:rsidR="58F9B094">
        <w:rPr>
          <w:b w:val="1"/>
          <w:bCs w:val="1"/>
          <w:lang w:val="en-US"/>
        </w:rPr>
        <w:t>....................................................................</w:t>
      </w:r>
      <w:r w:rsidRPr="67019231" w:rsidR="00F0188C">
        <w:rPr>
          <w:b w:val="1"/>
          <w:bCs w:val="1"/>
          <w:lang w:val="es-PE"/>
        </w:rPr>
        <w:t xml:space="preserve"> </w:t>
      </w:r>
      <w:r w:rsidRPr="67019231" w:rsidR="00F0188C">
        <w:rPr>
          <w:lang w:val="es-PE"/>
        </w:rPr>
        <w:t xml:space="preserve">(en adelante, el reclamante) interpone reclamación ante esta Defensoría del Asegurado (DEFASEG), solicitando que </w:t>
      </w:r>
      <w:r w:rsidRPr="67019231" w:rsidR="4C3EC06B">
        <w:rPr>
          <w:b w:val="1"/>
          <w:bCs w:val="1"/>
          <w:lang w:val="es-PE"/>
        </w:rPr>
        <w:t>.....................................................................................................</w:t>
      </w:r>
      <w:r w:rsidRPr="67019231" w:rsidR="00F0188C">
        <w:rPr>
          <w:b w:val="1"/>
          <w:bCs w:val="1"/>
          <w:lang w:val="es-PE"/>
        </w:rPr>
        <w:t xml:space="preserve"> </w:t>
      </w:r>
      <w:r w:rsidRPr="67019231" w:rsidR="00F0188C">
        <w:rPr>
          <w:lang w:val="es-PE"/>
        </w:rPr>
        <w:t>(en adelante, la aseguradora)</w:t>
      </w:r>
      <w:r w:rsidRPr="67019231" w:rsidR="00F0188C">
        <w:rPr>
          <w:b w:val="1"/>
          <w:bCs w:val="1"/>
          <w:lang w:val="es-PE"/>
        </w:rPr>
        <w:t xml:space="preserve"> </w:t>
      </w:r>
      <w:r w:rsidRPr="67019231" w:rsidR="00F0188C">
        <w:rPr>
          <w:lang w:val="es-PE"/>
        </w:rPr>
        <w:t xml:space="preserve">apruebe su solicitud de cobertura, por concepto de la </w:t>
      </w:r>
      <w:r w:rsidRPr="67019231" w:rsidR="00F0188C">
        <w:rPr>
          <w:lang w:val="es-PE"/>
        </w:rPr>
        <w:t xml:space="preserve">Póliza Vehicular </w:t>
      </w:r>
      <w:r w:rsidRPr="67019231" w:rsidR="00F0188C">
        <w:rPr>
          <w:lang w:val="es-PE"/>
        </w:rPr>
        <w:t>N°</w:t>
      </w:r>
      <w:r w:rsidRPr="67019231" w:rsidR="00F0188C">
        <w:rPr>
          <w:lang w:val="es-PE"/>
        </w:rPr>
        <w:t xml:space="preserve"> </w:t>
      </w:r>
      <w:r w:rsidRPr="67019231" w:rsidR="4FD34251">
        <w:rPr>
          <w:lang w:val="es-PE"/>
        </w:rPr>
        <w:t>...............</w:t>
      </w:r>
      <w:r w:rsidRPr="67019231" w:rsidR="00F0188C">
        <w:rPr>
          <w:lang w:val="es-PE"/>
        </w:rPr>
        <w:t xml:space="preserve"> (en adelante, la póliza).</w:t>
      </w:r>
    </w:p>
    <w:p w:rsidRPr="00F0188C" w:rsidR="00F0188C" w:rsidP="00F0188C" w:rsidRDefault="00F0188C" w14:paraId="0AC2F490" w14:textId="77777777">
      <w:pPr>
        <w:jc w:val="both"/>
        <w:outlineLvl w:val="0"/>
        <w:rPr>
          <w:lang w:val="es-PE"/>
        </w:rPr>
      </w:pPr>
    </w:p>
    <w:p w:rsidRPr="00F0188C" w:rsidR="00F0188C" w:rsidP="00F0188C" w:rsidRDefault="00F0188C" w14:paraId="742CFE5E" w14:textId="77777777">
      <w:pPr>
        <w:jc w:val="both"/>
        <w:outlineLvl w:val="0"/>
        <w:rPr>
          <w:lang w:val="es-PE"/>
        </w:rPr>
      </w:pPr>
      <w:r w:rsidRPr="00F0188C">
        <w:rPr>
          <w:lang w:val="es-PE"/>
        </w:rPr>
        <w:t>Que, la señalada reclamación cumple con los requisitos de materia, cuantía y oportunidad establecidos en el Reglamento de la DEFASEG (http://www.defaseg.com.pe/reglamento);</w:t>
      </w:r>
    </w:p>
    <w:p w:rsidRPr="00F0188C" w:rsidR="00F0188C" w:rsidP="00F0188C" w:rsidRDefault="00F0188C" w14:paraId="7D2755FA" w14:textId="77777777">
      <w:pPr>
        <w:jc w:val="both"/>
        <w:outlineLvl w:val="0"/>
        <w:rPr>
          <w:lang w:val="es-PE"/>
        </w:rPr>
      </w:pPr>
    </w:p>
    <w:p w:rsidRPr="00F0188C" w:rsidR="00F0188C" w:rsidP="00F0188C" w:rsidRDefault="00F0188C" w14:paraId="691A6582" w14:textId="77777777">
      <w:pPr>
        <w:jc w:val="both"/>
        <w:outlineLvl w:val="0"/>
        <w:rPr>
          <w:lang w:val="es-PE"/>
        </w:rPr>
      </w:pPr>
      <w:r w:rsidRPr="00F0188C">
        <w:rPr>
          <w:lang w:val="es-PE"/>
        </w:rPr>
        <w:t>Que, habiéndosele corrido traslado de la respectiva reclamación, la aseguradora presentó sus respectivos descargos y la documentación solicitada;</w:t>
      </w:r>
    </w:p>
    <w:p w:rsidRPr="00F0188C" w:rsidR="00F0188C" w:rsidP="00F0188C" w:rsidRDefault="00F0188C" w14:paraId="34B518A6" w14:textId="77777777">
      <w:pPr>
        <w:jc w:val="both"/>
        <w:outlineLvl w:val="0"/>
        <w:rPr>
          <w:lang w:val="es-PE"/>
        </w:rPr>
      </w:pPr>
    </w:p>
    <w:p w:rsidRPr="00F0188C" w:rsidR="00F0188C" w:rsidP="00F0188C" w:rsidRDefault="00F0188C" w14:paraId="227F6BC7" w14:textId="77777777">
      <w:pPr>
        <w:jc w:val="both"/>
        <w:outlineLvl w:val="0"/>
        <w:rPr>
          <w:lang w:val="es-PE"/>
        </w:rPr>
      </w:pPr>
      <w:r w:rsidRPr="00F0188C">
        <w:rPr>
          <w:lang w:val="es-PE"/>
        </w:rPr>
        <w:t>Que, el 03 de marzo de 2025 se realizó la audiencia virtual de vista con la concurrencia -únicamente- de la representante de la aseguradora, quien tuvo oportunidad de exponer su posición tratándose de la materia reclamada, absolviendo las diversas preguntas que le fueron formuladas;</w:t>
      </w:r>
    </w:p>
    <w:p w:rsidRPr="00F0188C" w:rsidR="00F0188C" w:rsidP="00F0188C" w:rsidRDefault="00F0188C" w14:paraId="0D56721C" w14:textId="77777777">
      <w:pPr>
        <w:jc w:val="both"/>
        <w:outlineLvl w:val="0"/>
        <w:rPr>
          <w:lang w:val="es-PE"/>
        </w:rPr>
      </w:pPr>
    </w:p>
    <w:p w:rsidRPr="00F0188C" w:rsidR="00F0188C" w:rsidP="00F0188C" w:rsidRDefault="00F0188C" w14:paraId="48645438" w14:textId="768BC4AC">
      <w:pPr>
        <w:jc w:val="both"/>
        <w:outlineLvl w:val="0"/>
        <w:rPr>
          <w:lang w:val="es-PE"/>
        </w:rPr>
      </w:pPr>
      <w:r w:rsidR="00F0188C">
        <w:rPr/>
        <w:t xml:space="preserve">Que, en síntesis, el reclamante manifiesta lo siguiente: a) </w:t>
      </w:r>
      <w:r w:rsidRPr="67019231" w:rsidR="00F0188C">
        <w:rPr>
          <w:lang w:val="es-PE"/>
        </w:rPr>
        <w:t xml:space="preserve">en junio del presente año acudió a la sede del Banco BBVA para solicitar la activación del Seguro de Desempleo vinculado a su Seguro de Desgravamen, el cual mantiene activo junto con su crédito hipotecario. </w:t>
      </w:r>
      <w:r w:rsidRPr="67019231" w:rsidR="00F0188C">
        <w:rPr>
          <w:lang w:val="es-PE"/>
        </w:rPr>
        <w:t>Ello, toda vez que fue desvinculado el 31 de enero de 2023; b) anteriormente ya se activó el Seguro de Desempleo, el cual cubrió las cuotas de julio a noviembre de 2023.</w:t>
      </w:r>
      <w:r w:rsidRPr="67019231" w:rsidR="00F0188C">
        <w:rPr>
          <w:lang w:val="es-PE"/>
        </w:rPr>
        <w:t xml:space="preserve"> No obstante, dado que aún no ha logrado reincorporarse al mercado laboral, solicitó nuevamente la activación del seguro; c) fue atendido por la Subgerente de la oficina, </w:t>
      </w:r>
      <w:r w:rsidRPr="67019231" w:rsidR="0E20B510">
        <w:rPr>
          <w:lang w:val="es-PE"/>
        </w:rPr>
        <w:t>...........................................</w:t>
      </w:r>
      <w:r w:rsidRPr="67019231" w:rsidR="00F0188C">
        <w:rPr>
          <w:lang w:val="es-PE"/>
        </w:rPr>
        <w:t xml:space="preserve">, quien le informó que remitiría su caso al área de seguros. Posteriormente, el 25 de junio de 2024, recibió una respuesta de la aseguradora denegando su solicitud; d) la denegatoria no respeta lo estipulado en el acápite II de la póliza, referido a "Coberturas (Riesgos cubiertos) y sumas aseguradas", específicamente en el punto 8 sobre "Desempleo involuntario e Incapacidad Temporal". Sostiene que se ha interpretado de manera incorrecta e injusta la expresión "Periodo Activo Mínimo"; </w:t>
      </w:r>
    </w:p>
    <w:p w:rsidRPr="00F0188C" w:rsidR="00F0188C" w:rsidP="00F0188C" w:rsidRDefault="00F0188C" w14:paraId="4BFFBD16" w14:textId="77777777">
      <w:pPr>
        <w:jc w:val="both"/>
        <w:outlineLvl w:val="0"/>
      </w:pPr>
    </w:p>
    <w:p w:rsidRPr="00F0188C" w:rsidR="00F0188C" w:rsidP="00F0188C" w:rsidRDefault="00F0188C" w14:paraId="2D05DF8B" w14:textId="77777777">
      <w:pPr>
        <w:jc w:val="both"/>
        <w:outlineLvl w:val="0"/>
        <w:rPr>
          <w:lang w:val="es-PE"/>
        </w:rPr>
      </w:pPr>
      <w:r w:rsidRPr="00F0188C">
        <w:t xml:space="preserve">Que, por su parte, la aseguradora sustenta su posición resumidamente en lo siguiente: </w:t>
      </w:r>
      <w:r w:rsidRPr="00F0188C">
        <w:rPr>
          <w:lang w:val="es-PE"/>
        </w:rPr>
        <w:t xml:space="preserve">a) el reclamante ha solicitado la activación de la cobertura del seguro de desempleo contratado. Sin embargo, conforme se indicó en la Carta de Rechazo, de fecha 25 de junio de 2024, no procede otorgar dicha cobertura, debido a que no se cumplen los requisitos estipulados en la póliza para acceder a este beneficio; b) del análisis de la documentación presentada por el reclamante, se desprende que este no figuraba en planilla como trabajador dependiente de la empresa. En su lugar, la relación laboral se encontraba formalizada mediante la emisión de recibos por honorarios electrónicos, los cuales evidencian el pago de servicios de asesoría prestados por el reclamante; c) los documentos presentados constituyen prueba fehaciente de que el reclamante no se encontraba inscrito en la planilla de la empresa, lo cual es un requisito indispensable para la activación de la cobertura; d) el artículo 3 de la póliza establece expresamente que solo los trabajadores registrados en la planilla del empleador pueden acceder a la cobertura por desempleo involuntario; e) en su sección de exclusiones, se regula el mismo supuesto. En este sentido, el requisito de estar en planilla </w:t>
      </w:r>
      <w:r w:rsidRPr="00F0188C">
        <w:rPr>
          <w:lang w:val="es-PE"/>
        </w:rPr>
        <w:lastRenderedPageBreak/>
        <w:t xml:space="preserve">no solo es una condición para acceder a la cobertura, sino también un criterio excluyente en caso de incumplimiento; </w:t>
      </w:r>
    </w:p>
    <w:p w:rsidRPr="00F0188C" w:rsidR="00F0188C" w:rsidP="00F0188C" w:rsidRDefault="00F0188C" w14:paraId="555D9636" w14:textId="77777777">
      <w:pPr>
        <w:jc w:val="both"/>
        <w:outlineLvl w:val="0"/>
        <w:rPr>
          <w:lang w:val="es-PE"/>
        </w:rPr>
      </w:pPr>
    </w:p>
    <w:p w:rsidRPr="00F0188C" w:rsidR="00F0188C" w:rsidP="00F0188C" w:rsidRDefault="00F0188C" w14:paraId="025870BC" w14:textId="77777777">
      <w:pPr>
        <w:jc w:val="both"/>
        <w:outlineLvl w:val="0"/>
      </w:pPr>
      <w:r w:rsidRPr="00F0188C">
        <w:rPr>
          <w:b/>
          <w:bCs/>
        </w:rPr>
        <w:t>CONSIDERANDO:</w:t>
      </w:r>
    </w:p>
    <w:p w:rsidRPr="00F0188C" w:rsidR="00F0188C" w:rsidP="00F0188C" w:rsidRDefault="00F0188C" w14:paraId="15E98AFB" w14:textId="77777777">
      <w:pPr>
        <w:jc w:val="both"/>
        <w:outlineLvl w:val="0"/>
      </w:pPr>
      <w:r w:rsidRPr="00F0188C">
        <w:t> </w:t>
      </w:r>
    </w:p>
    <w:p w:rsidRPr="00F0188C" w:rsidR="00F0188C" w:rsidP="00F0188C" w:rsidRDefault="00F0188C" w14:paraId="3B8578E2" w14:textId="77777777">
      <w:pPr>
        <w:jc w:val="both"/>
        <w:outlineLvl w:val="0"/>
        <w:rPr>
          <w:lang w:val="es-PE"/>
        </w:rPr>
      </w:pPr>
      <w:r w:rsidRPr="00F0188C">
        <w:rPr>
          <w:b/>
          <w:u w:val="single"/>
          <w:lang w:val="es-PE"/>
        </w:rPr>
        <w:t>Primero</w:t>
      </w:r>
      <w:r w:rsidRPr="00F0188C">
        <w:rPr>
          <w:b/>
          <w:lang w:val="es-PE"/>
        </w:rPr>
        <w:t xml:space="preserve">: </w:t>
      </w:r>
      <w:r w:rsidRPr="00F0188C">
        <w:rPr>
          <w:lang w:val="es-PE"/>
        </w:rPr>
        <w:t>Conforme a su Reglamento, la</w:t>
      </w:r>
      <w:r w:rsidRPr="00F0188C">
        <w:rPr>
          <w:b/>
          <w:bCs/>
          <w:lang w:val="es-PE"/>
        </w:rPr>
        <w:t xml:space="preserve"> </w:t>
      </w:r>
      <w:r w:rsidRPr="00F0188C">
        <w:rPr>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F0188C" w:rsidR="00F0188C" w:rsidP="00F0188C" w:rsidRDefault="00F0188C" w14:paraId="0A7B3B57" w14:textId="77777777">
      <w:pPr>
        <w:jc w:val="both"/>
        <w:outlineLvl w:val="0"/>
        <w:rPr>
          <w:bCs/>
        </w:rPr>
      </w:pPr>
    </w:p>
    <w:p w:rsidRPr="00F0188C" w:rsidR="00F0188C" w:rsidP="00F0188C" w:rsidRDefault="00F0188C" w14:paraId="34A025CA" w14:textId="77777777">
      <w:pPr>
        <w:jc w:val="both"/>
        <w:outlineLvl w:val="0"/>
        <w:rPr>
          <w:bCs/>
          <w:lang w:val="es-PE"/>
        </w:rPr>
      </w:pPr>
      <w:r w:rsidRPr="00F0188C">
        <w:rPr>
          <w:b/>
          <w:bCs/>
          <w:u w:val="single"/>
          <w:lang w:val="es-PE"/>
        </w:rPr>
        <w:t>Segundo</w:t>
      </w:r>
      <w:r w:rsidRPr="00F0188C">
        <w:rPr>
          <w:b/>
          <w:bCs/>
          <w:lang w:val="es-PE"/>
        </w:rPr>
        <w:t>:</w:t>
      </w:r>
      <w:r w:rsidRPr="00F0188C">
        <w:rPr>
          <w:bCs/>
          <w:lang w:val="es-PE"/>
        </w:rPr>
        <w:t xml:space="preserve"> </w:t>
      </w:r>
      <w:r w:rsidRPr="00F0188C">
        <w:rPr>
          <w:lang w:val="es-PE"/>
        </w:rPr>
        <w:t xml:space="preserve">Asimismo, de acuerdo a </w:t>
      </w:r>
      <w:r w:rsidRPr="00F0188C">
        <w:rPr>
          <w:bCs/>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F0188C" w:rsidR="00F0188C" w:rsidP="00F0188C" w:rsidRDefault="00F0188C" w14:paraId="7ED67E29" w14:textId="77777777">
      <w:pPr>
        <w:jc w:val="both"/>
        <w:outlineLvl w:val="0"/>
        <w:rPr>
          <w:lang w:val="es-PE"/>
        </w:rPr>
      </w:pPr>
    </w:p>
    <w:p w:rsidRPr="00F0188C" w:rsidR="00F0188C" w:rsidP="00F0188C" w:rsidRDefault="00F0188C" w14:paraId="05B2EB8D" w14:textId="77777777">
      <w:pPr>
        <w:jc w:val="both"/>
        <w:outlineLvl w:val="0"/>
      </w:pPr>
      <w:r w:rsidRPr="00F0188C">
        <w:rPr>
          <w:b/>
          <w:bCs/>
          <w:u w:val="single"/>
          <w:lang w:val="es-PE"/>
        </w:rPr>
        <w:t>Tercero</w:t>
      </w:r>
      <w:r w:rsidRPr="00F0188C">
        <w:rPr>
          <w:b/>
          <w:bCs/>
          <w:lang w:val="es-PE"/>
        </w:rPr>
        <w:t>:</w:t>
      </w:r>
      <w:r w:rsidRPr="00F0188C">
        <w:rPr>
          <w:lang w:val="es-PE"/>
        </w:rPr>
        <w:t xml:space="preserve"> Que, de acuerdo a la Ley Nro. </w:t>
      </w:r>
      <w:r w:rsidRPr="00F0188C">
        <w:t xml:space="preserve">29946 – Ley del Contrato de Seguro, norma legal vigente con ocasión de la celebración del contrato al cual se contrae el presente caso, </w:t>
      </w:r>
      <w:r w:rsidRPr="00F0188C">
        <w:rPr>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F0188C" w:rsidR="00F0188C" w:rsidP="00F0188C" w:rsidRDefault="00F0188C" w14:paraId="3C032F0E" w14:textId="77777777">
      <w:pPr>
        <w:jc w:val="both"/>
        <w:outlineLvl w:val="0"/>
        <w:rPr>
          <w:b/>
          <w:u w:val="single"/>
          <w:lang w:val="es-PE"/>
        </w:rPr>
      </w:pPr>
    </w:p>
    <w:p w:rsidRPr="00F0188C" w:rsidR="00F0188C" w:rsidP="00F0188C" w:rsidRDefault="00F0188C" w14:paraId="6130F3B7" w14:textId="77777777">
      <w:pPr>
        <w:jc w:val="both"/>
        <w:outlineLvl w:val="0"/>
        <w:rPr>
          <w:lang w:val="es-PE"/>
        </w:rPr>
      </w:pPr>
      <w:r w:rsidRPr="00F0188C">
        <w:rPr>
          <w:b/>
          <w:u w:val="single"/>
          <w:lang w:val="es-PE"/>
        </w:rPr>
        <w:t>Cuarto</w:t>
      </w:r>
      <w:r w:rsidRPr="00F0188C">
        <w:rPr>
          <w:b/>
          <w:lang w:val="es-PE"/>
        </w:rPr>
        <w:t>:</w:t>
      </w:r>
      <w:r w:rsidRPr="00F0188C">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F0188C" w:rsidR="00F0188C" w:rsidP="00F0188C" w:rsidRDefault="00F0188C" w14:paraId="2E02A632" w14:textId="77777777">
      <w:pPr>
        <w:jc w:val="both"/>
        <w:outlineLvl w:val="0"/>
        <w:rPr>
          <w:bCs/>
        </w:rPr>
      </w:pPr>
    </w:p>
    <w:p w:rsidRPr="00F0188C" w:rsidR="00F0188C" w:rsidP="00F0188C" w:rsidRDefault="00F0188C" w14:paraId="36AEA987" w14:textId="77777777">
      <w:pPr>
        <w:jc w:val="both"/>
        <w:outlineLvl w:val="0"/>
      </w:pPr>
      <w:r w:rsidRPr="00F0188C">
        <w:rPr>
          <w:b/>
          <w:bCs/>
          <w:u w:val="single"/>
          <w:lang w:val="es-PE"/>
        </w:rPr>
        <w:t>Quinto</w:t>
      </w:r>
      <w:r w:rsidRPr="00F0188C">
        <w:rPr>
          <w:b/>
          <w:bCs/>
          <w:lang w:val="es-PE"/>
        </w:rPr>
        <w:t xml:space="preserve">: </w:t>
      </w:r>
      <w:r w:rsidRPr="00F0188C">
        <w:rPr>
          <w:lang w:val="es-PE"/>
        </w:rPr>
        <w:t>Que, conforme al</w:t>
      </w:r>
      <w:r w:rsidRPr="00F0188C">
        <w:rPr>
          <w:b/>
          <w:bCs/>
          <w:lang w:val="es-PE"/>
        </w:rPr>
        <w:t xml:space="preserve"> </w:t>
      </w:r>
      <w:r w:rsidRPr="00F0188C">
        <w:rPr>
          <w:lang w:val="es-PE"/>
        </w:rPr>
        <w:t>artículo 196 del Código Procesal Civil, corresponde a quien invoca hechos probar su existencia, así como a quien los contradice invocando nuevos hechos, salvo que aquel que esté sujeto a dicha carga procesal se acoja a alguna presunción legal de carácter relativo o absoluto.</w:t>
      </w:r>
    </w:p>
    <w:p w:rsidRPr="00F0188C" w:rsidR="00F0188C" w:rsidP="00F0188C" w:rsidRDefault="00F0188C" w14:paraId="65AA5FF4" w14:textId="77777777">
      <w:pPr>
        <w:jc w:val="both"/>
        <w:outlineLvl w:val="0"/>
      </w:pPr>
    </w:p>
    <w:p w:rsidRPr="00F0188C" w:rsidR="00F0188C" w:rsidP="00F0188C" w:rsidRDefault="00F0188C" w14:paraId="54301185" w14:textId="77777777">
      <w:pPr>
        <w:jc w:val="both"/>
        <w:outlineLvl w:val="0"/>
        <w:rPr>
          <w:lang w:val="es-PE"/>
        </w:rPr>
      </w:pPr>
      <w:r w:rsidRPr="00F0188C">
        <w:rPr>
          <w:b/>
          <w:bCs/>
          <w:u w:val="single"/>
          <w:lang w:val="es-PE"/>
        </w:rPr>
        <w:t>Sexto</w:t>
      </w:r>
      <w:r w:rsidRPr="00F0188C">
        <w:rPr>
          <w:b/>
          <w:bCs/>
          <w:lang w:val="es-PE"/>
        </w:rPr>
        <w:t xml:space="preserve">: </w:t>
      </w:r>
      <w:r w:rsidRPr="00F0188C">
        <w:rPr>
          <w:lang w:val="es-PE"/>
        </w:rPr>
        <w:t>Que, sin perjuicio de lo indicado y del recuento de argumentos de las partes</w:t>
      </w:r>
      <w:r w:rsidRPr="00F0188C">
        <w:t>, resulta preciso señalar que el Colegiado ha tomado en consideración, todos los argumentos presentados por las partes, sin perjuicio de que ello conste -de forma explícita- en el resumen de los argumentos de estos. En ese sentido, es preciso señalar que el recuento de las posiciones refleja lo que, según el presente Colegiado, son los principales argumentos, no pretendiendo ser un listado exhaustivo de estos</w:t>
      </w:r>
      <w:r w:rsidRPr="00F0188C">
        <w:rPr>
          <w:lang w:val="es-PE"/>
        </w:rPr>
        <w:t>.</w:t>
      </w:r>
    </w:p>
    <w:p w:rsidRPr="00F0188C" w:rsidR="00F0188C" w:rsidP="00F0188C" w:rsidRDefault="00F0188C" w14:paraId="531CFB26" w14:textId="77777777">
      <w:pPr>
        <w:jc w:val="both"/>
        <w:outlineLvl w:val="0"/>
        <w:rPr>
          <w:lang w:val="es-PE"/>
        </w:rPr>
      </w:pPr>
    </w:p>
    <w:p w:rsidRPr="00F0188C" w:rsidR="00F0188C" w:rsidP="00F0188C" w:rsidRDefault="00F0188C" w14:paraId="19DBC6DC" w14:textId="7764FFA9">
      <w:pPr>
        <w:jc w:val="both"/>
        <w:outlineLvl w:val="0"/>
        <w:rPr>
          <w:lang w:val="es-PE"/>
        </w:rPr>
      </w:pPr>
      <w:r w:rsidRPr="67019231" w:rsidR="00F0188C">
        <w:rPr>
          <w:b w:val="1"/>
          <w:bCs w:val="1"/>
          <w:u w:val="single"/>
        </w:rPr>
        <w:t>Sétimo</w:t>
      </w:r>
      <w:r w:rsidRPr="67019231" w:rsidR="00F0188C">
        <w:rPr>
          <w:b w:val="1"/>
          <w:bCs w:val="1"/>
        </w:rPr>
        <w:t>:</w:t>
      </w:r>
      <w:r w:rsidRPr="67019231" w:rsidR="00F0188C">
        <w:rPr>
          <w:b w:val="1"/>
          <w:bCs w:val="1"/>
          <w:lang w:val="es-PE"/>
        </w:rPr>
        <w:t xml:space="preserve"> </w:t>
      </w:r>
      <w:r w:rsidRPr="67019231" w:rsidR="00F0188C">
        <w:rPr>
          <w:lang w:val="es-PE"/>
        </w:rPr>
        <w:t>Que,</w:t>
      </w:r>
      <w:r w:rsidRPr="67019231" w:rsidR="00F0188C">
        <w:rPr>
          <w:lang w:val="es-PE"/>
        </w:rPr>
        <w:t xml:space="preserve"> en primer lugar, debemos determinar la controversia que nos ocupa en la presente ocasión. Para ello, nos remitimos a la Carta </w:t>
      </w:r>
      <w:r w:rsidRPr="67019231" w:rsidR="494A1489">
        <w:rPr>
          <w:lang w:val="es-PE"/>
        </w:rPr>
        <w:t>..............................</w:t>
      </w:r>
      <w:r w:rsidRPr="67019231" w:rsidR="00F0188C">
        <w:rPr>
          <w:lang w:val="es-PE"/>
        </w:rPr>
        <w:t xml:space="preserve"> (en adelante, la Carta de Rechazo), mediante la que se rechaza la cobertura bajo el siguiente fundamento:</w:t>
      </w:r>
    </w:p>
    <w:p w:rsidRPr="00F0188C" w:rsidR="00F0188C" w:rsidP="00F0188C" w:rsidRDefault="00F0188C" w14:paraId="1F68A889" w14:textId="77777777">
      <w:pPr>
        <w:jc w:val="both"/>
        <w:outlineLvl w:val="0"/>
      </w:pPr>
    </w:p>
    <w:p w:rsidRPr="00F0188C" w:rsidR="00F0188C" w:rsidP="00F0188C" w:rsidRDefault="00F0188C" w14:paraId="0D16559B" w14:textId="4FFD16A5">
      <w:pPr>
        <w:jc w:val="both"/>
        <w:outlineLvl w:val="0"/>
      </w:pPr>
      <w:r w:rsidRPr="00F0188C">
        <w:lastRenderedPageBreak/>
        <w:drawing>
          <wp:inline distT="0" distB="0" distL="0" distR="0" wp14:anchorId="4297BE23" wp14:editId="7D8D3D30">
            <wp:extent cx="5580380" cy="735330"/>
            <wp:effectExtent l="0" t="0" r="0" b="0"/>
            <wp:docPr id="1373211468" name="Imagen 6"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3211468" name="Imagen 6" descr="Texto&#10;&#10;El contenido generado por IA puede ser incorrect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80380" cy="735330"/>
                    </a:xfrm>
                    <a:prstGeom prst="rect">
                      <a:avLst/>
                    </a:prstGeom>
                    <a:noFill/>
                    <a:ln>
                      <a:noFill/>
                    </a:ln>
                  </pic:spPr>
                </pic:pic>
              </a:graphicData>
            </a:graphic>
          </wp:inline>
        </w:drawing>
      </w:r>
    </w:p>
    <w:p w:rsidRPr="00F0188C" w:rsidR="00F0188C" w:rsidP="00F0188C" w:rsidRDefault="00F0188C" w14:paraId="2CDED9E0" w14:textId="77777777">
      <w:pPr>
        <w:jc w:val="both"/>
        <w:outlineLvl w:val="0"/>
      </w:pPr>
    </w:p>
    <w:p w:rsidRPr="00F0188C" w:rsidR="00F0188C" w:rsidP="00F0188C" w:rsidRDefault="00F0188C" w14:paraId="7C59338C" w14:textId="77777777">
      <w:pPr>
        <w:jc w:val="both"/>
        <w:outlineLvl w:val="0"/>
      </w:pPr>
      <w:r w:rsidRPr="00F0188C">
        <w:t>Como vemos, la Carta de Rechazo es clara al afirmar que el reclamante no resulta apto para ser beneficiario de la cobertura, toda vez que no se encuentra registrado en la planilla de algún empleador. De hecho, la Carta de Rechazo agrega la siguiente cita:</w:t>
      </w:r>
    </w:p>
    <w:p w:rsidRPr="00F0188C" w:rsidR="00F0188C" w:rsidP="00F0188C" w:rsidRDefault="00F0188C" w14:paraId="051B8583" w14:textId="77777777">
      <w:pPr>
        <w:jc w:val="both"/>
        <w:outlineLvl w:val="0"/>
      </w:pPr>
    </w:p>
    <w:p w:rsidRPr="00F0188C" w:rsidR="00F0188C" w:rsidP="00F0188C" w:rsidRDefault="00F0188C" w14:paraId="0BDDAB9D" w14:textId="15548F58">
      <w:pPr>
        <w:jc w:val="center"/>
        <w:outlineLvl w:val="0"/>
      </w:pPr>
      <w:r w:rsidRPr="00F0188C">
        <w:drawing>
          <wp:inline distT="0" distB="0" distL="0" distR="0" wp14:anchorId="52662B4A" wp14:editId="41312490">
            <wp:extent cx="5231765" cy="2440940"/>
            <wp:effectExtent l="0" t="0" r="0" b="0"/>
            <wp:docPr id="1284382589" name="Imagen 5"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Texto&#10;&#10;El contenido generado por IA puede ser incorrect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31765" cy="2440940"/>
                    </a:xfrm>
                    <a:prstGeom prst="rect">
                      <a:avLst/>
                    </a:prstGeom>
                    <a:noFill/>
                    <a:ln>
                      <a:noFill/>
                    </a:ln>
                  </pic:spPr>
                </pic:pic>
              </a:graphicData>
            </a:graphic>
          </wp:inline>
        </w:drawing>
      </w:r>
    </w:p>
    <w:p w:rsidRPr="00F0188C" w:rsidR="00F0188C" w:rsidP="00F0188C" w:rsidRDefault="00F0188C" w14:paraId="520D6247" w14:textId="77777777">
      <w:pPr>
        <w:jc w:val="both"/>
        <w:outlineLvl w:val="0"/>
      </w:pPr>
    </w:p>
    <w:p w:rsidRPr="00F0188C" w:rsidR="00F0188C" w:rsidP="00F0188C" w:rsidRDefault="00F0188C" w14:paraId="66801921" w14:textId="77777777">
      <w:pPr>
        <w:jc w:val="both"/>
        <w:outlineLvl w:val="0"/>
      </w:pPr>
      <w:r w:rsidRPr="00F0188C">
        <w:t xml:space="preserve">Como vemos, resulta un hecho claro que, según la Carta de Rechazo, el reclamante tendría que haberse encontrado registrado en planilla, a fin de poder ser beneficiario de la cobertura bajo análisis. </w:t>
      </w:r>
    </w:p>
    <w:p w:rsidRPr="00F0188C" w:rsidR="00F0188C" w:rsidP="00F0188C" w:rsidRDefault="00F0188C" w14:paraId="5B50F0EF" w14:textId="77777777">
      <w:pPr>
        <w:jc w:val="both"/>
        <w:outlineLvl w:val="0"/>
      </w:pPr>
    </w:p>
    <w:p w:rsidR="00F0188C" w:rsidP="00F0188C" w:rsidRDefault="00F0188C" w14:paraId="3DA085D2" w14:textId="5AC4562E">
      <w:pPr>
        <w:jc w:val="both"/>
        <w:outlineLvl w:val="0"/>
        <w:rPr>
          <w:lang w:val="es-PE"/>
        </w:rPr>
      </w:pPr>
      <w:r w:rsidRPr="00F0188C">
        <w:rPr>
          <w:b/>
          <w:u w:val="single"/>
          <w:lang w:val="es-PE"/>
        </w:rPr>
        <w:t>Octavo:</w:t>
      </w:r>
      <w:r w:rsidRPr="00F0188C">
        <w:rPr>
          <w:lang w:val="es-PE"/>
        </w:rPr>
        <w:t xml:space="preserve">  Que, atendiendo a lo expuesto, resulta importante remitirnos a la póliza adjunta, la que dispone lo siguiente:</w:t>
      </w:r>
    </w:p>
    <w:p w:rsidRPr="00F0188C" w:rsidR="00316958" w:rsidP="00F0188C" w:rsidRDefault="00316958" w14:paraId="6A82B995" w14:textId="77777777">
      <w:pPr>
        <w:jc w:val="both"/>
        <w:outlineLvl w:val="0"/>
        <w:rPr>
          <w:lang w:val="es-PE"/>
        </w:rPr>
      </w:pPr>
    </w:p>
    <w:p w:rsidRPr="00F0188C" w:rsidR="00F0188C" w:rsidP="00316958" w:rsidRDefault="00F0188C" w14:paraId="523A9B56" w14:textId="58028CA5">
      <w:pPr>
        <w:jc w:val="center"/>
        <w:outlineLvl w:val="0"/>
      </w:pPr>
      <w:r w:rsidR="116E8522">
        <w:rPr/>
        <w:t>...................................................................................................................................</w:t>
      </w:r>
    </w:p>
    <w:p w:rsidRPr="00F0188C" w:rsidR="00F0188C" w:rsidP="00F0188C" w:rsidRDefault="00F0188C" w14:paraId="2D66081D" w14:textId="77777777">
      <w:pPr>
        <w:jc w:val="both"/>
        <w:outlineLvl w:val="0"/>
        <w:rPr>
          <w:lang w:val="es-PE"/>
        </w:rPr>
      </w:pPr>
    </w:p>
    <w:p w:rsidRPr="00F0188C" w:rsidR="00F0188C" w:rsidP="00F0188C" w:rsidRDefault="00F0188C" w14:paraId="3E51FA28" w14:textId="77777777">
      <w:pPr>
        <w:jc w:val="both"/>
        <w:outlineLvl w:val="0"/>
        <w:rPr>
          <w:lang w:val="es-PE"/>
        </w:rPr>
      </w:pPr>
      <w:r w:rsidRPr="00F0188C">
        <w:rPr>
          <w:lang w:val="es-PE"/>
        </w:rPr>
        <w:t>De este modo, vemos que resulta un hecho comprobado que, según la póliza, el reclamante debe encontrarse registrado en la planilla de su empleador, a fin de ser beneficiario de la cobertura reclamada. Ello, resulta un requisito específico que la póliza contempla para la cobertura de desempleo involuntario objeto de análisis.</w:t>
      </w:r>
    </w:p>
    <w:p w:rsidRPr="00F0188C" w:rsidR="00F0188C" w:rsidP="00F0188C" w:rsidRDefault="00F0188C" w14:paraId="69F69E28" w14:textId="77777777">
      <w:pPr>
        <w:jc w:val="both"/>
        <w:outlineLvl w:val="0"/>
        <w:rPr>
          <w:lang w:val="es-PE"/>
        </w:rPr>
      </w:pPr>
    </w:p>
    <w:p w:rsidRPr="00F0188C" w:rsidR="00F0188C" w:rsidP="00F0188C" w:rsidRDefault="00F0188C" w14:paraId="351E4544" w14:textId="77777777">
      <w:pPr>
        <w:jc w:val="both"/>
        <w:outlineLvl w:val="0"/>
        <w:rPr>
          <w:lang w:val="es-PE"/>
        </w:rPr>
      </w:pPr>
      <w:r w:rsidRPr="00F0188C">
        <w:rPr>
          <w:lang w:val="es-PE"/>
        </w:rPr>
        <w:t>En el presente caso, el reclamante no ha objetado lo alegado por la aseguradora, quien afirma que el reclamante solo acreditó contar con recibos por honorarios, siendo que no se encuentra registrado en planilla alguna, razón por la que no puede considerarse que exista vínculo de subordinación ni dependencia laboral en la ejecución de sus servicios. Al respecto, debemos precisar que el reclamante limita su argumentación a un alegado error en la interpretación del “periodo activo mínimo”. No obstante, lo cierto es que la póliza es clara al requerir que el reclamante sea un trabajador dependiente, siendo, según la Carta de Rechazo, esa la razón del rechazo.</w:t>
      </w:r>
    </w:p>
    <w:p w:rsidRPr="00F0188C" w:rsidR="00F0188C" w:rsidP="00F0188C" w:rsidRDefault="00F0188C" w14:paraId="65540849" w14:textId="77777777">
      <w:pPr>
        <w:jc w:val="both"/>
        <w:outlineLvl w:val="0"/>
        <w:rPr>
          <w:lang w:val="es-PE"/>
        </w:rPr>
      </w:pPr>
    </w:p>
    <w:p w:rsidRPr="00F0188C" w:rsidR="00F0188C" w:rsidP="00F0188C" w:rsidRDefault="00F0188C" w14:paraId="63CEB667" w14:textId="77777777">
      <w:pPr>
        <w:jc w:val="both"/>
        <w:outlineLvl w:val="0"/>
        <w:rPr>
          <w:lang w:val="es-PE"/>
        </w:rPr>
      </w:pPr>
      <w:r w:rsidRPr="00F0188C">
        <w:rPr>
          <w:lang w:val="es-PE"/>
        </w:rPr>
        <w:t>En conclusión, atendiendo a la causal alegada en la Carta de Rechazo, resulta un hecho no controvertido que el reclamante no cumple con el requisito de ejercer sus labores bajo vínculo de subordinación y dependencia laboral, el rechazo formulado por la aseguradora resulta legítimo y cumple con la normativa vigente.</w:t>
      </w:r>
    </w:p>
    <w:p w:rsidRPr="00F0188C" w:rsidR="00F0188C" w:rsidP="00F0188C" w:rsidRDefault="00F0188C" w14:paraId="0C387E1D" w14:textId="77777777">
      <w:pPr>
        <w:jc w:val="both"/>
        <w:outlineLvl w:val="0"/>
        <w:rPr>
          <w:lang w:val="es-PE"/>
        </w:rPr>
      </w:pPr>
    </w:p>
    <w:p w:rsidRPr="00F0188C" w:rsidR="00F0188C" w:rsidP="00F0188C" w:rsidRDefault="00F0188C" w14:paraId="6E4AD934" w14:textId="77777777">
      <w:pPr>
        <w:jc w:val="both"/>
        <w:outlineLvl w:val="0"/>
        <w:rPr>
          <w:b/>
          <w:lang w:val="es-PE"/>
        </w:rPr>
      </w:pPr>
      <w:r w:rsidRPr="00F0188C">
        <w:rPr>
          <w:b/>
          <w:lang w:val="es-PE"/>
        </w:rPr>
        <w:t xml:space="preserve">Atendiendo a lo expresado, este colegiado </w:t>
      </w:r>
      <w:r w:rsidRPr="00F0188C">
        <w:rPr>
          <w:b/>
        </w:rPr>
        <w:t>concluye su apreciación razonada y conjunta al amparo de lo establecido en su Reglamento, por lo que</w:t>
      </w:r>
      <w:r w:rsidRPr="00F0188C">
        <w:rPr>
          <w:b/>
          <w:lang w:val="es-PE"/>
        </w:rPr>
        <w:t xml:space="preserve"> resuelve:</w:t>
      </w:r>
    </w:p>
    <w:p w:rsidRPr="00F0188C" w:rsidR="00F0188C" w:rsidP="00F0188C" w:rsidRDefault="00F0188C" w14:paraId="487B8259" w14:textId="77777777">
      <w:pPr>
        <w:jc w:val="both"/>
        <w:outlineLvl w:val="0"/>
      </w:pPr>
    </w:p>
    <w:p w:rsidRPr="00F0188C" w:rsidR="00F0188C" w:rsidP="00F0188C" w:rsidRDefault="00F0188C" w14:paraId="45445DE2" w14:textId="68E50621">
      <w:pPr>
        <w:jc w:val="both"/>
        <w:outlineLvl w:val="0"/>
        <w:rPr>
          <w:lang w:val="es-PE"/>
        </w:rPr>
      </w:pPr>
      <w:r w:rsidRPr="67019231" w:rsidR="00F0188C">
        <w:rPr>
          <w:lang w:val="es-PE"/>
        </w:rPr>
        <w:t xml:space="preserve">Declarar </w:t>
      </w:r>
      <w:r w:rsidRPr="67019231" w:rsidR="00F0188C">
        <w:rPr>
          <w:b w:val="1"/>
          <w:bCs w:val="1"/>
          <w:lang w:val="es-PE"/>
        </w:rPr>
        <w:t xml:space="preserve">INFUNDADA </w:t>
      </w:r>
      <w:r w:rsidRPr="67019231" w:rsidR="00F0188C">
        <w:rPr>
          <w:lang w:val="es-PE"/>
        </w:rPr>
        <w:t xml:space="preserve">la reclamación interpuesta por don </w:t>
      </w:r>
      <w:r w:rsidRPr="67019231" w:rsidR="58F9B094">
        <w:rPr>
          <w:b w:val="1"/>
          <w:bCs w:val="1"/>
          <w:lang w:val="en-US"/>
        </w:rPr>
        <w:t>....................................................................</w:t>
      </w:r>
      <w:r w:rsidRPr="67019231" w:rsidR="00F0188C">
        <w:rPr>
          <w:b w:val="1"/>
          <w:bCs w:val="1"/>
          <w:lang w:val="es-PE"/>
        </w:rPr>
        <w:t xml:space="preserve"> </w:t>
      </w:r>
      <w:r w:rsidRPr="67019231" w:rsidR="00F0188C">
        <w:rPr>
          <w:lang w:val="es-PE"/>
        </w:rPr>
        <w:t xml:space="preserve">contra </w:t>
      </w:r>
      <w:r w:rsidRPr="67019231" w:rsidR="4C3EC06B">
        <w:rPr>
          <w:b w:val="1"/>
          <w:bCs w:val="1"/>
          <w:lang w:val="es-PE"/>
        </w:rPr>
        <w:t>.....................................................................................................</w:t>
      </w:r>
      <w:r w:rsidRPr="67019231" w:rsidR="00F0188C">
        <w:rPr>
          <w:lang w:val="es-PE"/>
        </w:rPr>
        <w:t>, dejando a salvo el derecho de las partes de acudir ante las instancias que estimen pertinentes.</w:t>
      </w:r>
    </w:p>
    <w:p w:rsidRPr="00F0188C" w:rsidR="00DA5539" w:rsidP="00C962B1" w:rsidRDefault="00DA5539" w14:paraId="05530938" w14:textId="77777777">
      <w:pPr>
        <w:jc w:val="both"/>
        <w:outlineLvl w:val="0"/>
        <w:rPr>
          <w:lang w:val="es-PE"/>
        </w:rPr>
      </w:pPr>
    </w:p>
    <w:p w:rsidRPr="00F0188C" w:rsidR="00804FBA" w:rsidP="00E06FC0" w:rsidRDefault="00F15FBA" w14:paraId="0B8F9BB3" w14:textId="60CE6687">
      <w:pPr>
        <w:jc w:val="right"/>
        <w:outlineLvl w:val="0"/>
        <w:rPr>
          <w:lang w:val="es-PE"/>
        </w:rPr>
      </w:pPr>
      <w:r w:rsidRPr="00F0188C">
        <w:rPr>
          <w:lang w:val="es-PE"/>
        </w:rPr>
        <w:t>Lima,</w:t>
      </w:r>
      <w:r w:rsidRPr="00F0188C" w:rsidR="009D4785">
        <w:rPr>
          <w:lang w:val="es-PE"/>
        </w:rPr>
        <w:t xml:space="preserve"> </w:t>
      </w:r>
      <w:r w:rsidRPr="00F0188C" w:rsidR="00ED3385">
        <w:rPr>
          <w:lang w:val="es-PE"/>
        </w:rPr>
        <w:t>14</w:t>
      </w:r>
      <w:r w:rsidRPr="00F0188C" w:rsidR="00B5125F">
        <w:t xml:space="preserve"> </w:t>
      </w:r>
      <w:r w:rsidRPr="00F0188C">
        <w:rPr>
          <w:lang w:val="es-PE"/>
        </w:rPr>
        <w:t>de</w:t>
      </w:r>
      <w:r w:rsidRPr="00F0188C" w:rsidR="001631D6">
        <w:rPr>
          <w:lang w:val="es-PE"/>
        </w:rPr>
        <w:t xml:space="preserve"> </w:t>
      </w:r>
      <w:r w:rsidRPr="00F0188C" w:rsidR="009D4785">
        <w:rPr>
          <w:lang w:val="es-PE"/>
        </w:rPr>
        <w:t>abril</w:t>
      </w:r>
      <w:r w:rsidRPr="00F0188C" w:rsidR="001631D6">
        <w:rPr>
          <w:lang w:val="es-PE"/>
        </w:rPr>
        <w:t xml:space="preserve"> </w:t>
      </w:r>
      <w:r w:rsidRPr="00F0188C">
        <w:rPr>
          <w:lang w:val="es-PE"/>
        </w:rPr>
        <w:t>de 20</w:t>
      </w:r>
      <w:r w:rsidRPr="00F0188C" w:rsidR="001631D6">
        <w:rPr>
          <w:lang w:val="es-PE"/>
        </w:rPr>
        <w:t>2</w:t>
      </w:r>
      <w:r w:rsidRPr="00F0188C" w:rsidR="0073373B">
        <w:rPr>
          <w:lang w:val="es-PE"/>
        </w:rPr>
        <w:t>5</w:t>
      </w:r>
    </w:p>
    <w:p w:rsidRPr="00F0188C" w:rsidR="00804FBA" w:rsidP="00E06FC0" w:rsidRDefault="00804FBA" w14:paraId="2C8A5CBC" w14:textId="77777777">
      <w:pPr>
        <w:jc w:val="both"/>
        <w:rPr>
          <w:b/>
          <w:bCs/>
          <w:i/>
          <w:iCs/>
          <w:lang w:val="es-ES_tradnl"/>
        </w:rPr>
      </w:pPr>
    </w:p>
    <w:p w:rsidRPr="00F0188C" w:rsidR="003F73A8" w:rsidP="00E06FC0" w:rsidRDefault="003F73A8" w14:paraId="00714C2C" w14:textId="77777777">
      <w:pPr>
        <w:jc w:val="both"/>
        <w:rPr>
          <w:b/>
          <w:bCs/>
          <w:i/>
          <w:iCs/>
          <w:lang w:val="es-ES_tradnl"/>
        </w:rPr>
      </w:pPr>
      <w:r w:rsidRPr="00F0188C">
        <w:rPr>
          <w:b/>
          <w:bCs/>
          <w:i/>
          <w:iCs/>
          <w:lang w:val="es-ES_tradnl"/>
        </w:rPr>
        <w:t>La Secretaría Técnica certifica que la presente resolución cuenta con el voto de los vocales cuyos nombres figuran en el presente documento.</w:t>
      </w:r>
    </w:p>
    <w:p w:rsidRPr="00F0188C" w:rsidR="003F73A8" w:rsidP="003F73A8" w:rsidRDefault="003F73A8" w14:paraId="1583EBBC" w14:textId="77777777">
      <w:pPr>
        <w:jc w:val="both"/>
        <w:rPr>
          <w:b/>
          <w:bCs/>
          <w:i/>
          <w:iCs/>
          <w:lang w:val="es-ES_tradnl"/>
        </w:rPr>
      </w:pPr>
    </w:p>
    <w:p w:rsidRPr="00F0188C" w:rsidR="003F73A8" w:rsidP="003F73A8" w:rsidRDefault="003F73A8" w14:paraId="00F7442C" w14:textId="77777777">
      <w:pPr>
        <w:spacing w:line="360" w:lineRule="auto"/>
        <w:jc w:val="center"/>
        <w:rPr>
          <w:b/>
          <w:bCs/>
        </w:rPr>
      </w:pPr>
      <w:r w:rsidRPr="00F0188C">
        <w:rPr>
          <w:b/>
          <w:bCs/>
        </w:rPr>
        <w:t xml:space="preserve">María Eugenia Valdez Fernández Baca – </w:t>
      </w:r>
      <w:proofErr w:type="gramStart"/>
      <w:r w:rsidRPr="00F0188C">
        <w:rPr>
          <w:b/>
          <w:bCs/>
        </w:rPr>
        <w:t>Presidente</w:t>
      </w:r>
      <w:proofErr w:type="gramEnd"/>
    </w:p>
    <w:p w:rsidRPr="00F0188C" w:rsidR="003F73A8" w:rsidP="003F73A8" w:rsidRDefault="003F73A8" w14:paraId="28FF05CB" w14:textId="77777777">
      <w:pPr>
        <w:spacing w:line="360" w:lineRule="auto"/>
        <w:jc w:val="center"/>
        <w:rPr>
          <w:b/>
          <w:bCs/>
        </w:rPr>
      </w:pPr>
      <w:r w:rsidRPr="00F0188C">
        <w:rPr>
          <w:b/>
          <w:bCs/>
        </w:rPr>
        <w:t xml:space="preserve">Rolando Eyzaguirre </w:t>
      </w:r>
      <w:proofErr w:type="spellStart"/>
      <w:r w:rsidRPr="00F0188C">
        <w:rPr>
          <w:b/>
          <w:bCs/>
        </w:rPr>
        <w:t>Maccan</w:t>
      </w:r>
      <w:proofErr w:type="spellEnd"/>
      <w:r w:rsidRPr="00F0188C">
        <w:rPr>
          <w:b/>
          <w:bCs/>
        </w:rPr>
        <w:t xml:space="preserve"> – Vocal</w:t>
      </w:r>
    </w:p>
    <w:p w:rsidRPr="00F0188C" w:rsidR="003F73A8" w:rsidP="003F73A8" w:rsidRDefault="003F73A8" w14:paraId="15ED3DCA" w14:textId="77777777">
      <w:pPr>
        <w:spacing w:line="360" w:lineRule="auto"/>
        <w:jc w:val="center"/>
        <w:rPr>
          <w:lang w:val="es-MX"/>
        </w:rPr>
      </w:pPr>
      <w:r w:rsidRPr="00F0188C">
        <w:rPr>
          <w:b/>
          <w:bCs/>
        </w:rPr>
        <w:t>Gonzalo Abad del Busto - Vocal</w:t>
      </w:r>
    </w:p>
    <w:p w:rsidRPr="00F0188C" w:rsidR="001631D6" w:rsidP="00F15FBA" w:rsidRDefault="001631D6" w14:paraId="0DA96C46" w14:textId="77777777">
      <w:pPr>
        <w:jc w:val="both"/>
        <w:rPr>
          <w:lang w:val="es-MX"/>
        </w:rPr>
      </w:pPr>
    </w:p>
    <w:p w:rsidRPr="00F0188C" w:rsidR="00F15FBA" w:rsidP="00F15FBA" w:rsidRDefault="00F15FBA" w14:paraId="22C77427" w14:textId="77777777"/>
    <w:p w:rsidRPr="00F0188C" w:rsidR="00F15FBA" w:rsidP="00F15FBA" w:rsidRDefault="00F15FBA" w14:paraId="58BFC23A" w14:textId="77777777"/>
    <w:p w:rsidRPr="000D72A1" w:rsidR="009E119B" w:rsidRDefault="009E119B" w14:paraId="164CAA9F" w14:textId="77777777">
      <w:pPr>
        <w:rPr>
          <w:sz w:val="23"/>
          <w:szCs w:val="23"/>
        </w:rPr>
      </w:pPr>
    </w:p>
    <w:sectPr w:rsidRPr="000D72A1" w:rsidR="009E119B">
      <w:headerReference w:type="default" r:id="rId11"/>
      <w:footerReference w:type="default" r:id="rId12"/>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7E585F" w:rsidP="005F148C" w:rsidRDefault="007E585F" w14:paraId="49211F42" w14:textId="77777777">
      <w:r>
        <w:separator/>
      </w:r>
    </w:p>
  </w:endnote>
  <w:endnote w:type="continuationSeparator" w:id="0">
    <w:p w:rsidR="007E585F" w:rsidP="005F148C" w:rsidRDefault="007E585F" w14:paraId="51B78B3A"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7E585F" w:rsidP="005F148C" w:rsidRDefault="007E585F" w14:paraId="051DFB5B" w14:textId="77777777">
      <w:r>
        <w:separator/>
      </w:r>
    </w:p>
  </w:footnote>
  <w:footnote w:type="continuationSeparator" w:id="0">
    <w:p w:rsidR="007E585F" w:rsidP="005F148C" w:rsidRDefault="007E585F" w14:paraId="476C94A8"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27805"/>
    <w:multiLevelType w:val="hybridMultilevel"/>
    <w:tmpl w:val="A2D426E2"/>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6CA3131"/>
    <w:multiLevelType w:val="hybridMultilevel"/>
    <w:tmpl w:val="9BB4E6B4"/>
    <w:lvl w:ilvl="0" w:tplc="F574F586">
      <w:start w:val="1"/>
      <w:numFmt w:val="upp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B557E06"/>
    <w:multiLevelType w:val="hybridMultilevel"/>
    <w:tmpl w:val="CA828902"/>
    <w:lvl w:ilvl="0" w:tplc="31005C92">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 w15:restartNumberingAfterBreak="0">
    <w:nsid w:val="0BFB5D8C"/>
    <w:multiLevelType w:val="hybridMultilevel"/>
    <w:tmpl w:val="5444286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0D7B5FF2"/>
    <w:multiLevelType w:val="hybridMultilevel"/>
    <w:tmpl w:val="82D6CB34"/>
    <w:lvl w:ilvl="0" w:tplc="466ADFA0">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5" w15:restartNumberingAfterBreak="0">
    <w:nsid w:val="0E0452DF"/>
    <w:multiLevelType w:val="hybridMultilevel"/>
    <w:tmpl w:val="C538A74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13C763A8"/>
    <w:multiLevelType w:val="hybridMultilevel"/>
    <w:tmpl w:val="485071E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199D5E75"/>
    <w:multiLevelType w:val="hybridMultilevel"/>
    <w:tmpl w:val="F236A4C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1A684A3A"/>
    <w:multiLevelType w:val="hybridMultilevel"/>
    <w:tmpl w:val="A268FAD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9" w15:restartNumberingAfterBreak="0">
    <w:nsid w:val="1B4B499B"/>
    <w:multiLevelType w:val="hybridMultilevel"/>
    <w:tmpl w:val="CF7AFAC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1CBC1935"/>
    <w:multiLevelType w:val="hybridMultilevel"/>
    <w:tmpl w:val="3E1073F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20B446AC"/>
    <w:multiLevelType w:val="hybridMultilevel"/>
    <w:tmpl w:val="EE083144"/>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22DE685E"/>
    <w:multiLevelType w:val="hybridMultilevel"/>
    <w:tmpl w:val="B750E52C"/>
    <w:lvl w:ilvl="0" w:tplc="E348E752">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3" w15:restartNumberingAfterBreak="0">
    <w:nsid w:val="23F94D99"/>
    <w:multiLevelType w:val="hybridMultilevel"/>
    <w:tmpl w:val="91862E4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2502060D"/>
    <w:multiLevelType w:val="hybridMultilevel"/>
    <w:tmpl w:val="23DC35D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28B318CD"/>
    <w:multiLevelType w:val="hybridMultilevel"/>
    <w:tmpl w:val="53C288F6"/>
    <w:lvl w:ilvl="0" w:tplc="79A660F0">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6" w15:restartNumberingAfterBreak="0">
    <w:nsid w:val="2FFF7D83"/>
    <w:multiLevelType w:val="hybridMultilevel"/>
    <w:tmpl w:val="0BB45FD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3337151C"/>
    <w:multiLevelType w:val="hybridMultilevel"/>
    <w:tmpl w:val="4D6A2C5A"/>
    <w:lvl w:ilvl="0" w:tplc="0BECA542">
      <w:start w:val="1"/>
      <w:numFmt w:val="lowerRoman"/>
      <w:lvlText w:val="(%1)"/>
      <w:lvlJc w:val="left"/>
      <w:pPr>
        <w:ind w:left="720" w:hanging="72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18" w15:restartNumberingAfterBreak="0">
    <w:nsid w:val="3C931931"/>
    <w:multiLevelType w:val="hybridMultilevel"/>
    <w:tmpl w:val="F794AD9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3F793AD8"/>
    <w:multiLevelType w:val="hybridMultilevel"/>
    <w:tmpl w:val="BF083CB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43141376"/>
    <w:multiLevelType w:val="hybridMultilevel"/>
    <w:tmpl w:val="9BB4E6B4"/>
    <w:lvl w:ilvl="0" w:tplc="FFFFFFFF">
      <w:start w:val="1"/>
      <w:numFmt w:val="upp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1" w15:restartNumberingAfterBreak="0">
    <w:nsid w:val="44CF0589"/>
    <w:multiLevelType w:val="hybridMultilevel"/>
    <w:tmpl w:val="503A4DD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2" w15:restartNumberingAfterBreak="0">
    <w:nsid w:val="45EB135E"/>
    <w:multiLevelType w:val="hybridMultilevel"/>
    <w:tmpl w:val="A268FAD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3" w15:restartNumberingAfterBreak="0">
    <w:nsid w:val="4A9029CC"/>
    <w:multiLevelType w:val="hybridMultilevel"/>
    <w:tmpl w:val="FEF83CB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4" w15:restartNumberingAfterBreak="0">
    <w:nsid w:val="4F524235"/>
    <w:multiLevelType w:val="hybridMultilevel"/>
    <w:tmpl w:val="73F29A8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5" w15:restartNumberingAfterBreak="0">
    <w:nsid w:val="51045A20"/>
    <w:multiLevelType w:val="hybridMultilevel"/>
    <w:tmpl w:val="15FA867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6" w15:restartNumberingAfterBreak="0">
    <w:nsid w:val="52AF5988"/>
    <w:multiLevelType w:val="hybridMultilevel"/>
    <w:tmpl w:val="485071E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7" w15:restartNumberingAfterBreak="0">
    <w:nsid w:val="58587335"/>
    <w:multiLevelType w:val="hybridMultilevel"/>
    <w:tmpl w:val="FEF83CB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8" w15:restartNumberingAfterBreak="0">
    <w:nsid w:val="5EF65DDD"/>
    <w:multiLevelType w:val="hybridMultilevel"/>
    <w:tmpl w:val="F844F004"/>
    <w:lvl w:ilvl="0" w:tplc="81AADADE">
      <w:start w:val="3"/>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9" w15:restartNumberingAfterBreak="0">
    <w:nsid w:val="614A2F2F"/>
    <w:multiLevelType w:val="hybridMultilevel"/>
    <w:tmpl w:val="B05431B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0" w15:restartNumberingAfterBreak="0">
    <w:nsid w:val="615F36BF"/>
    <w:multiLevelType w:val="hybridMultilevel"/>
    <w:tmpl w:val="DBB8DD2C"/>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1" w15:restartNumberingAfterBreak="0">
    <w:nsid w:val="6202330A"/>
    <w:multiLevelType w:val="hybridMultilevel"/>
    <w:tmpl w:val="6AC6C6D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2" w15:restartNumberingAfterBreak="0">
    <w:nsid w:val="643B6E6E"/>
    <w:multiLevelType w:val="hybridMultilevel"/>
    <w:tmpl w:val="3AA673C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3" w15:restartNumberingAfterBreak="0">
    <w:nsid w:val="7066448F"/>
    <w:multiLevelType w:val="hybridMultilevel"/>
    <w:tmpl w:val="F236A4C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4" w15:restartNumberingAfterBreak="0">
    <w:nsid w:val="79E47C2E"/>
    <w:multiLevelType w:val="hybridMultilevel"/>
    <w:tmpl w:val="CF80E312"/>
    <w:lvl w:ilvl="0" w:tplc="CE04F36C">
      <w:start w:val="1"/>
      <w:numFmt w:val="decimal"/>
      <w:lvlText w:val="%1)"/>
      <w:lvlJc w:val="left"/>
      <w:pPr>
        <w:ind w:left="720" w:hanging="360"/>
      </w:pPr>
      <w:rPr>
        <w:rFonts w:ascii="Times New Roman" w:hAnsi="Times New Roman" w:cs="Times New Roman" w:eastAsiaTheme="minorEastAsia"/>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5" w15:restartNumberingAfterBreak="0">
    <w:nsid w:val="7B0B32F2"/>
    <w:multiLevelType w:val="hybridMultilevel"/>
    <w:tmpl w:val="5444286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6" w15:restartNumberingAfterBreak="0">
    <w:nsid w:val="7B455D63"/>
    <w:multiLevelType w:val="hybridMultilevel"/>
    <w:tmpl w:val="35DCAA8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7" w15:restartNumberingAfterBreak="0">
    <w:nsid w:val="7B98482C"/>
    <w:multiLevelType w:val="hybridMultilevel"/>
    <w:tmpl w:val="506E09A6"/>
    <w:lvl w:ilvl="0" w:tplc="5EE01CA2">
      <w:start w:val="1"/>
      <w:numFmt w:val="lowerLetter"/>
      <w:lvlText w:val="%1)"/>
      <w:lvlJc w:val="left"/>
      <w:pPr>
        <w:ind w:left="720" w:hanging="360"/>
      </w:pPr>
      <w:rPr>
        <w:rFonts w:ascii="Arial Narrow" w:hAnsi="Arial Narrow" w:eastAsia="Times New Roman" w:cs="Arial"/>
      </w:rPr>
    </w:lvl>
    <w:lvl w:ilvl="1" w:tplc="0C0A0003">
      <w:numFmt w:val="decimal"/>
      <w:lvlText w:val="o"/>
      <w:lvlJc w:val="left"/>
      <w:pPr>
        <w:ind w:left="1440" w:hanging="360"/>
      </w:pPr>
      <w:rPr>
        <w:rFonts w:hint="default" w:ascii="Courier New" w:hAnsi="Courier New" w:cs="Courier New"/>
      </w:rPr>
    </w:lvl>
    <w:lvl w:ilvl="2" w:tplc="0C0A0005">
      <w:numFmt w:val="decimal"/>
      <w:lvlText w:val=""/>
      <w:lvlJc w:val="left"/>
      <w:pPr>
        <w:ind w:left="2160" w:hanging="360"/>
      </w:pPr>
      <w:rPr>
        <w:rFonts w:hint="default" w:ascii="Wingdings" w:hAnsi="Wingdings"/>
      </w:rPr>
    </w:lvl>
    <w:lvl w:ilvl="3" w:tplc="0C0A0001">
      <w:numFmt w:val="decimal"/>
      <w:lvlText w:val=""/>
      <w:lvlJc w:val="left"/>
      <w:pPr>
        <w:ind w:left="2880" w:hanging="360"/>
      </w:pPr>
      <w:rPr>
        <w:rFonts w:hint="default" w:ascii="Symbol" w:hAnsi="Symbol"/>
      </w:rPr>
    </w:lvl>
    <w:lvl w:ilvl="4" w:tplc="0C0A0003">
      <w:numFmt w:val="decimal"/>
      <w:lvlText w:val="o"/>
      <w:lvlJc w:val="left"/>
      <w:pPr>
        <w:ind w:left="3600" w:hanging="360"/>
      </w:pPr>
      <w:rPr>
        <w:rFonts w:hint="default" w:ascii="Courier New" w:hAnsi="Courier New" w:cs="Courier New"/>
      </w:rPr>
    </w:lvl>
    <w:lvl w:ilvl="5" w:tplc="0C0A0005">
      <w:numFmt w:val="decimal"/>
      <w:lvlText w:val=""/>
      <w:lvlJc w:val="left"/>
      <w:pPr>
        <w:ind w:left="4320" w:hanging="360"/>
      </w:pPr>
      <w:rPr>
        <w:rFonts w:hint="default" w:ascii="Wingdings" w:hAnsi="Wingdings"/>
      </w:rPr>
    </w:lvl>
    <w:lvl w:ilvl="6" w:tplc="0C0A0001">
      <w:numFmt w:val="decimal"/>
      <w:lvlText w:val=""/>
      <w:lvlJc w:val="left"/>
      <w:pPr>
        <w:ind w:left="5040" w:hanging="360"/>
      </w:pPr>
      <w:rPr>
        <w:rFonts w:hint="default" w:ascii="Symbol" w:hAnsi="Symbol"/>
      </w:rPr>
    </w:lvl>
    <w:lvl w:ilvl="7" w:tplc="0C0A0003">
      <w:numFmt w:val="decimal"/>
      <w:lvlText w:val="o"/>
      <w:lvlJc w:val="left"/>
      <w:pPr>
        <w:ind w:left="5760" w:hanging="360"/>
      </w:pPr>
      <w:rPr>
        <w:rFonts w:hint="default" w:ascii="Courier New" w:hAnsi="Courier New" w:cs="Courier New"/>
      </w:rPr>
    </w:lvl>
    <w:lvl w:ilvl="8" w:tplc="0C0A0005">
      <w:numFmt w:val="decimal"/>
      <w:lvlText w:val=""/>
      <w:lvlJc w:val="left"/>
      <w:pPr>
        <w:ind w:left="6480" w:hanging="360"/>
      </w:pPr>
      <w:rPr>
        <w:rFonts w:hint="default" w:ascii="Wingdings" w:hAnsi="Wingdings"/>
      </w:rPr>
    </w:lvl>
  </w:abstractNum>
  <w:abstractNum w:abstractNumId="38" w15:restartNumberingAfterBreak="0">
    <w:nsid w:val="7CBE5F8F"/>
    <w:multiLevelType w:val="hybridMultilevel"/>
    <w:tmpl w:val="3530ECB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41377105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7064804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56689820">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1670527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6562637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90009740">
    <w:abstractNumId w:val="12"/>
  </w:num>
  <w:num w:numId="7" w16cid:durableId="14026956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0935728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19615425">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6643472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14265376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6714530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62411924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8534321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546678661">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42935407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234969398">
    <w:abstractNumId w:val="28"/>
  </w:num>
  <w:num w:numId="18" w16cid:durableId="184978415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32637319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572420418">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11949418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11185235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30947766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118404467">
    <w:abstractNumId w:val="15"/>
  </w:num>
  <w:num w:numId="25" w16cid:durableId="2063404188">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2101411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9065112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29688401">
    <w:abstractNumId w:val="2"/>
  </w:num>
  <w:num w:numId="29" w16cid:durableId="62030406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762942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39204659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99579888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38544560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508831034">
    <w:abstractNumId w:val="37"/>
  </w:num>
  <w:num w:numId="35" w16cid:durableId="125967622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932008299">
    <w:abstractNumId w:val="4"/>
  </w:num>
  <w:num w:numId="37" w16cid:durableId="210384206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914004328">
    <w:abstractNumId w:val="33"/>
  </w:num>
  <w:num w:numId="39" w16cid:durableId="375400375">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5FBA"/>
    <w:rsid w:val="00000B98"/>
    <w:rsid w:val="00007872"/>
    <w:rsid w:val="00007C13"/>
    <w:rsid w:val="0001004C"/>
    <w:rsid w:val="000155B3"/>
    <w:rsid w:val="00015A30"/>
    <w:rsid w:val="00020318"/>
    <w:rsid w:val="00021CE8"/>
    <w:rsid w:val="00021EC1"/>
    <w:rsid w:val="0002216F"/>
    <w:rsid w:val="00023FD6"/>
    <w:rsid w:val="00025849"/>
    <w:rsid w:val="0002647A"/>
    <w:rsid w:val="0002748F"/>
    <w:rsid w:val="00030456"/>
    <w:rsid w:val="0003193C"/>
    <w:rsid w:val="00032526"/>
    <w:rsid w:val="00032C2E"/>
    <w:rsid w:val="0003324F"/>
    <w:rsid w:val="00033D57"/>
    <w:rsid w:val="000352FB"/>
    <w:rsid w:val="00035695"/>
    <w:rsid w:val="00035BA1"/>
    <w:rsid w:val="00035CCC"/>
    <w:rsid w:val="00043F13"/>
    <w:rsid w:val="0004567C"/>
    <w:rsid w:val="00045B2C"/>
    <w:rsid w:val="0005357E"/>
    <w:rsid w:val="00054CC0"/>
    <w:rsid w:val="000626FC"/>
    <w:rsid w:val="00066E53"/>
    <w:rsid w:val="0007077B"/>
    <w:rsid w:val="00072AB4"/>
    <w:rsid w:val="00073516"/>
    <w:rsid w:val="00074CB3"/>
    <w:rsid w:val="000834F4"/>
    <w:rsid w:val="0008387F"/>
    <w:rsid w:val="00084E51"/>
    <w:rsid w:val="00085C13"/>
    <w:rsid w:val="00090136"/>
    <w:rsid w:val="00093257"/>
    <w:rsid w:val="00094DDA"/>
    <w:rsid w:val="0009632B"/>
    <w:rsid w:val="000A1BF0"/>
    <w:rsid w:val="000A32D2"/>
    <w:rsid w:val="000A5F16"/>
    <w:rsid w:val="000B085C"/>
    <w:rsid w:val="000B201A"/>
    <w:rsid w:val="000B35F3"/>
    <w:rsid w:val="000C1BC7"/>
    <w:rsid w:val="000C23F0"/>
    <w:rsid w:val="000C3C3C"/>
    <w:rsid w:val="000D2700"/>
    <w:rsid w:val="000D4627"/>
    <w:rsid w:val="000D72A1"/>
    <w:rsid w:val="000E19E9"/>
    <w:rsid w:val="000E6D79"/>
    <w:rsid w:val="000F1BDF"/>
    <w:rsid w:val="000F4E06"/>
    <w:rsid w:val="000F7060"/>
    <w:rsid w:val="00103188"/>
    <w:rsid w:val="00107A19"/>
    <w:rsid w:val="001103B4"/>
    <w:rsid w:val="001113E8"/>
    <w:rsid w:val="001121CB"/>
    <w:rsid w:val="00121D19"/>
    <w:rsid w:val="001244A4"/>
    <w:rsid w:val="00125D56"/>
    <w:rsid w:val="00131840"/>
    <w:rsid w:val="00131FAD"/>
    <w:rsid w:val="00137476"/>
    <w:rsid w:val="00140C67"/>
    <w:rsid w:val="00142D88"/>
    <w:rsid w:val="0014392D"/>
    <w:rsid w:val="001462E2"/>
    <w:rsid w:val="0015456C"/>
    <w:rsid w:val="001545B7"/>
    <w:rsid w:val="001631D6"/>
    <w:rsid w:val="001662D0"/>
    <w:rsid w:val="001674E5"/>
    <w:rsid w:val="0017198C"/>
    <w:rsid w:val="00173975"/>
    <w:rsid w:val="001749D9"/>
    <w:rsid w:val="00175DA8"/>
    <w:rsid w:val="00180976"/>
    <w:rsid w:val="001819BA"/>
    <w:rsid w:val="0018455D"/>
    <w:rsid w:val="00185768"/>
    <w:rsid w:val="00193409"/>
    <w:rsid w:val="0019343D"/>
    <w:rsid w:val="001954EF"/>
    <w:rsid w:val="00195646"/>
    <w:rsid w:val="001A0D7C"/>
    <w:rsid w:val="001A19AE"/>
    <w:rsid w:val="001A1D3F"/>
    <w:rsid w:val="001A3593"/>
    <w:rsid w:val="001A4C9A"/>
    <w:rsid w:val="001B5E00"/>
    <w:rsid w:val="001B6607"/>
    <w:rsid w:val="001B67A0"/>
    <w:rsid w:val="001B6A25"/>
    <w:rsid w:val="001B6FFA"/>
    <w:rsid w:val="001B7CAB"/>
    <w:rsid w:val="001C2B16"/>
    <w:rsid w:val="001C5BFF"/>
    <w:rsid w:val="001C66A4"/>
    <w:rsid w:val="001D01FD"/>
    <w:rsid w:val="001D5564"/>
    <w:rsid w:val="001E1429"/>
    <w:rsid w:val="001E42D5"/>
    <w:rsid w:val="001E6B7D"/>
    <w:rsid w:val="001E78C8"/>
    <w:rsid w:val="001F004E"/>
    <w:rsid w:val="001F2B52"/>
    <w:rsid w:val="001F6093"/>
    <w:rsid w:val="0020442B"/>
    <w:rsid w:val="002044C0"/>
    <w:rsid w:val="002049AF"/>
    <w:rsid w:val="002077CA"/>
    <w:rsid w:val="00207EBB"/>
    <w:rsid w:val="00210261"/>
    <w:rsid w:val="00225D47"/>
    <w:rsid w:val="00225DE7"/>
    <w:rsid w:val="0022786F"/>
    <w:rsid w:val="00233ED8"/>
    <w:rsid w:val="0023521A"/>
    <w:rsid w:val="002359D5"/>
    <w:rsid w:val="002370F4"/>
    <w:rsid w:val="0024261D"/>
    <w:rsid w:val="00251125"/>
    <w:rsid w:val="00251C91"/>
    <w:rsid w:val="002605BB"/>
    <w:rsid w:val="002608DC"/>
    <w:rsid w:val="00266CCD"/>
    <w:rsid w:val="002671AE"/>
    <w:rsid w:val="002713C2"/>
    <w:rsid w:val="00280092"/>
    <w:rsid w:val="00281026"/>
    <w:rsid w:val="002933C5"/>
    <w:rsid w:val="0029398F"/>
    <w:rsid w:val="0029474B"/>
    <w:rsid w:val="002A1509"/>
    <w:rsid w:val="002A2188"/>
    <w:rsid w:val="002A2594"/>
    <w:rsid w:val="002A27E8"/>
    <w:rsid w:val="002A3836"/>
    <w:rsid w:val="002A666E"/>
    <w:rsid w:val="002B14D5"/>
    <w:rsid w:val="002B550C"/>
    <w:rsid w:val="002B6439"/>
    <w:rsid w:val="002C30A0"/>
    <w:rsid w:val="002C484D"/>
    <w:rsid w:val="002C7082"/>
    <w:rsid w:val="002C7C2B"/>
    <w:rsid w:val="002D0468"/>
    <w:rsid w:val="002D1C78"/>
    <w:rsid w:val="002D280C"/>
    <w:rsid w:val="002D3B3B"/>
    <w:rsid w:val="002D681D"/>
    <w:rsid w:val="002E259E"/>
    <w:rsid w:val="002E35A4"/>
    <w:rsid w:val="002E708C"/>
    <w:rsid w:val="002E730D"/>
    <w:rsid w:val="002E7CCD"/>
    <w:rsid w:val="002F1C0E"/>
    <w:rsid w:val="003028FA"/>
    <w:rsid w:val="00311F7B"/>
    <w:rsid w:val="00312437"/>
    <w:rsid w:val="00316958"/>
    <w:rsid w:val="00316A1B"/>
    <w:rsid w:val="0032570B"/>
    <w:rsid w:val="00325974"/>
    <w:rsid w:val="0032738B"/>
    <w:rsid w:val="0033198C"/>
    <w:rsid w:val="00331FB9"/>
    <w:rsid w:val="0033435B"/>
    <w:rsid w:val="00337458"/>
    <w:rsid w:val="00341276"/>
    <w:rsid w:val="003421EE"/>
    <w:rsid w:val="0034614C"/>
    <w:rsid w:val="00346A99"/>
    <w:rsid w:val="00346F97"/>
    <w:rsid w:val="003470DF"/>
    <w:rsid w:val="0035026A"/>
    <w:rsid w:val="00350BE1"/>
    <w:rsid w:val="003632D1"/>
    <w:rsid w:val="00366599"/>
    <w:rsid w:val="003671E8"/>
    <w:rsid w:val="00373593"/>
    <w:rsid w:val="00377B6C"/>
    <w:rsid w:val="00381984"/>
    <w:rsid w:val="00383692"/>
    <w:rsid w:val="003857AC"/>
    <w:rsid w:val="00385C08"/>
    <w:rsid w:val="003861F2"/>
    <w:rsid w:val="00386CB7"/>
    <w:rsid w:val="0039280A"/>
    <w:rsid w:val="00393CEF"/>
    <w:rsid w:val="0039536B"/>
    <w:rsid w:val="003977C8"/>
    <w:rsid w:val="003A0005"/>
    <w:rsid w:val="003A0B41"/>
    <w:rsid w:val="003B36C2"/>
    <w:rsid w:val="003B46E3"/>
    <w:rsid w:val="003B4770"/>
    <w:rsid w:val="003B5737"/>
    <w:rsid w:val="003B5A8D"/>
    <w:rsid w:val="003B684A"/>
    <w:rsid w:val="003D32D3"/>
    <w:rsid w:val="003D5263"/>
    <w:rsid w:val="003D5461"/>
    <w:rsid w:val="003D54FC"/>
    <w:rsid w:val="003D6B90"/>
    <w:rsid w:val="003E0F70"/>
    <w:rsid w:val="003E57C8"/>
    <w:rsid w:val="003E6410"/>
    <w:rsid w:val="003E6BA6"/>
    <w:rsid w:val="003F3702"/>
    <w:rsid w:val="003F5878"/>
    <w:rsid w:val="003F6005"/>
    <w:rsid w:val="003F73A8"/>
    <w:rsid w:val="00400965"/>
    <w:rsid w:val="00400CDF"/>
    <w:rsid w:val="00402F39"/>
    <w:rsid w:val="0040487D"/>
    <w:rsid w:val="0040707C"/>
    <w:rsid w:val="004071D2"/>
    <w:rsid w:val="00410BC0"/>
    <w:rsid w:val="004157F2"/>
    <w:rsid w:val="00417664"/>
    <w:rsid w:val="0041770E"/>
    <w:rsid w:val="00417E23"/>
    <w:rsid w:val="0042673B"/>
    <w:rsid w:val="00427108"/>
    <w:rsid w:val="00427FB7"/>
    <w:rsid w:val="0043236E"/>
    <w:rsid w:val="004357E3"/>
    <w:rsid w:val="00435F11"/>
    <w:rsid w:val="004369D2"/>
    <w:rsid w:val="00437C27"/>
    <w:rsid w:val="00440C04"/>
    <w:rsid w:val="00442F39"/>
    <w:rsid w:val="0044391E"/>
    <w:rsid w:val="00444D29"/>
    <w:rsid w:val="0044521A"/>
    <w:rsid w:val="00446576"/>
    <w:rsid w:val="004531E0"/>
    <w:rsid w:val="0045603E"/>
    <w:rsid w:val="00457C69"/>
    <w:rsid w:val="00460AA9"/>
    <w:rsid w:val="00460DC4"/>
    <w:rsid w:val="004649E2"/>
    <w:rsid w:val="00467825"/>
    <w:rsid w:val="0046791C"/>
    <w:rsid w:val="00470816"/>
    <w:rsid w:val="004710AF"/>
    <w:rsid w:val="004734D9"/>
    <w:rsid w:val="00473BA4"/>
    <w:rsid w:val="00477D05"/>
    <w:rsid w:val="00477EC9"/>
    <w:rsid w:val="004832C1"/>
    <w:rsid w:val="004848A8"/>
    <w:rsid w:val="004850F1"/>
    <w:rsid w:val="004854D9"/>
    <w:rsid w:val="004856B2"/>
    <w:rsid w:val="00485D27"/>
    <w:rsid w:val="0048636C"/>
    <w:rsid w:val="00492B39"/>
    <w:rsid w:val="00492D3C"/>
    <w:rsid w:val="004A05A4"/>
    <w:rsid w:val="004A0E99"/>
    <w:rsid w:val="004A49EE"/>
    <w:rsid w:val="004B2DE9"/>
    <w:rsid w:val="004B3E9E"/>
    <w:rsid w:val="004B6DF1"/>
    <w:rsid w:val="004B78B8"/>
    <w:rsid w:val="004B7CA6"/>
    <w:rsid w:val="004C10B4"/>
    <w:rsid w:val="004C5624"/>
    <w:rsid w:val="004C6A2A"/>
    <w:rsid w:val="004C71C2"/>
    <w:rsid w:val="004C7F8F"/>
    <w:rsid w:val="004D0D95"/>
    <w:rsid w:val="004D73C5"/>
    <w:rsid w:val="004D791B"/>
    <w:rsid w:val="004E0F9A"/>
    <w:rsid w:val="004E11D7"/>
    <w:rsid w:val="004E4BF4"/>
    <w:rsid w:val="004E50D6"/>
    <w:rsid w:val="004E539E"/>
    <w:rsid w:val="004F053A"/>
    <w:rsid w:val="004F1255"/>
    <w:rsid w:val="004F1BB1"/>
    <w:rsid w:val="004F429E"/>
    <w:rsid w:val="004F5262"/>
    <w:rsid w:val="004F5CE0"/>
    <w:rsid w:val="004F6AAF"/>
    <w:rsid w:val="004F7BD8"/>
    <w:rsid w:val="00501AF9"/>
    <w:rsid w:val="00504533"/>
    <w:rsid w:val="00504A0E"/>
    <w:rsid w:val="00504D86"/>
    <w:rsid w:val="005050AC"/>
    <w:rsid w:val="0050549B"/>
    <w:rsid w:val="00505FC4"/>
    <w:rsid w:val="00514DF5"/>
    <w:rsid w:val="00515C76"/>
    <w:rsid w:val="00516549"/>
    <w:rsid w:val="00517150"/>
    <w:rsid w:val="005204C2"/>
    <w:rsid w:val="00530403"/>
    <w:rsid w:val="00531FBE"/>
    <w:rsid w:val="00532BB0"/>
    <w:rsid w:val="0053602A"/>
    <w:rsid w:val="005362E0"/>
    <w:rsid w:val="00536BDD"/>
    <w:rsid w:val="00544D50"/>
    <w:rsid w:val="0054550B"/>
    <w:rsid w:val="00550297"/>
    <w:rsid w:val="0055163A"/>
    <w:rsid w:val="00552B03"/>
    <w:rsid w:val="00554619"/>
    <w:rsid w:val="00555960"/>
    <w:rsid w:val="00563D50"/>
    <w:rsid w:val="00565F03"/>
    <w:rsid w:val="005765C3"/>
    <w:rsid w:val="00576EE9"/>
    <w:rsid w:val="0057735F"/>
    <w:rsid w:val="005778C7"/>
    <w:rsid w:val="00582E11"/>
    <w:rsid w:val="0058358B"/>
    <w:rsid w:val="00584675"/>
    <w:rsid w:val="00585253"/>
    <w:rsid w:val="00585648"/>
    <w:rsid w:val="00586503"/>
    <w:rsid w:val="00586CF0"/>
    <w:rsid w:val="00590F82"/>
    <w:rsid w:val="005934FB"/>
    <w:rsid w:val="005A0FA4"/>
    <w:rsid w:val="005A25CA"/>
    <w:rsid w:val="005A76E5"/>
    <w:rsid w:val="005A778E"/>
    <w:rsid w:val="005B54BB"/>
    <w:rsid w:val="005B63C1"/>
    <w:rsid w:val="005C5922"/>
    <w:rsid w:val="005C7583"/>
    <w:rsid w:val="005D1456"/>
    <w:rsid w:val="005D1638"/>
    <w:rsid w:val="005D2A9F"/>
    <w:rsid w:val="005D60DD"/>
    <w:rsid w:val="005D75EE"/>
    <w:rsid w:val="005E2F82"/>
    <w:rsid w:val="005E53F7"/>
    <w:rsid w:val="005F11E0"/>
    <w:rsid w:val="005F1349"/>
    <w:rsid w:val="005F148C"/>
    <w:rsid w:val="005F4B45"/>
    <w:rsid w:val="005F4B55"/>
    <w:rsid w:val="005F56B2"/>
    <w:rsid w:val="00601A1B"/>
    <w:rsid w:val="0060316A"/>
    <w:rsid w:val="006115B5"/>
    <w:rsid w:val="00615431"/>
    <w:rsid w:val="0062037B"/>
    <w:rsid w:val="00621ACC"/>
    <w:rsid w:val="00630726"/>
    <w:rsid w:val="00637273"/>
    <w:rsid w:val="006453C0"/>
    <w:rsid w:val="00647AEE"/>
    <w:rsid w:val="00651449"/>
    <w:rsid w:val="00652ED5"/>
    <w:rsid w:val="006603F9"/>
    <w:rsid w:val="006616F6"/>
    <w:rsid w:val="0066418F"/>
    <w:rsid w:val="00665EBA"/>
    <w:rsid w:val="00666E5D"/>
    <w:rsid w:val="006704E4"/>
    <w:rsid w:val="0067663E"/>
    <w:rsid w:val="00680A82"/>
    <w:rsid w:val="006859F9"/>
    <w:rsid w:val="00693653"/>
    <w:rsid w:val="0069382D"/>
    <w:rsid w:val="00694105"/>
    <w:rsid w:val="0069583E"/>
    <w:rsid w:val="00696F0F"/>
    <w:rsid w:val="006A008D"/>
    <w:rsid w:val="006A1077"/>
    <w:rsid w:val="006A4B64"/>
    <w:rsid w:val="006A5F94"/>
    <w:rsid w:val="006A636C"/>
    <w:rsid w:val="006A6DC4"/>
    <w:rsid w:val="006C26EF"/>
    <w:rsid w:val="006C282F"/>
    <w:rsid w:val="006C28E8"/>
    <w:rsid w:val="006C2D3B"/>
    <w:rsid w:val="006C39B2"/>
    <w:rsid w:val="006D0029"/>
    <w:rsid w:val="006D33B8"/>
    <w:rsid w:val="006D4722"/>
    <w:rsid w:val="006D484E"/>
    <w:rsid w:val="006E1CEB"/>
    <w:rsid w:val="006E3440"/>
    <w:rsid w:val="006E6272"/>
    <w:rsid w:val="006E6D6B"/>
    <w:rsid w:val="006E7155"/>
    <w:rsid w:val="006F1AD3"/>
    <w:rsid w:val="006F404F"/>
    <w:rsid w:val="00702944"/>
    <w:rsid w:val="0070531E"/>
    <w:rsid w:val="0070702B"/>
    <w:rsid w:val="007134AC"/>
    <w:rsid w:val="0072118B"/>
    <w:rsid w:val="007224F7"/>
    <w:rsid w:val="0072406C"/>
    <w:rsid w:val="00724770"/>
    <w:rsid w:val="00724EAD"/>
    <w:rsid w:val="007300F4"/>
    <w:rsid w:val="007308D3"/>
    <w:rsid w:val="00732DCE"/>
    <w:rsid w:val="0073373B"/>
    <w:rsid w:val="00734447"/>
    <w:rsid w:val="00736579"/>
    <w:rsid w:val="00737BB1"/>
    <w:rsid w:val="00741AD4"/>
    <w:rsid w:val="007427CE"/>
    <w:rsid w:val="00742D07"/>
    <w:rsid w:val="00744237"/>
    <w:rsid w:val="007474DB"/>
    <w:rsid w:val="0075116B"/>
    <w:rsid w:val="007519C2"/>
    <w:rsid w:val="00753557"/>
    <w:rsid w:val="00757FB9"/>
    <w:rsid w:val="007607C3"/>
    <w:rsid w:val="00761BD3"/>
    <w:rsid w:val="007632DA"/>
    <w:rsid w:val="00764E6A"/>
    <w:rsid w:val="0076572B"/>
    <w:rsid w:val="00766790"/>
    <w:rsid w:val="00767808"/>
    <w:rsid w:val="00770F3C"/>
    <w:rsid w:val="00772FCC"/>
    <w:rsid w:val="00775EFE"/>
    <w:rsid w:val="0077768C"/>
    <w:rsid w:val="00782489"/>
    <w:rsid w:val="00783FDB"/>
    <w:rsid w:val="00784262"/>
    <w:rsid w:val="00791A65"/>
    <w:rsid w:val="007934DC"/>
    <w:rsid w:val="00793F6A"/>
    <w:rsid w:val="0079416E"/>
    <w:rsid w:val="007A00E6"/>
    <w:rsid w:val="007A1D6A"/>
    <w:rsid w:val="007A3C6A"/>
    <w:rsid w:val="007B149C"/>
    <w:rsid w:val="007B307A"/>
    <w:rsid w:val="007B35D4"/>
    <w:rsid w:val="007B42E7"/>
    <w:rsid w:val="007B49C6"/>
    <w:rsid w:val="007B49ED"/>
    <w:rsid w:val="007B617A"/>
    <w:rsid w:val="007C032D"/>
    <w:rsid w:val="007C2FC5"/>
    <w:rsid w:val="007C3730"/>
    <w:rsid w:val="007C4A95"/>
    <w:rsid w:val="007D020B"/>
    <w:rsid w:val="007D0AFD"/>
    <w:rsid w:val="007D353F"/>
    <w:rsid w:val="007D4065"/>
    <w:rsid w:val="007E0BA1"/>
    <w:rsid w:val="007E585F"/>
    <w:rsid w:val="007F0728"/>
    <w:rsid w:val="007F4240"/>
    <w:rsid w:val="00804FBA"/>
    <w:rsid w:val="00807D21"/>
    <w:rsid w:val="00813F42"/>
    <w:rsid w:val="00814359"/>
    <w:rsid w:val="00814D84"/>
    <w:rsid w:val="00816F2C"/>
    <w:rsid w:val="00820600"/>
    <w:rsid w:val="008221BD"/>
    <w:rsid w:val="00822C4A"/>
    <w:rsid w:val="008251B2"/>
    <w:rsid w:val="00830CDD"/>
    <w:rsid w:val="00834DFE"/>
    <w:rsid w:val="0083501C"/>
    <w:rsid w:val="00835AC8"/>
    <w:rsid w:val="00835D6A"/>
    <w:rsid w:val="00842606"/>
    <w:rsid w:val="008479C7"/>
    <w:rsid w:val="00851608"/>
    <w:rsid w:val="00864800"/>
    <w:rsid w:val="00865B73"/>
    <w:rsid w:val="00873527"/>
    <w:rsid w:val="008806F2"/>
    <w:rsid w:val="008872DD"/>
    <w:rsid w:val="00892A1F"/>
    <w:rsid w:val="008930FB"/>
    <w:rsid w:val="00893DF4"/>
    <w:rsid w:val="008952D5"/>
    <w:rsid w:val="00895FF5"/>
    <w:rsid w:val="00896835"/>
    <w:rsid w:val="008A03CD"/>
    <w:rsid w:val="008A0611"/>
    <w:rsid w:val="008A0B4B"/>
    <w:rsid w:val="008A1DAB"/>
    <w:rsid w:val="008A5BD8"/>
    <w:rsid w:val="008A67AB"/>
    <w:rsid w:val="008B18E3"/>
    <w:rsid w:val="008B2385"/>
    <w:rsid w:val="008B40D1"/>
    <w:rsid w:val="008B4C54"/>
    <w:rsid w:val="008B7BFC"/>
    <w:rsid w:val="008C7D4A"/>
    <w:rsid w:val="008D0547"/>
    <w:rsid w:val="008D18D0"/>
    <w:rsid w:val="008D5A92"/>
    <w:rsid w:val="008D72D9"/>
    <w:rsid w:val="008D7B08"/>
    <w:rsid w:val="008E588C"/>
    <w:rsid w:val="008E648A"/>
    <w:rsid w:val="008E6CD3"/>
    <w:rsid w:val="008F02BA"/>
    <w:rsid w:val="008F0727"/>
    <w:rsid w:val="008F4552"/>
    <w:rsid w:val="008F57C7"/>
    <w:rsid w:val="008F5F85"/>
    <w:rsid w:val="00900610"/>
    <w:rsid w:val="00902518"/>
    <w:rsid w:val="00902B75"/>
    <w:rsid w:val="00912FEF"/>
    <w:rsid w:val="009144B3"/>
    <w:rsid w:val="009145AA"/>
    <w:rsid w:val="00916C04"/>
    <w:rsid w:val="00921DFA"/>
    <w:rsid w:val="0092266A"/>
    <w:rsid w:val="00926F92"/>
    <w:rsid w:val="00934888"/>
    <w:rsid w:val="0094049B"/>
    <w:rsid w:val="00943560"/>
    <w:rsid w:val="00946A3D"/>
    <w:rsid w:val="009511AC"/>
    <w:rsid w:val="00951FF5"/>
    <w:rsid w:val="009525BB"/>
    <w:rsid w:val="009560CE"/>
    <w:rsid w:val="0096329F"/>
    <w:rsid w:val="0096681A"/>
    <w:rsid w:val="00970FF2"/>
    <w:rsid w:val="00971CC3"/>
    <w:rsid w:val="00972C37"/>
    <w:rsid w:val="009767BB"/>
    <w:rsid w:val="00977F56"/>
    <w:rsid w:val="009800DC"/>
    <w:rsid w:val="00980E6B"/>
    <w:rsid w:val="00981056"/>
    <w:rsid w:val="00982A42"/>
    <w:rsid w:val="00994438"/>
    <w:rsid w:val="00995D6B"/>
    <w:rsid w:val="00997575"/>
    <w:rsid w:val="009A2FEB"/>
    <w:rsid w:val="009A4863"/>
    <w:rsid w:val="009A7580"/>
    <w:rsid w:val="009B3934"/>
    <w:rsid w:val="009C28AE"/>
    <w:rsid w:val="009C4A1C"/>
    <w:rsid w:val="009D011D"/>
    <w:rsid w:val="009D0698"/>
    <w:rsid w:val="009D1A13"/>
    <w:rsid w:val="009D381D"/>
    <w:rsid w:val="009D4785"/>
    <w:rsid w:val="009D586E"/>
    <w:rsid w:val="009E0703"/>
    <w:rsid w:val="009E0BD4"/>
    <w:rsid w:val="009E0D72"/>
    <w:rsid w:val="009E119B"/>
    <w:rsid w:val="009E254D"/>
    <w:rsid w:val="009E3C7C"/>
    <w:rsid w:val="009F7BC5"/>
    <w:rsid w:val="00A02198"/>
    <w:rsid w:val="00A02723"/>
    <w:rsid w:val="00A06853"/>
    <w:rsid w:val="00A13B6C"/>
    <w:rsid w:val="00A13C14"/>
    <w:rsid w:val="00A14315"/>
    <w:rsid w:val="00A223FC"/>
    <w:rsid w:val="00A22F39"/>
    <w:rsid w:val="00A23AD8"/>
    <w:rsid w:val="00A26DFC"/>
    <w:rsid w:val="00A272A6"/>
    <w:rsid w:val="00A3131A"/>
    <w:rsid w:val="00A344AD"/>
    <w:rsid w:val="00A502FB"/>
    <w:rsid w:val="00A50DFC"/>
    <w:rsid w:val="00A51630"/>
    <w:rsid w:val="00A562D2"/>
    <w:rsid w:val="00A56557"/>
    <w:rsid w:val="00A60552"/>
    <w:rsid w:val="00A64140"/>
    <w:rsid w:val="00A66785"/>
    <w:rsid w:val="00A71BF9"/>
    <w:rsid w:val="00A7352B"/>
    <w:rsid w:val="00A73933"/>
    <w:rsid w:val="00A74AD3"/>
    <w:rsid w:val="00A77240"/>
    <w:rsid w:val="00A80BAD"/>
    <w:rsid w:val="00A836F3"/>
    <w:rsid w:val="00A8424C"/>
    <w:rsid w:val="00A8661A"/>
    <w:rsid w:val="00A8699E"/>
    <w:rsid w:val="00A94FA8"/>
    <w:rsid w:val="00AA1DA4"/>
    <w:rsid w:val="00AB03AA"/>
    <w:rsid w:val="00AB0546"/>
    <w:rsid w:val="00AB2F8F"/>
    <w:rsid w:val="00AB563B"/>
    <w:rsid w:val="00AC1795"/>
    <w:rsid w:val="00AC4C0C"/>
    <w:rsid w:val="00AC55A3"/>
    <w:rsid w:val="00AC68FA"/>
    <w:rsid w:val="00AC7D5A"/>
    <w:rsid w:val="00AE1616"/>
    <w:rsid w:val="00AE1A9B"/>
    <w:rsid w:val="00AE33DC"/>
    <w:rsid w:val="00AE376F"/>
    <w:rsid w:val="00AE40BA"/>
    <w:rsid w:val="00AF70E1"/>
    <w:rsid w:val="00B04114"/>
    <w:rsid w:val="00B04263"/>
    <w:rsid w:val="00B054B8"/>
    <w:rsid w:val="00B1395E"/>
    <w:rsid w:val="00B1534E"/>
    <w:rsid w:val="00B15A8C"/>
    <w:rsid w:val="00B201F4"/>
    <w:rsid w:val="00B2063E"/>
    <w:rsid w:val="00B23BB8"/>
    <w:rsid w:val="00B26691"/>
    <w:rsid w:val="00B3067C"/>
    <w:rsid w:val="00B35D43"/>
    <w:rsid w:val="00B3610C"/>
    <w:rsid w:val="00B36813"/>
    <w:rsid w:val="00B37946"/>
    <w:rsid w:val="00B37CC6"/>
    <w:rsid w:val="00B460DD"/>
    <w:rsid w:val="00B4610E"/>
    <w:rsid w:val="00B5031E"/>
    <w:rsid w:val="00B5125F"/>
    <w:rsid w:val="00B5282A"/>
    <w:rsid w:val="00B557D5"/>
    <w:rsid w:val="00B56ABA"/>
    <w:rsid w:val="00B60917"/>
    <w:rsid w:val="00B60E25"/>
    <w:rsid w:val="00B73E8E"/>
    <w:rsid w:val="00B773DA"/>
    <w:rsid w:val="00B82571"/>
    <w:rsid w:val="00B8325E"/>
    <w:rsid w:val="00B84F66"/>
    <w:rsid w:val="00B8602A"/>
    <w:rsid w:val="00B920E6"/>
    <w:rsid w:val="00B96DD8"/>
    <w:rsid w:val="00BA2001"/>
    <w:rsid w:val="00BA23BD"/>
    <w:rsid w:val="00BA2C8E"/>
    <w:rsid w:val="00BA6133"/>
    <w:rsid w:val="00BB6919"/>
    <w:rsid w:val="00BC46B9"/>
    <w:rsid w:val="00BC5D74"/>
    <w:rsid w:val="00BC6134"/>
    <w:rsid w:val="00BC633A"/>
    <w:rsid w:val="00BD063F"/>
    <w:rsid w:val="00BD0726"/>
    <w:rsid w:val="00BD1B3E"/>
    <w:rsid w:val="00BD5FD0"/>
    <w:rsid w:val="00BD6B49"/>
    <w:rsid w:val="00BE2224"/>
    <w:rsid w:val="00BE23A8"/>
    <w:rsid w:val="00BE63E4"/>
    <w:rsid w:val="00BF1D90"/>
    <w:rsid w:val="00BF23CA"/>
    <w:rsid w:val="00BF5D2A"/>
    <w:rsid w:val="00BF63A2"/>
    <w:rsid w:val="00C00CBB"/>
    <w:rsid w:val="00C04895"/>
    <w:rsid w:val="00C069D2"/>
    <w:rsid w:val="00C1111D"/>
    <w:rsid w:val="00C11655"/>
    <w:rsid w:val="00C12D0E"/>
    <w:rsid w:val="00C13666"/>
    <w:rsid w:val="00C14B18"/>
    <w:rsid w:val="00C1521C"/>
    <w:rsid w:val="00C17927"/>
    <w:rsid w:val="00C21994"/>
    <w:rsid w:val="00C25234"/>
    <w:rsid w:val="00C26F0A"/>
    <w:rsid w:val="00C411DB"/>
    <w:rsid w:val="00C44E30"/>
    <w:rsid w:val="00C4515B"/>
    <w:rsid w:val="00C525D9"/>
    <w:rsid w:val="00C56902"/>
    <w:rsid w:val="00C61136"/>
    <w:rsid w:val="00C61D7C"/>
    <w:rsid w:val="00C65A42"/>
    <w:rsid w:val="00C708E1"/>
    <w:rsid w:val="00C77BFD"/>
    <w:rsid w:val="00C80779"/>
    <w:rsid w:val="00C82615"/>
    <w:rsid w:val="00C840C3"/>
    <w:rsid w:val="00C85630"/>
    <w:rsid w:val="00C856BF"/>
    <w:rsid w:val="00C87C02"/>
    <w:rsid w:val="00C901C9"/>
    <w:rsid w:val="00C929DC"/>
    <w:rsid w:val="00C950B9"/>
    <w:rsid w:val="00C962B1"/>
    <w:rsid w:val="00C962C7"/>
    <w:rsid w:val="00CA0D2E"/>
    <w:rsid w:val="00CA1CAC"/>
    <w:rsid w:val="00CA477B"/>
    <w:rsid w:val="00CA4FD6"/>
    <w:rsid w:val="00CA5213"/>
    <w:rsid w:val="00CA72E7"/>
    <w:rsid w:val="00CA771E"/>
    <w:rsid w:val="00CA7EDF"/>
    <w:rsid w:val="00CB0E23"/>
    <w:rsid w:val="00CB22D1"/>
    <w:rsid w:val="00CB451A"/>
    <w:rsid w:val="00CB6045"/>
    <w:rsid w:val="00CB7C37"/>
    <w:rsid w:val="00CB7EA4"/>
    <w:rsid w:val="00CC0341"/>
    <w:rsid w:val="00CC424F"/>
    <w:rsid w:val="00CC4875"/>
    <w:rsid w:val="00CD0380"/>
    <w:rsid w:val="00CD1BD2"/>
    <w:rsid w:val="00CD1E24"/>
    <w:rsid w:val="00CD2DD9"/>
    <w:rsid w:val="00CD67EE"/>
    <w:rsid w:val="00CE1096"/>
    <w:rsid w:val="00CE4FBD"/>
    <w:rsid w:val="00CF3742"/>
    <w:rsid w:val="00D0168D"/>
    <w:rsid w:val="00D01C80"/>
    <w:rsid w:val="00D01DEB"/>
    <w:rsid w:val="00D033C7"/>
    <w:rsid w:val="00D04736"/>
    <w:rsid w:val="00D0690D"/>
    <w:rsid w:val="00D128FF"/>
    <w:rsid w:val="00D13EF4"/>
    <w:rsid w:val="00D150C7"/>
    <w:rsid w:val="00D15C1E"/>
    <w:rsid w:val="00D16150"/>
    <w:rsid w:val="00D173E4"/>
    <w:rsid w:val="00D2281E"/>
    <w:rsid w:val="00D24055"/>
    <w:rsid w:val="00D24314"/>
    <w:rsid w:val="00D27168"/>
    <w:rsid w:val="00D30412"/>
    <w:rsid w:val="00D33751"/>
    <w:rsid w:val="00D34187"/>
    <w:rsid w:val="00D41556"/>
    <w:rsid w:val="00D4302F"/>
    <w:rsid w:val="00D441EF"/>
    <w:rsid w:val="00D44B6E"/>
    <w:rsid w:val="00D560EA"/>
    <w:rsid w:val="00D56839"/>
    <w:rsid w:val="00D606F1"/>
    <w:rsid w:val="00D625B4"/>
    <w:rsid w:val="00D677AF"/>
    <w:rsid w:val="00D74B2C"/>
    <w:rsid w:val="00D77A2E"/>
    <w:rsid w:val="00D823F3"/>
    <w:rsid w:val="00D867D1"/>
    <w:rsid w:val="00D86E87"/>
    <w:rsid w:val="00D9006E"/>
    <w:rsid w:val="00D90CD8"/>
    <w:rsid w:val="00D90E75"/>
    <w:rsid w:val="00D91B7B"/>
    <w:rsid w:val="00D91CBB"/>
    <w:rsid w:val="00D942A8"/>
    <w:rsid w:val="00DA5539"/>
    <w:rsid w:val="00DB07A4"/>
    <w:rsid w:val="00DB4439"/>
    <w:rsid w:val="00DB698A"/>
    <w:rsid w:val="00DC1FEA"/>
    <w:rsid w:val="00DC5429"/>
    <w:rsid w:val="00DC5B68"/>
    <w:rsid w:val="00DC5CB7"/>
    <w:rsid w:val="00DD2E3D"/>
    <w:rsid w:val="00DD4751"/>
    <w:rsid w:val="00DD4D32"/>
    <w:rsid w:val="00DD6A4F"/>
    <w:rsid w:val="00DE3277"/>
    <w:rsid w:val="00DE77FA"/>
    <w:rsid w:val="00DE7AB0"/>
    <w:rsid w:val="00DE7BBC"/>
    <w:rsid w:val="00DF7CE6"/>
    <w:rsid w:val="00E015A0"/>
    <w:rsid w:val="00E06FC0"/>
    <w:rsid w:val="00E10B1F"/>
    <w:rsid w:val="00E11277"/>
    <w:rsid w:val="00E124A4"/>
    <w:rsid w:val="00E16535"/>
    <w:rsid w:val="00E16AB6"/>
    <w:rsid w:val="00E23F75"/>
    <w:rsid w:val="00E25357"/>
    <w:rsid w:val="00E33E30"/>
    <w:rsid w:val="00E40C79"/>
    <w:rsid w:val="00E541ED"/>
    <w:rsid w:val="00E55FC2"/>
    <w:rsid w:val="00E635A2"/>
    <w:rsid w:val="00E63FEA"/>
    <w:rsid w:val="00E64711"/>
    <w:rsid w:val="00E66CE2"/>
    <w:rsid w:val="00E7594F"/>
    <w:rsid w:val="00E77C5B"/>
    <w:rsid w:val="00E8141C"/>
    <w:rsid w:val="00E816FE"/>
    <w:rsid w:val="00E82828"/>
    <w:rsid w:val="00E908BC"/>
    <w:rsid w:val="00E92D5A"/>
    <w:rsid w:val="00E943A4"/>
    <w:rsid w:val="00E95E58"/>
    <w:rsid w:val="00EA292A"/>
    <w:rsid w:val="00EB23A4"/>
    <w:rsid w:val="00EB5D8D"/>
    <w:rsid w:val="00EB69AF"/>
    <w:rsid w:val="00EC4F40"/>
    <w:rsid w:val="00EC7C08"/>
    <w:rsid w:val="00ED174B"/>
    <w:rsid w:val="00ED21EB"/>
    <w:rsid w:val="00ED2407"/>
    <w:rsid w:val="00ED3385"/>
    <w:rsid w:val="00ED5EF5"/>
    <w:rsid w:val="00EE2261"/>
    <w:rsid w:val="00EE2D5E"/>
    <w:rsid w:val="00EE3D96"/>
    <w:rsid w:val="00EF44CF"/>
    <w:rsid w:val="00EF4FF0"/>
    <w:rsid w:val="00EF55F4"/>
    <w:rsid w:val="00EF586D"/>
    <w:rsid w:val="00EF6791"/>
    <w:rsid w:val="00EF6A30"/>
    <w:rsid w:val="00EF6B06"/>
    <w:rsid w:val="00EF7849"/>
    <w:rsid w:val="00F0188C"/>
    <w:rsid w:val="00F029DD"/>
    <w:rsid w:val="00F02C8A"/>
    <w:rsid w:val="00F1075C"/>
    <w:rsid w:val="00F12C4D"/>
    <w:rsid w:val="00F13A98"/>
    <w:rsid w:val="00F15FBA"/>
    <w:rsid w:val="00F16269"/>
    <w:rsid w:val="00F202DC"/>
    <w:rsid w:val="00F23311"/>
    <w:rsid w:val="00F2333D"/>
    <w:rsid w:val="00F2678E"/>
    <w:rsid w:val="00F3453C"/>
    <w:rsid w:val="00F34E8D"/>
    <w:rsid w:val="00F37A9F"/>
    <w:rsid w:val="00F40D88"/>
    <w:rsid w:val="00F42DC6"/>
    <w:rsid w:val="00F43144"/>
    <w:rsid w:val="00F45B9F"/>
    <w:rsid w:val="00F465F7"/>
    <w:rsid w:val="00F46AC0"/>
    <w:rsid w:val="00F5215F"/>
    <w:rsid w:val="00F525DF"/>
    <w:rsid w:val="00F61799"/>
    <w:rsid w:val="00F639A9"/>
    <w:rsid w:val="00F64614"/>
    <w:rsid w:val="00F71D17"/>
    <w:rsid w:val="00F72C1D"/>
    <w:rsid w:val="00F74CF0"/>
    <w:rsid w:val="00F76161"/>
    <w:rsid w:val="00F7780F"/>
    <w:rsid w:val="00F803F1"/>
    <w:rsid w:val="00F84148"/>
    <w:rsid w:val="00F842A1"/>
    <w:rsid w:val="00F84CB7"/>
    <w:rsid w:val="00F855C0"/>
    <w:rsid w:val="00F867C7"/>
    <w:rsid w:val="00F87AC1"/>
    <w:rsid w:val="00F93CB8"/>
    <w:rsid w:val="00F97A17"/>
    <w:rsid w:val="00FA1403"/>
    <w:rsid w:val="00FA1A28"/>
    <w:rsid w:val="00FA1EA2"/>
    <w:rsid w:val="00FA3CBA"/>
    <w:rsid w:val="00FA5D1D"/>
    <w:rsid w:val="00FA6F2A"/>
    <w:rsid w:val="00FB255F"/>
    <w:rsid w:val="00FB2B0A"/>
    <w:rsid w:val="00FB3BEB"/>
    <w:rsid w:val="00FC44EE"/>
    <w:rsid w:val="00FC7048"/>
    <w:rsid w:val="00FD0C28"/>
    <w:rsid w:val="00FD3234"/>
    <w:rsid w:val="00FD36AB"/>
    <w:rsid w:val="00FD3A6A"/>
    <w:rsid w:val="00FD4913"/>
    <w:rsid w:val="00FE1F25"/>
    <w:rsid w:val="00FE53F0"/>
    <w:rsid w:val="00FE7AA7"/>
    <w:rsid w:val="00FE7F42"/>
    <w:rsid w:val="00FF1388"/>
    <w:rsid w:val="00FF2213"/>
    <w:rsid w:val="00FF2485"/>
    <w:rsid w:val="08E5301E"/>
    <w:rsid w:val="0A7C1819"/>
    <w:rsid w:val="0E20B510"/>
    <w:rsid w:val="116E8522"/>
    <w:rsid w:val="177D5A1D"/>
    <w:rsid w:val="23EF86B0"/>
    <w:rsid w:val="494A1489"/>
    <w:rsid w:val="4C3EC06B"/>
    <w:rsid w:val="4FD34251"/>
    <w:rsid w:val="58F9B094"/>
    <w:rsid w:val="670192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docId w15:val="{F8D4227F-2C2D-4E49-B9B3-BCEF63DFA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uiPriority w:val="1"/>
    <w:qFormat/>
    <w:rsid w:val="00F15FBA"/>
    <w:pPr>
      <w:jc w:val="center"/>
    </w:pPr>
    <w:rPr>
      <w:b/>
      <w:bCs/>
      <w:lang w:val="es-MX"/>
    </w:rPr>
  </w:style>
  <w:style w:type="character" w:styleId="TtuloCar" w:customStyle="1">
    <w:name w:val="Título Car"/>
    <w:basedOn w:val="Fuentedeprrafopredeter"/>
    <w:link w:val="Ttulo"/>
    <w:uiPriority w:val="1"/>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nhideWhenUsed/>
    <w:rsid w:val="005F148C"/>
    <w:rPr>
      <w:sz w:val="20"/>
      <w:szCs w:val="20"/>
    </w:rPr>
  </w:style>
  <w:style w:type="character" w:styleId="TextonotapieCar" w:customStyle="1">
    <w:name w:val="Texto nota pie Car"/>
    <w:basedOn w:val="Fuentedeprrafopredeter"/>
    <w:link w:val="Textonotapie"/>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semiHidden/>
    <w:unhideWhenUsed/>
    <w:rsid w:val="00807D21"/>
    <w:pPr>
      <w:jc w:val="both"/>
    </w:pPr>
    <w:rPr>
      <w:lang w:val="es-MX"/>
    </w:rPr>
  </w:style>
  <w:style w:type="character" w:styleId="TextoindependienteCar" w:customStyle="1">
    <w:name w:val="Texto independiente Car"/>
    <w:basedOn w:val="Fuentedeprrafopredeter"/>
    <w:link w:val="Textoindependiente"/>
    <w:semiHidden/>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character" w:styleId="normaltextrun" w:customStyle="1">
    <w:name w:val="normaltextrun"/>
    <w:basedOn w:val="Fuentedeprrafopredeter"/>
    <w:rsid w:val="00440C04"/>
  </w:style>
  <w:style w:type="paragraph" w:styleId="paragraph" w:customStyle="1">
    <w:name w:val="paragraph"/>
    <w:basedOn w:val="Normal"/>
    <w:rsid w:val="00D173E4"/>
    <w:pPr>
      <w:spacing w:before="100" w:beforeAutospacing="1" w:after="100" w:afterAutospacing="1"/>
    </w:pPr>
    <w:rPr>
      <w:lang w:val="es-MX" w:eastAsia="es-MX"/>
    </w:rPr>
  </w:style>
  <w:style w:type="character" w:styleId="Hipervnculo">
    <w:name w:val="Hyperlink"/>
    <w:basedOn w:val="Fuentedeprrafopredeter"/>
    <w:uiPriority w:val="99"/>
    <w:unhideWhenUsed/>
    <w:rsid w:val="00C61136"/>
    <w:rPr>
      <w:color w:val="0563C1" w:themeColor="hyperlink"/>
      <w:u w:val="single"/>
    </w:rPr>
  </w:style>
  <w:style w:type="paragraph" w:styleId="parrafo" w:customStyle="1">
    <w:name w:val="parrafo"/>
    <w:basedOn w:val="Normal"/>
    <w:rsid w:val="00F43144"/>
    <w:pPr>
      <w:snapToGrid w:val="0"/>
      <w:spacing w:before="57" w:after="170"/>
      <w:jc w:val="both"/>
    </w:pPr>
    <w:rPr>
      <w:rFonts w:ascii="Tahoma" w:hAnsi="Tahoma"/>
      <w:sz w:val="18"/>
      <w:szCs w:val="20"/>
      <w:lang w:val="en-US" w:eastAsia="en-US"/>
    </w:rPr>
  </w:style>
  <w:style w:type="character" w:styleId="PrrafodelistaCar" w:customStyle="1">
    <w:name w:val="Párrafo de lista Car"/>
    <w:aliases w:val="Number List 1 Car"/>
    <w:link w:val="Prrafodelista"/>
    <w:uiPriority w:val="34"/>
    <w:locked/>
    <w:rsid w:val="00F02C8A"/>
    <w:rPr>
      <w:rFonts w:ascii="Times New Roman" w:hAnsi="Times New Roman" w:eastAsia="Times New Roman" w:cs="Times New Roman"/>
      <w:sz w:val="24"/>
      <w:szCs w:val="24"/>
      <w:lang w:val="es-ES" w:eastAsia="es-ES"/>
    </w:rPr>
  </w:style>
  <w:style w:type="character" w:styleId="Mencinsinresolver">
    <w:name w:val="Unresolved Mention"/>
    <w:basedOn w:val="Fuentedeprrafopredeter"/>
    <w:uiPriority w:val="99"/>
    <w:semiHidden/>
    <w:unhideWhenUsed/>
    <w:rsid w:val="003B684A"/>
    <w:rPr>
      <w:color w:val="605E5C"/>
      <w:shd w:val="clear" w:color="auto" w:fill="E1DFDD"/>
    </w:rPr>
  </w:style>
  <w:style w:type="character" w:styleId="tabchar" w:customStyle="1">
    <w:name w:val="tabchar"/>
    <w:basedOn w:val="Fuentedeprrafopredeter"/>
    <w:rsid w:val="006F1A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89420">
      <w:bodyDiv w:val="1"/>
      <w:marLeft w:val="0"/>
      <w:marRight w:val="0"/>
      <w:marTop w:val="0"/>
      <w:marBottom w:val="0"/>
      <w:divBdr>
        <w:top w:val="none" w:sz="0" w:space="0" w:color="auto"/>
        <w:left w:val="none" w:sz="0" w:space="0" w:color="auto"/>
        <w:bottom w:val="none" w:sz="0" w:space="0" w:color="auto"/>
        <w:right w:val="none" w:sz="0" w:space="0" w:color="auto"/>
      </w:divBdr>
    </w:div>
    <w:div w:id="24865045">
      <w:bodyDiv w:val="1"/>
      <w:marLeft w:val="0"/>
      <w:marRight w:val="0"/>
      <w:marTop w:val="0"/>
      <w:marBottom w:val="0"/>
      <w:divBdr>
        <w:top w:val="none" w:sz="0" w:space="0" w:color="auto"/>
        <w:left w:val="none" w:sz="0" w:space="0" w:color="auto"/>
        <w:bottom w:val="none" w:sz="0" w:space="0" w:color="auto"/>
        <w:right w:val="none" w:sz="0" w:space="0" w:color="auto"/>
      </w:divBdr>
    </w:div>
    <w:div w:id="33776365">
      <w:bodyDiv w:val="1"/>
      <w:marLeft w:val="0"/>
      <w:marRight w:val="0"/>
      <w:marTop w:val="0"/>
      <w:marBottom w:val="0"/>
      <w:divBdr>
        <w:top w:val="none" w:sz="0" w:space="0" w:color="auto"/>
        <w:left w:val="none" w:sz="0" w:space="0" w:color="auto"/>
        <w:bottom w:val="none" w:sz="0" w:space="0" w:color="auto"/>
        <w:right w:val="none" w:sz="0" w:space="0" w:color="auto"/>
      </w:divBdr>
    </w:div>
    <w:div w:id="58097316">
      <w:bodyDiv w:val="1"/>
      <w:marLeft w:val="0"/>
      <w:marRight w:val="0"/>
      <w:marTop w:val="0"/>
      <w:marBottom w:val="0"/>
      <w:divBdr>
        <w:top w:val="none" w:sz="0" w:space="0" w:color="auto"/>
        <w:left w:val="none" w:sz="0" w:space="0" w:color="auto"/>
        <w:bottom w:val="none" w:sz="0" w:space="0" w:color="auto"/>
        <w:right w:val="none" w:sz="0" w:space="0" w:color="auto"/>
      </w:divBdr>
    </w:div>
    <w:div w:id="59405234">
      <w:bodyDiv w:val="1"/>
      <w:marLeft w:val="0"/>
      <w:marRight w:val="0"/>
      <w:marTop w:val="0"/>
      <w:marBottom w:val="0"/>
      <w:divBdr>
        <w:top w:val="none" w:sz="0" w:space="0" w:color="auto"/>
        <w:left w:val="none" w:sz="0" w:space="0" w:color="auto"/>
        <w:bottom w:val="none" w:sz="0" w:space="0" w:color="auto"/>
        <w:right w:val="none" w:sz="0" w:space="0" w:color="auto"/>
      </w:divBdr>
    </w:div>
    <w:div w:id="60174252">
      <w:bodyDiv w:val="1"/>
      <w:marLeft w:val="0"/>
      <w:marRight w:val="0"/>
      <w:marTop w:val="0"/>
      <w:marBottom w:val="0"/>
      <w:divBdr>
        <w:top w:val="none" w:sz="0" w:space="0" w:color="auto"/>
        <w:left w:val="none" w:sz="0" w:space="0" w:color="auto"/>
        <w:bottom w:val="none" w:sz="0" w:space="0" w:color="auto"/>
        <w:right w:val="none" w:sz="0" w:space="0" w:color="auto"/>
      </w:divBdr>
    </w:div>
    <w:div w:id="76830979">
      <w:bodyDiv w:val="1"/>
      <w:marLeft w:val="0"/>
      <w:marRight w:val="0"/>
      <w:marTop w:val="0"/>
      <w:marBottom w:val="0"/>
      <w:divBdr>
        <w:top w:val="none" w:sz="0" w:space="0" w:color="auto"/>
        <w:left w:val="none" w:sz="0" w:space="0" w:color="auto"/>
        <w:bottom w:val="none" w:sz="0" w:space="0" w:color="auto"/>
        <w:right w:val="none" w:sz="0" w:space="0" w:color="auto"/>
      </w:divBdr>
    </w:div>
    <w:div w:id="116223938">
      <w:bodyDiv w:val="1"/>
      <w:marLeft w:val="0"/>
      <w:marRight w:val="0"/>
      <w:marTop w:val="0"/>
      <w:marBottom w:val="0"/>
      <w:divBdr>
        <w:top w:val="none" w:sz="0" w:space="0" w:color="auto"/>
        <w:left w:val="none" w:sz="0" w:space="0" w:color="auto"/>
        <w:bottom w:val="none" w:sz="0" w:space="0" w:color="auto"/>
        <w:right w:val="none" w:sz="0" w:space="0" w:color="auto"/>
      </w:divBdr>
    </w:div>
    <w:div w:id="117380502">
      <w:bodyDiv w:val="1"/>
      <w:marLeft w:val="0"/>
      <w:marRight w:val="0"/>
      <w:marTop w:val="0"/>
      <w:marBottom w:val="0"/>
      <w:divBdr>
        <w:top w:val="none" w:sz="0" w:space="0" w:color="auto"/>
        <w:left w:val="none" w:sz="0" w:space="0" w:color="auto"/>
        <w:bottom w:val="none" w:sz="0" w:space="0" w:color="auto"/>
        <w:right w:val="none" w:sz="0" w:space="0" w:color="auto"/>
      </w:divBdr>
    </w:div>
    <w:div w:id="117724718">
      <w:bodyDiv w:val="1"/>
      <w:marLeft w:val="0"/>
      <w:marRight w:val="0"/>
      <w:marTop w:val="0"/>
      <w:marBottom w:val="0"/>
      <w:divBdr>
        <w:top w:val="none" w:sz="0" w:space="0" w:color="auto"/>
        <w:left w:val="none" w:sz="0" w:space="0" w:color="auto"/>
        <w:bottom w:val="none" w:sz="0" w:space="0" w:color="auto"/>
        <w:right w:val="none" w:sz="0" w:space="0" w:color="auto"/>
      </w:divBdr>
    </w:div>
    <w:div w:id="117992614">
      <w:bodyDiv w:val="1"/>
      <w:marLeft w:val="0"/>
      <w:marRight w:val="0"/>
      <w:marTop w:val="0"/>
      <w:marBottom w:val="0"/>
      <w:divBdr>
        <w:top w:val="none" w:sz="0" w:space="0" w:color="auto"/>
        <w:left w:val="none" w:sz="0" w:space="0" w:color="auto"/>
        <w:bottom w:val="none" w:sz="0" w:space="0" w:color="auto"/>
        <w:right w:val="none" w:sz="0" w:space="0" w:color="auto"/>
      </w:divBdr>
    </w:div>
    <w:div w:id="122425818">
      <w:bodyDiv w:val="1"/>
      <w:marLeft w:val="0"/>
      <w:marRight w:val="0"/>
      <w:marTop w:val="0"/>
      <w:marBottom w:val="0"/>
      <w:divBdr>
        <w:top w:val="none" w:sz="0" w:space="0" w:color="auto"/>
        <w:left w:val="none" w:sz="0" w:space="0" w:color="auto"/>
        <w:bottom w:val="none" w:sz="0" w:space="0" w:color="auto"/>
        <w:right w:val="none" w:sz="0" w:space="0" w:color="auto"/>
      </w:divBdr>
    </w:div>
    <w:div w:id="122963995">
      <w:bodyDiv w:val="1"/>
      <w:marLeft w:val="0"/>
      <w:marRight w:val="0"/>
      <w:marTop w:val="0"/>
      <w:marBottom w:val="0"/>
      <w:divBdr>
        <w:top w:val="none" w:sz="0" w:space="0" w:color="auto"/>
        <w:left w:val="none" w:sz="0" w:space="0" w:color="auto"/>
        <w:bottom w:val="none" w:sz="0" w:space="0" w:color="auto"/>
        <w:right w:val="none" w:sz="0" w:space="0" w:color="auto"/>
      </w:divBdr>
    </w:div>
    <w:div w:id="127599091">
      <w:bodyDiv w:val="1"/>
      <w:marLeft w:val="0"/>
      <w:marRight w:val="0"/>
      <w:marTop w:val="0"/>
      <w:marBottom w:val="0"/>
      <w:divBdr>
        <w:top w:val="none" w:sz="0" w:space="0" w:color="auto"/>
        <w:left w:val="none" w:sz="0" w:space="0" w:color="auto"/>
        <w:bottom w:val="none" w:sz="0" w:space="0" w:color="auto"/>
        <w:right w:val="none" w:sz="0" w:space="0" w:color="auto"/>
      </w:divBdr>
    </w:div>
    <w:div w:id="137576411">
      <w:bodyDiv w:val="1"/>
      <w:marLeft w:val="0"/>
      <w:marRight w:val="0"/>
      <w:marTop w:val="0"/>
      <w:marBottom w:val="0"/>
      <w:divBdr>
        <w:top w:val="none" w:sz="0" w:space="0" w:color="auto"/>
        <w:left w:val="none" w:sz="0" w:space="0" w:color="auto"/>
        <w:bottom w:val="none" w:sz="0" w:space="0" w:color="auto"/>
        <w:right w:val="none" w:sz="0" w:space="0" w:color="auto"/>
      </w:divBdr>
    </w:div>
    <w:div w:id="141586882">
      <w:bodyDiv w:val="1"/>
      <w:marLeft w:val="0"/>
      <w:marRight w:val="0"/>
      <w:marTop w:val="0"/>
      <w:marBottom w:val="0"/>
      <w:divBdr>
        <w:top w:val="none" w:sz="0" w:space="0" w:color="auto"/>
        <w:left w:val="none" w:sz="0" w:space="0" w:color="auto"/>
        <w:bottom w:val="none" w:sz="0" w:space="0" w:color="auto"/>
        <w:right w:val="none" w:sz="0" w:space="0" w:color="auto"/>
      </w:divBdr>
    </w:div>
    <w:div w:id="156700979">
      <w:bodyDiv w:val="1"/>
      <w:marLeft w:val="0"/>
      <w:marRight w:val="0"/>
      <w:marTop w:val="0"/>
      <w:marBottom w:val="0"/>
      <w:divBdr>
        <w:top w:val="none" w:sz="0" w:space="0" w:color="auto"/>
        <w:left w:val="none" w:sz="0" w:space="0" w:color="auto"/>
        <w:bottom w:val="none" w:sz="0" w:space="0" w:color="auto"/>
        <w:right w:val="none" w:sz="0" w:space="0" w:color="auto"/>
      </w:divBdr>
    </w:div>
    <w:div w:id="158617060">
      <w:bodyDiv w:val="1"/>
      <w:marLeft w:val="0"/>
      <w:marRight w:val="0"/>
      <w:marTop w:val="0"/>
      <w:marBottom w:val="0"/>
      <w:divBdr>
        <w:top w:val="none" w:sz="0" w:space="0" w:color="auto"/>
        <w:left w:val="none" w:sz="0" w:space="0" w:color="auto"/>
        <w:bottom w:val="none" w:sz="0" w:space="0" w:color="auto"/>
        <w:right w:val="none" w:sz="0" w:space="0" w:color="auto"/>
      </w:divBdr>
    </w:div>
    <w:div w:id="161823406">
      <w:bodyDiv w:val="1"/>
      <w:marLeft w:val="0"/>
      <w:marRight w:val="0"/>
      <w:marTop w:val="0"/>
      <w:marBottom w:val="0"/>
      <w:divBdr>
        <w:top w:val="none" w:sz="0" w:space="0" w:color="auto"/>
        <w:left w:val="none" w:sz="0" w:space="0" w:color="auto"/>
        <w:bottom w:val="none" w:sz="0" w:space="0" w:color="auto"/>
        <w:right w:val="none" w:sz="0" w:space="0" w:color="auto"/>
      </w:divBdr>
    </w:div>
    <w:div w:id="171409072">
      <w:bodyDiv w:val="1"/>
      <w:marLeft w:val="0"/>
      <w:marRight w:val="0"/>
      <w:marTop w:val="0"/>
      <w:marBottom w:val="0"/>
      <w:divBdr>
        <w:top w:val="none" w:sz="0" w:space="0" w:color="auto"/>
        <w:left w:val="none" w:sz="0" w:space="0" w:color="auto"/>
        <w:bottom w:val="none" w:sz="0" w:space="0" w:color="auto"/>
        <w:right w:val="none" w:sz="0" w:space="0" w:color="auto"/>
      </w:divBdr>
    </w:div>
    <w:div w:id="200095345">
      <w:bodyDiv w:val="1"/>
      <w:marLeft w:val="0"/>
      <w:marRight w:val="0"/>
      <w:marTop w:val="0"/>
      <w:marBottom w:val="0"/>
      <w:divBdr>
        <w:top w:val="none" w:sz="0" w:space="0" w:color="auto"/>
        <w:left w:val="none" w:sz="0" w:space="0" w:color="auto"/>
        <w:bottom w:val="none" w:sz="0" w:space="0" w:color="auto"/>
        <w:right w:val="none" w:sz="0" w:space="0" w:color="auto"/>
      </w:divBdr>
    </w:div>
    <w:div w:id="205216690">
      <w:bodyDiv w:val="1"/>
      <w:marLeft w:val="0"/>
      <w:marRight w:val="0"/>
      <w:marTop w:val="0"/>
      <w:marBottom w:val="0"/>
      <w:divBdr>
        <w:top w:val="none" w:sz="0" w:space="0" w:color="auto"/>
        <w:left w:val="none" w:sz="0" w:space="0" w:color="auto"/>
        <w:bottom w:val="none" w:sz="0" w:space="0" w:color="auto"/>
        <w:right w:val="none" w:sz="0" w:space="0" w:color="auto"/>
      </w:divBdr>
    </w:div>
    <w:div w:id="224341165">
      <w:bodyDiv w:val="1"/>
      <w:marLeft w:val="0"/>
      <w:marRight w:val="0"/>
      <w:marTop w:val="0"/>
      <w:marBottom w:val="0"/>
      <w:divBdr>
        <w:top w:val="none" w:sz="0" w:space="0" w:color="auto"/>
        <w:left w:val="none" w:sz="0" w:space="0" w:color="auto"/>
        <w:bottom w:val="none" w:sz="0" w:space="0" w:color="auto"/>
        <w:right w:val="none" w:sz="0" w:space="0" w:color="auto"/>
      </w:divBdr>
    </w:div>
    <w:div w:id="228924719">
      <w:bodyDiv w:val="1"/>
      <w:marLeft w:val="0"/>
      <w:marRight w:val="0"/>
      <w:marTop w:val="0"/>
      <w:marBottom w:val="0"/>
      <w:divBdr>
        <w:top w:val="none" w:sz="0" w:space="0" w:color="auto"/>
        <w:left w:val="none" w:sz="0" w:space="0" w:color="auto"/>
        <w:bottom w:val="none" w:sz="0" w:space="0" w:color="auto"/>
        <w:right w:val="none" w:sz="0" w:space="0" w:color="auto"/>
      </w:divBdr>
    </w:div>
    <w:div w:id="229077596">
      <w:bodyDiv w:val="1"/>
      <w:marLeft w:val="0"/>
      <w:marRight w:val="0"/>
      <w:marTop w:val="0"/>
      <w:marBottom w:val="0"/>
      <w:divBdr>
        <w:top w:val="none" w:sz="0" w:space="0" w:color="auto"/>
        <w:left w:val="none" w:sz="0" w:space="0" w:color="auto"/>
        <w:bottom w:val="none" w:sz="0" w:space="0" w:color="auto"/>
        <w:right w:val="none" w:sz="0" w:space="0" w:color="auto"/>
      </w:divBdr>
    </w:div>
    <w:div w:id="252051674">
      <w:bodyDiv w:val="1"/>
      <w:marLeft w:val="0"/>
      <w:marRight w:val="0"/>
      <w:marTop w:val="0"/>
      <w:marBottom w:val="0"/>
      <w:divBdr>
        <w:top w:val="none" w:sz="0" w:space="0" w:color="auto"/>
        <w:left w:val="none" w:sz="0" w:space="0" w:color="auto"/>
        <w:bottom w:val="none" w:sz="0" w:space="0" w:color="auto"/>
        <w:right w:val="none" w:sz="0" w:space="0" w:color="auto"/>
      </w:divBdr>
    </w:div>
    <w:div w:id="293221021">
      <w:bodyDiv w:val="1"/>
      <w:marLeft w:val="0"/>
      <w:marRight w:val="0"/>
      <w:marTop w:val="0"/>
      <w:marBottom w:val="0"/>
      <w:divBdr>
        <w:top w:val="none" w:sz="0" w:space="0" w:color="auto"/>
        <w:left w:val="none" w:sz="0" w:space="0" w:color="auto"/>
        <w:bottom w:val="none" w:sz="0" w:space="0" w:color="auto"/>
        <w:right w:val="none" w:sz="0" w:space="0" w:color="auto"/>
      </w:divBdr>
    </w:div>
    <w:div w:id="310258523">
      <w:bodyDiv w:val="1"/>
      <w:marLeft w:val="0"/>
      <w:marRight w:val="0"/>
      <w:marTop w:val="0"/>
      <w:marBottom w:val="0"/>
      <w:divBdr>
        <w:top w:val="none" w:sz="0" w:space="0" w:color="auto"/>
        <w:left w:val="none" w:sz="0" w:space="0" w:color="auto"/>
        <w:bottom w:val="none" w:sz="0" w:space="0" w:color="auto"/>
        <w:right w:val="none" w:sz="0" w:space="0" w:color="auto"/>
      </w:divBdr>
    </w:div>
    <w:div w:id="322663028">
      <w:bodyDiv w:val="1"/>
      <w:marLeft w:val="0"/>
      <w:marRight w:val="0"/>
      <w:marTop w:val="0"/>
      <w:marBottom w:val="0"/>
      <w:divBdr>
        <w:top w:val="none" w:sz="0" w:space="0" w:color="auto"/>
        <w:left w:val="none" w:sz="0" w:space="0" w:color="auto"/>
        <w:bottom w:val="none" w:sz="0" w:space="0" w:color="auto"/>
        <w:right w:val="none" w:sz="0" w:space="0" w:color="auto"/>
      </w:divBdr>
    </w:div>
    <w:div w:id="342898479">
      <w:bodyDiv w:val="1"/>
      <w:marLeft w:val="0"/>
      <w:marRight w:val="0"/>
      <w:marTop w:val="0"/>
      <w:marBottom w:val="0"/>
      <w:divBdr>
        <w:top w:val="none" w:sz="0" w:space="0" w:color="auto"/>
        <w:left w:val="none" w:sz="0" w:space="0" w:color="auto"/>
        <w:bottom w:val="none" w:sz="0" w:space="0" w:color="auto"/>
        <w:right w:val="none" w:sz="0" w:space="0" w:color="auto"/>
      </w:divBdr>
    </w:div>
    <w:div w:id="357123486">
      <w:bodyDiv w:val="1"/>
      <w:marLeft w:val="0"/>
      <w:marRight w:val="0"/>
      <w:marTop w:val="0"/>
      <w:marBottom w:val="0"/>
      <w:divBdr>
        <w:top w:val="none" w:sz="0" w:space="0" w:color="auto"/>
        <w:left w:val="none" w:sz="0" w:space="0" w:color="auto"/>
        <w:bottom w:val="none" w:sz="0" w:space="0" w:color="auto"/>
        <w:right w:val="none" w:sz="0" w:space="0" w:color="auto"/>
      </w:divBdr>
    </w:div>
    <w:div w:id="357238713">
      <w:bodyDiv w:val="1"/>
      <w:marLeft w:val="0"/>
      <w:marRight w:val="0"/>
      <w:marTop w:val="0"/>
      <w:marBottom w:val="0"/>
      <w:divBdr>
        <w:top w:val="none" w:sz="0" w:space="0" w:color="auto"/>
        <w:left w:val="none" w:sz="0" w:space="0" w:color="auto"/>
        <w:bottom w:val="none" w:sz="0" w:space="0" w:color="auto"/>
        <w:right w:val="none" w:sz="0" w:space="0" w:color="auto"/>
      </w:divBdr>
    </w:div>
    <w:div w:id="358626014">
      <w:bodyDiv w:val="1"/>
      <w:marLeft w:val="0"/>
      <w:marRight w:val="0"/>
      <w:marTop w:val="0"/>
      <w:marBottom w:val="0"/>
      <w:divBdr>
        <w:top w:val="none" w:sz="0" w:space="0" w:color="auto"/>
        <w:left w:val="none" w:sz="0" w:space="0" w:color="auto"/>
        <w:bottom w:val="none" w:sz="0" w:space="0" w:color="auto"/>
        <w:right w:val="none" w:sz="0" w:space="0" w:color="auto"/>
      </w:divBdr>
    </w:div>
    <w:div w:id="369496755">
      <w:bodyDiv w:val="1"/>
      <w:marLeft w:val="0"/>
      <w:marRight w:val="0"/>
      <w:marTop w:val="0"/>
      <w:marBottom w:val="0"/>
      <w:divBdr>
        <w:top w:val="none" w:sz="0" w:space="0" w:color="auto"/>
        <w:left w:val="none" w:sz="0" w:space="0" w:color="auto"/>
        <w:bottom w:val="none" w:sz="0" w:space="0" w:color="auto"/>
        <w:right w:val="none" w:sz="0" w:space="0" w:color="auto"/>
      </w:divBdr>
    </w:div>
    <w:div w:id="370035241">
      <w:bodyDiv w:val="1"/>
      <w:marLeft w:val="0"/>
      <w:marRight w:val="0"/>
      <w:marTop w:val="0"/>
      <w:marBottom w:val="0"/>
      <w:divBdr>
        <w:top w:val="none" w:sz="0" w:space="0" w:color="auto"/>
        <w:left w:val="none" w:sz="0" w:space="0" w:color="auto"/>
        <w:bottom w:val="none" w:sz="0" w:space="0" w:color="auto"/>
        <w:right w:val="none" w:sz="0" w:space="0" w:color="auto"/>
      </w:divBdr>
    </w:div>
    <w:div w:id="371930388">
      <w:bodyDiv w:val="1"/>
      <w:marLeft w:val="0"/>
      <w:marRight w:val="0"/>
      <w:marTop w:val="0"/>
      <w:marBottom w:val="0"/>
      <w:divBdr>
        <w:top w:val="none" w:sz="0" w:space="0" w:color="auto"/>
        <w:left w:val="none" w:sz="0" w:space="0" w:color="auto"/>
        <w:bottom w:val="none" w:sz="0" w:space="0" w:color="auto"/>
        <w:right w:val="none" w:sz="0" w:space="0" w:color="auto"/>
      </w:divBdr>
    </w:div>
    <w:div w:id="376318169">
      <w:bodyDiv w:val="1"/>
      <w:marLeft w:val="0"/>
      <w:marRight w:val="0"/>
      <w:marTop w:val="0"/>
      <w:marBottom w:val="0"/>
      <w:divBdr>
        <w:top w:val="none" w:sz="0" w:space="0" w:color="auto"/>
        <w:left w:val="none" w:sz="0" w:space="0" w:color="auto"/>
        <w:bottom w:val="none" w:sz="0" w:space="0" w:color="auto"/>
        <w:right w:val="none" w:sz="0" w:space="0" w:color="auto"/>
      </w:divBdr>
    </w:div>
    <w:div w:id="387918005">
      <w:bodyDiv w:val="1"/>
      <w:marLeft w:val="0"/>
      <w:marRight w:val="0"/>
      <w:marTop w:val="0"/>
      <w:marBottom w:val="0"/>
      <w:divBdr>
        <w:top w:val="none" w:sz="0" w:space="0" w:color="auto"/>
        <w:left w:val="none" w:sz="0" w:space="0" w:color="auto"/>
        <w:bottom w:val="none" w:sz="0" w:space="0" w:color="auto"/>
        <w:right w:val="none" w:sz="0" w:space="0" w:color="auto"/>
      </w:divBdr>
    </w:div>
    <w:div w:id="394546380">
      <w:bodyDiv w:val="1"/>
      <w:marLeft w:val="0"/>
      <w:marRight w:val="0"/>
      <w:marTop w:val="0"/>
      <w:marBottom w:val="0"/>
      <w:divBdr>
        <w:top w:val="none" w:sz="0" w:space="0" w:color="auto"/>
        <w:left w:val="none" w:sz="0" w:space="0" w:color="auto"/>
        <w:bottom w:val="none" w:sz="0" w:space="0" w:color="auto"/>
        <w:right w:val="none" w:sz="0" w:space="0" w:color="auto"/>
      </w:divBdr>
    </w:div>
    <w:div w:id="411782037">
      <w:bodyDiv w:val="1"/>
      <w:marLeft w:val="0"/>
      <w:marRight w:val="0"/>
      <w:marTop w:val="0"/>
      <w:marBottom w:val="0"/>
      <w:divBdr>
        <w:top w:val="none" w:sz="0" w:space="0" w:color="auto"/>
        <w:left w:val="none" w:sz="0" w:space="0" w:color="auto"/>
        <w:bottom w:val="none" w:sz="0" w:space="0" w:color="auto"/>
        <w:right w:val="none" w:sz="0" w:space="0" w:color="auto"/>
      </w:divBdr>
    </w:div>
    <w:div w:id="417748812">
      <w:bodyDiv w:val="1"/>
      <w:marLeft w:val="0"/>
      <w:marRight w:val="0"/>
      <w:marTop w:val="0"/>
      <w:marBottom w:val="0"/>
      <w:divBdr>
        <w:top w:val="none" w:sz="0" w:space="0" w:color="auto"/>
        <w:left w:val="none" w:sz="0" w:space="0" w:color="auto"/>
        <w:bottom w:val="none" w:sz="0" w:space="0" w:color="auto"/>
        <w:right w:val="none" w:sz="0" w:space="0" w:color="auto"/>
      </w:divBdr>
    </w:div>
    <w:div w:id="427504802">
      <w:bodyDiv w:val="1"/>
      <w:marLeft w:val="0"/>
      <w:marRight w:val="0"/>
      <w:marTop w:val="0"/>
      <w:marBottom w:val="0"/>
      <w:divBdr>
        <w:top w:val="none" w:sz="0" w:space="0" w:color="auto"/>
        <w:left w:val="none" w:sz="0" w:space="0" w:color="auto"/>
        <w:bottom w:val="none" w:sz="0" w:space="0" w:color="auto"/>
        <w:right w:val="none" w:sz="0" w:space="0" w:color="auto"/>
      </w:divBdr>
    </w:div>
    <w:div w:id="448398136">
      <w:bodyDiv w:val="1"/>
      <w:marLeft w:val="0"/>
      <w:marRight w:val="0"/>
      <w:marTop w:val="0"/>
      <w:marBottom w:val="0"/>
      <w:divBdr>
        <w:top w:val="none" w:sz="0" w:space="0" w:color="auto"/>
        <w:left w:val="none" w:sz="0" w:space="0" w:color="auto"/>
        <w:bottom w:val="none" w:sz="0" w:space="0" w:color="auto"/>
        <w:right w:val="none" w:sz="0" w:space="0" w:color="auto"/>
      </w:divBdr>
    </w:div>
    <w:div w:id="457726549">
      <w:bodyDiv w:val="1"/>
      <w:marLeft w:val="0"/>
      <w:marRight w:val="0"/>
      <w:marTop w:val="0"/>
      <w:marBottom w:val="0"/>
      <w:divBdr>
        <w:top w:val="none" w:sz="0" w:space="0" w:color="auto"/>
        <w:left w:val="none" w:sz="0" w:space="0" w:color="auto"/>
        <w:bottom w:val="none" w:sz="0" w:space="0" w:color="auto"/>
        <w:right w:val="none" w:sz="0" w:space="0" w:color="auto"/>
      </w:divBdr>
    </w:div>
    <w:div w:id="470561703">
      <w:bodyDiv w:val="1"/>
      <w:marLeft w:val="0"/>
      <w:marRight w:val="0"/>
      <w:marTop w:val="0"/>
      <w:marBottom w:val="0"/>
      <w:divBdr>
        <w:top w:val="none" w:sz="0" w:space="0" w:color="auto"/>
        <w:left w:val="none" w:sz="0" w:space="0" w:color="auto"/>
        <w:bottom w:val="none" w:sz="0" w:space="0" w:color="auto"/>
        <w:right w:val="none" w:sz="0" w:space="0" w:color="auto"/>
      </w:divBdr>
    </w:div>
    <w:div w:id="470563306">
      <w:bodyDiv w:val="1"/>
      <w:marLeft w:val="0"/>
      <w:marRight w:val="0"/>
      <w:marTop w:val="0"/>
      <w:marBottom w:val="0"/>
      <w:divBdr>
        <w:top w:val="none" w:sz="0" w:space="0" w:color="auto"/>
        <w:left w:val="none" w:sz="0" w:space="0" w:color="auto"/>
        <w:bottom w:val="none" w:sz="0" w:space="0" w:color="auto"/>
        <w:right w:val="none" w:sz="0" w:space="0" w:color="auto"/>
      </w:divBdr>
    </w:div>
    <w:div w:id="484473410">
      <w:bodyDiv w:val="1"/>
      <w:marLeft w:val="0"/>
      <w:marRight w:val="0"/>
      <w:marTop w:val="0"/>
      <w:marBottom w:val="0"/>
      <w:divBdr>
        <w:top w:val="none" w:sz="0" w:space="0" w:color="auto"/>
        <w:left w:val="none" w:sz="0" w:space="0" w:color="auto"/>
        <w:bottom w:val="none" w:sz="0" w:space="0" w:color="auto"/>
        <w:right w:val="none" w:sz="0" w:space="0" w:color="auto"/>
      </w:divBdr>
    </w:div>
    <w:div w:id="491260989">
      <w:bodyDiv w:val="1"/>
      <w:marLeft w:val="0"/>
      <w:marRight w:val="0"/>
      <w:marTop w:val="0"/>
      <w:marBottom w:val="0"/>
      <w:divBdr>
        <w:top w:val="none" w:sz="0" w:space="0" w:color="auto"/>
        <w:left w:val="none" w:sz="0" w:space="0" w:color="auto"/>
        <w:bottom w:val="none" w:sz="0" w:space="0" w:color="auto"/>
        <w:right w:val="none" w:sz="0" w:space="0" w:color="auto"/>
      </w:divBdr>
    </w:div>
    <w:div w:id="501547230">
      <w:bodyDiv w:val="1"/>
      <w:marLeft w:val="0"/>
      <w:marRight w:val="0"/>
      <w:marTop w:val="0"/>
      <w:marBottom w:val="0"/>
      <w:divBdr>
        <w:top w:val="none" w:sz="0" w:space="0" w:color="auto"/>
        <w:left w:val="none" w:sz="0" w:space="0" w:color="auto"/>
        <w:bottom w:val="none" w:sz="0" w:space="0" w:color="auto"/>
        <w:right w:val="none" w:sz="0" w:space="0" w:color="auto"/>
      </w:divBdr>
    </w:div>
    <w:div w:id="515508829">
      <w:bodyDiv w:val="1"/>
      <w:marLeft w:val="0"/>
      <w:marRight w:val="0"/>
      <w:marTop w:val="0"/>
      <w:marBottom w:val="0"/>
      <w:divBdr>
        <w:top w:val="none" w:sz="0" w:space="0" w:color="auto"/>
        <w:left w:val="none" w:sz="0" w:space="0" w:color="auto"/>
        <w:bottom w:val="none" w:sz="0" w:space="0" w:color="auto"/>
        <w:right w:val="none" w:sz="0" w:space="0" w:color="auto"/>
      </w:divBdr>
    </w:div>
    <w:div w:id="525824654">
      <w:bodyDiv w:val="1"/>
      <w:marLeft w:val="0"/>
      <w:marRight w:val="0"/>
      <w:marTop w:val="0"/>
      <w:marBottom w:val="0"/>
      <w:divBdr>
        <w:top w:val="none" w:sz="0" w:space="0" w:color="auto"/>
        <w:left w:val="none" w:sz="0" w:space="0" w:color="auto"/>
        <w:bottom w:val="none" w:sz="0" w:space="0" w:color="auto"/>
        <w:right w:val="none" w:sz="0" w:space="0" w:color="auto"/>
      </w:divBdr>
    </w:div>
    <w:div w:id="534777152">
      <w:bodyDiv w:val="1"/>
      <w:marLeft w:val="0"/>
      <w:marRight w:val="0"/>
      <w:marTop w:val="0"/>
      <w:marBottom w:val="0"/>
      <w:divBdr>
        <w:top w:val="none" w:sz="0" w:space="0" w:color="auto"/>
        <w:left w:val="none" w:sz="0" w:space="0" w:color="auto"/>
        <w:bottom w:val="none" w:sz="0" w:space="0" w:color="auto"/>
        <w:right w:val="none" w:sz="0" w:space="0" w:color="auto"/>
      </w:divBdr>
    </w:div>
    <w:div w:id="570238360">
      <w:bodyDiv w:val="1"/>
      <w:marLeft w:val="0"/>
      <w:marRight w:val="0"/>
      <w:marTop w:val="0"/>
      <w:marBottom w:val="0"/>
      <w:divBdr>
        <w:top w:val="none" w:sz="0" w:space="0" w:color="auto"/>
        <w:left w:val="none" w:sz="0" w:space="0" w:color="auto"/>
        <w:bottom w:val="none" w:sz="0" w:space="0" w:color="auto"/>
        <w:right w:val="none" w:sz="0" w:space="0" w:color="auto"/>
      </w:divBdr>
    </w:div>
    <w:div w:id="576282516">
      <w:bodyDiv w:val="1"/>
      <w:marLeft w:val="0"/>
      <w:marRight w:val="0"/>
      <w:marTop w:val="0"/>
      <w:marBottom w:val="0"/>
      <w:divBdr>
        <w:top w:val="none" w:sz="0" w:space="0" w:color="auto"/>
        <w:left w:val="none" w:sz="0" w:space="0" w:color="auto"/>
        <w:bottom w:val="none" w:sz="0" w:space="0" w:color="auto"/>
        <w:right w:val="none" w:sz="0" w:space="0" w:color="auto"/>
      </w:divBdr>
    </w:div>
    <w:div w:id="581178321">
      <w:bodyDiv w:val="1"/>
      <w:marLeft w:val="0"/>
      <w:marRight w:val="0"/>
      <w:marTop w:val="0"/>
      <w:marBottom w:val="0"/>
      <w:divBdr>
        <w:top w:val="none" w:sz="0" w:space="0" w:color="auto"/>
        <w:left w:val="none" w:sz="0" w:space="0" w:color="auto"/>
        <w:bottom w:val="none" w:sz="0" w:space="0" w:color="auto"/>
        <w:right w:val="none" w:sz="0" w:space="0" w:color="auto"/>
      </w:divBdr>
    </w:div>
    <w:div w:id="581573944">
      <w:bodyDiv w:val="1"/>
      <w:marLeft w:val="0"/>
      <w:marRight w:val="0"/>
      <w:marTop w:val="0"/>
      <w:marBottom w:val="0"/>
      <w:divBdr>
        <w:top w:val="none" w:sz="0" w:space="0" w:color="auto"/>
        <w:left w:val="none" w:sz="0" w:space="0" w:color="auto"/>
        <w:bottom w:val="none" w:sz="0" w:space="0" w:color="auto"/>
        <w:right w:val="none" w:sz="0" w:space="0" w:color="auto"/>
      </w:divBdr>
    </w:div>
    <w:div w:id="585579619">
      <w:bodyDiv w:val="1"/>
      <w:marLeft w:val="0"/>
      <w:marRight w:val="0"/>
      <w:marTop w:val="0"/>
      <w:marBottom w:val="0"/>
      <w:divBdr>
        <w:top w:val="none" w:sz="0" w:space="0" w:color="auto"/>
        <w:left w:val="none" w:sz="0" w:space="0" w:color="auto"/>
        <w:bottom w:val="none" w:sz="0" w:space="0" w:color="auto"/>
        <w:right w:val="none" w:sz="0" w:space="0" w:color="auto"/>
      </w:divBdr>
    </w:div>
    <w:div w:id="586841191">
      <w:bodyDiv w:val="1"/>
      <w:marLeft w:val="0"/>
      <w:marRight w:val="0"/>
      <w:marTop w:val="0"/>
      <w:marBottom w:val="0"/>
      <w:divBdr>
        <w:top w:val="none" w:sz="0" w:space="0" w:color="auto"/>
        <w:left w:val="none" w:sz="0" w:space="0" w:color="auto"/>
        <w:bottom w:val="none" w:sz="0" w:space="0" w:color="auto"/>
        <w:right w:val="none" w:sz="0" w:space="0" w:color="auto"/>
      </w:divBdr>
    </w:div>
    <w:div w:id="644315612">
      <w:bodyDiv w:val="1"/>
      <w:marLeft w:val="0"/>
      <w:marRight w:val="0"/>
      <w:marTop w:val="0"/>
      <w:marBottom w:val="0"/>
      <w:divBdr>
        <w:top w:val="none" w:sz="0" w:space="0" w:color="auto"/>
        <w:left w:val="none" w:sz="0" w:space="0" w:color="auto"/>
        <w:bottom w:val="none" w:sz="0" w:space="0" w:color="auto"/>
        <w:right w:val="none" w:sz="0" w:space="0" w:color="auto"/>
      </w:divBdr>
    </w:div>
    <w:div w:id="649597375">
      <w:bodyDiv w:val="1"/>
      <w:marLeft w:val="0"/>
      <w:marRight w:val="0"/>
      <w:marTop w:val="0"/>
      <w:marBottom w:val="0"/>
      <w:divBdr>
        <w:top w:val="none" w:sz="0" w:space="0" w:color="auto"/>
        <w:left w:val="none" w:sz="0" w:space="0" w:color="auto"/>
        <w:bottom w:val="none" w:sz="0" w:space="0" w:color="auto"/>
        <w:right w:val="none" w:sz="0" w:space="0" w:color="auto"/>
      </w:divBdr>
    </w:div>
    <w:div w:id="674377741">
      <w:bodyDiv w:val="1"/>
      <w:marLeft w:val="0"/>
      <w:marRight w:val="0"/>
      <w:marTop w:val="0"/>
      <w:marBottom w:val="0"/>
      <w:divBdr>
        <w:top w:val="none" w:sz="0" w:space="0" w:color="auto"/>
        <w:left w:val="none" w:sz="0" w:space="0" w:color="auto"/>
        <w:bottom w:val="none" w:sz="0" w:space="0" w:color="auto"/>
        <w:right w:val="none" w:sz="0" w:space="0" w:color="auto"/>
      </w:divBdr>
    </w:div>
    <w:div w:id="687177723">
      <w:bodyDiv w:val="1"/>
      <w:marLeft w:val="0"/>
      <w:marRight w:val="0"/>
      <w:marTop w:val="0"/>
      <w:marBottom w:val="0"/>
      <w:divBdr>
        <w:top w:val="none" w:sz="0" w:space="0" w:color="auto"/>
        <w:left w:val="none" w:sz="0" w:space="0" w:color="auto"/>
        <w:bottom w:val="none" w:sz="0" w:space="0" w:color="auto"/>
        <w:right w:val="none" w:sz="0" w:space="0" w:color="auto"/>
      </w:divBdr>
    </w:div>
    <w:div w:id="755128740">
      <w:bodyDiv w:val="1"/>
      <w:marLeft w:val="0"/>
      <w:marRight w:val="0"/>
      <w:marTop w:val="0"/>
      <w:marBottom w:val="0"/>
      <w:divBdr>
        <w:top w:val="none" w:sz="0" w:space="0" w:color="auto"/>
        <w:left w:val="none" w:sz="0" w:space="0" w:color="auto"/>
        <w:bottom w:val="none" w:sz="0" w:space="0" w:color="auto"/>
        <w:right w:val="none" w:sz="0" w:space="0" w:color="auto"/>
      </w:divBdr>
    </w:div>
    <w:div w:id="781728912">
      <w:bodyDiv w:val="1"/>
      <w:marLeft w:val="0"/>
      <w:marRight w:val="0"/>
      <w:marTop w:val="0"/>
      <w:marBottom w:val="0"/>
      <w:divBdr>
        <w:top w:val="none" w:sz="0" w:space="0" w:color="auto"/>
        <w:left w:val="none" w:sz="0" w:space="0" w:color="auto"/>
        <w:bottom w:val="none" w:sz="0" w:space="0" w:color="auto"/>
        <w:right w:val="none" w:sz="0" w:space="0" w:color="auto"/>
      </w:divBdr>
    </w:div>
    <w:div w:id="824202046">
      <w:bodyDiv w:val="1"/>
      <w:marLeft w:val="0"/>
      <w:marRight w:val="0"/>
      <w:marTop w:val="0"/>
      <w:marBottom w:val="0"/>
      <w:divBdr>
        <w:top w:val="none" w:sz="0" w:space="0" w:color="auto"/>
        <w:left w:val="none" w:sz="0" w:space="0" w:color="auto"/>
        <w:bottom w:val="none" w:sz="0" w:space="0" w:color="auto"/>
        <w:right w:val="none" w:sz="0" w:space="0" w:color="auto"/>
      </w:divBdr>
    </w:div>
    <w:div w:id="827358916">
      <w:bodyDiv w:val="1"/>
      <w:marLeft w:val="0"/>
      <w:marRight w:val="0"/>
      <w:marTop w:val="0"/>
      <w:marBottom w:val="0"/>
      <w:divBdr>
        <w:top w:val="none" w:sz="0" w:space="0" w:color="auto"/>
        <w:left w:val="none" w:sz="0" w:space="0" w:color="auto"/>
        <w:bottom w:val="none" w:sz="0" w:space="0" w:color="auto"/>
        <w:right w:val="none" w:sz="0" w:space="0" w:color="auto"/>
      </w:divBdr>
    </w:div>
    <w:div w:id="837310596">
      <w:bodyDiv w:val="1"/>
      <w:marLeft w:val="0"/>
      <w:marRight w:val="0"/>
      <w:marTop w:val="0"/>
      <w:marBottom w:val="0"/>
      <w:divBdr>
        <w:top w:val="none" w:sz="0" w:space="0" w:color="auto"/>
        <w:left w:val="none" w:sz="0" w:space="0" w:color="auto"/>
        <w:bottom w:val="none" w:sz="0" w:space="0" w:color="auto"/>
        <w:right w:val="none" w:sz="0" w:space="0" w:color="auto"/>
      </w:divBdr>
    </w:div>
    <w:div w:id="855078626">
      <w:bodyDiv w:val="1"/>
      <w:marLeft w:val="0"/>
      <w:marRight w:val="0"/>
      <w:marTop w:val="0"/>
      <w:marBottom w:val="0"/>
      <w:divBdr>
        <w:top w:val="none" w:sz="0" w:space="0" w:color="auto"/>
        <w:left w:val="none" w:sz="0" w:space="0" w:color="auto"/>
        <w:bottom w:val="none" w:sz="0" w:space="0" w:color="auto"/>
        <w:right w:val="none" w:sz="0" w:space="0" w:color="auto"/>
      </w:divBdr>
    </w:div>
    <w:div w:id="855735090">
      <w:bodyDiv w:val="1"/>
      <w:marLeft w:val="0"/>
      <w:marRight w:val="0"/>
      <w:marTop w:val="0"/>
      <w:marBottom w:val="0"/>
      <w:divBdr>
        <w:top w:val="none" w:sz="0" w:space="0" w:color="auto"/>
        <w:left w:val="none" w:sz="0" w:space="0" w:color="auto"/>
        <w:bottom w:val="none" w:sz="0" w:space="0" w:color="auto"/>
        <w:right w:val="none" w:sz="0" w:space="0" w:color="auto"/>
      </w:divBdr>
    </w:div>
    <w:div w:id="877470283">
      <w:bodyDiv w:val="1"/>
      <w:marLeft w:val="0"/>
      <w:marRight w:val="0"/>
      <w:marTop w:val="0"/>
      <w:marBottom w:val="0"/>
      <w:divBdr>
        <w:top w:val="none" w:sz="0" w:space="0" w:color="auto"/>
        <w:left w:val="none" w:sz="0" w:space="0" w:color="auto"/>
        <w:bottom w:val="none" w:sz="0" w:space="0" w:color="auto"/>
        <w:right w:val="none" w:sz="0" w:space="0" w:color="auto"/>
      </w:divBdr>
    </w:div>
    <w:div w:id="887304378">
      <w:bodyDiv w:val="1"/>
      <w:marLeft w:val="0"/>
      <w:marRight w:val="0"/>
      <w:marTop w:val="0"/>
      <w:marBottom w:val="0"/>
      <w:divBdr>
        <w:top w:val="none" w:sz="0" w:space="0" w:color="auto"/>
        <w:left w:val="none" w:sz="0" w:space="0" w:color="auto"/>
        <w:bottom w:val="none" w:sz="0" w:space="0" w:color="auto"/>
        <w:right w:val="none" w:sz="0" w:space="0" w:color="auto"/>
      </w:divBdr>
    </w:div>
    <w:div w:id="897278523">
      <w:bodyDiv w:val="1"/>
      <w:marLeft w:val="0"/>
      <w:marRight w:val="0"/>
      <w:marTop w:val="0"/>
      <w:marBottom w:val="0"/>
      <w:divBdr>
        <w:top w:val="none" w:sz="0" w:space="0" w:color="auto"/>
        <w:left w:val="none" w:sz="0" w:space="0" w:color="auto"/>
        <w:bottom w:val="none" w:sz="0" w:space="0" w:color="auto"/>
        <w:right w:val="none" w:sz="0" w:space="0" w:color="auto"/>
      </w:divBdr>
    </w:div>
    <w:div w:id="900483848">
      <w:bodyDiv w:val="1"/>
      <w:marLeft w:val="0"/>
      <w:marRight w:val="0"/>
      <w:marTop w:val="0"/>
      <w:marBottom w:val="0"/>
      <w:divBdr>
        <w:top w:val="none" w:sz="0" w:space="0" w:color="auto"/>
        <w:left w:val="none" w:sz="0" w:space="0" w:color="auto"/>
        <w:bottom w:val="none" w:sz="0" w:space="0" w:color="auto"/>
        <w:right w:val="none" w:sz="0" w:space="0" w:color="auto"/>
      </w:divBdr>
    </w:div>
    <w:div w:id="905920020">
      <w:bodyDiv w:val="1"/>
      <w:marLeft w:val="0"/>
      <w:marRight w:val="0"/>
      <w:marTop w:val="0"/>
      <w:marBottom w:val="0"/>
      <w:divBdr>
        <w:top w:val="none" w:sz="0" w:space="0" w:color="auto"/>
        <w:left w:val="none" w:sz="0" w:space="0" w:color="auto"/>
        <w:bottom w:val="none" w:sz="0" w:space="0" w:color="auto"/>
        <w:right w:val="none" w:sz="0" w:space="0" w:color="auto"/>
      </w:divBdr>
    </w:div>
    <w:div w:id="906691839">
      <w:bodyDiv w:val="1"/>
      <w:marLeft w:val="0"/>
      <w:marRight w:val="0"/>
      <w:marTop w:val="0"/>
      <w:marBottom w:val="0"/>
      <w:divBdr>
        <w:top w:val="none" w:sz="0" w:space="0" w:color="auto"/>
        <w:left w:val="none" w:sz="0" w:space="0" w:color="auto"/>
        <w:bottom w:val="none" w:sz="0" w:space="0" w:color="auto"/>
        <w:right w:val="none" w:sz="0" w:space="0" w:color="auto"/>
      </w:divBdr>
    </w:div>
    <w:div w:id="924194170">
      <w:bodyDiv w:val="1"/>
      <w:marLeft w:val="0"/>
      <w:marRight w:val="0"/>
      <w:marTop w:val="0"/>
      <w:marBottom w:val="0"/>
      <w:divBdr>
        <w:top w:val="none" w:sz="0" w:space="0" w:color="auto"/>
        <w:left w:val="none" w:sz="0" w:space="0" w:color="auto"/>
        <w:bottom w:val="none" w:sz="0" w:space="0" w:color="auto"/>
        <w:right w:val="none" w:sz="0" w:space="0" w:color="auto"/>
      </w:divBdr>
    </w:div>
    <w:div w:id="930041145">
      <w:bodyDiv w:val="1"/>
      <w:marLeft w:val="0"/>
      <w:marRight w:val="0"/>
      <w:marTop w:val="0"/>
      <w:marBottom w:val="0"/>
      <w:divBdr>
        <w:top w:val="none" w:sz="0" w:space="0" w:color="auto"/>
        <w:left w:val="none" w:sz="0" w:space="0" w:color="auto"/>
        <w:bottom w:val="none" w:sz="0" w:space="0" w:color="auto"/>
        <w:right w:val="none" w:sz="0" w:space="0" w:color="auto"/>
      </w:divBdr>
    </w:div>
    <w:div w:id="931862237">
      <w:bodyDiv w:val="1"/>
      <w:marLeft w:val="0"/>
      <w:marRight w:val="0"/>
      <w:marTop w:val="0"/>
      <w:marBottom w:val="0"/>
      <w:divBdr>
        <w:top w:val="none" w:sz="0" w:space="0" w:color="auto"/>
        <w:left w:val="none" w:sz="0" w:space="0" w:color="auto"/>
        <w:bottom w:val="none" w:sz="0" w:space="0" w:color="auto"/>
        <w:right w:val="none" w:sz="0" w:space="0" w:color="auto"/>
      </w:divBdr>
    </w:div>
    <w:div w:id="932126657">
      <w:bodyDiv w:val="1"/>
      <w:marLeft w:val="0"/>
      <w:marRight w:val="0"/>
      <w:marTop w:val="0"/>
      <w:marBottom w:val="0"/>
      <w:divBdr>
        <w:top w:val="none" w:sz="0" w:space="0" w:color="auto"/>
        <w:left w:val="none" w:sz="0" w:space="0" w:color="auto"/>
        <w:bottom w:val="none" w:sz="0" w:space="0" w:color="auto"/>
        <w:right w:val="none" w:sz="0" w:space="0" w:color="auto"/>
      </w:divBdr>
    </w:div>
    <w:div w:id="932395476">
      <w:bodyDiv w:val="1"/>
      <w:marLeft w:val="0"/>
      <w:marRight w:val="0"/>
      <w:marTop w:val="0"/>
      <w:marBottom w:val="0"/>
      <w:divBdr>
        <w:top w:val="none" w:sz="0" w:space="0" w:color="auto"/>
        <w:left w:val="none" w:sz="0" w:space="0" w:color="auto"/>
        <w:bottom w:val="none" w:sz="0" w:space="0" w:color="auto"/>
        <w:right w:val="none" w:sz="0" w:space="0" w:color="auto"/>
      </w:divBdr>
    </w:div>
    <w:div w:id="936599448">
      <w:bodyDiv w:val="1"/>
      <w:marLeft w:val="0"/>
      <w:marRight w:val="0"/>
      <w:marTop w:val="0"/>
      <w:marBottom w:val="0"/>
      <w:divBdr>
        <w:top w:val="none" w:sz="0" w:space="0" w:color="auto"/>
        <w:left w:val="none" w:sz="0" w:space="0" w:color="auto"/>
        <w:bottom w:val="none" w:sz="0" w:space="0" w:color="auto"/>
        <w:right w:val="none" w:sz="0" w:space="0" w:color="auto"/>
      </w:divBdr>
    </w:div>
    <w:div w:id="951591740">
      <w:bodyDiv w:val="1"/>
      <w:marLeft w:val="0"/>
      <w:marRight w:val="0"/>
      <w:marTop w:val="0"/>
      <w:marBottom w:val="0"/>
      <w:divBdr>
        <w:top w:val="none" w:sz="0" w:space="0" w:color="auto"/>
        <w:left w:val="none" w:sz="0" w:space="0" w:color="auto"/>
        <w:bottom w:val="none" w:sz="0" w:space="0" w:color="auto"/>
        <w:right w:val="none" w:sz="0" w:space="0" w:color="auto"/>
      </w:divBdr>
    </w:div>
    <w:div w:id="954367760">
      <w:bodyDiv w:val="1"/>
      <w:marLeft w:val="0"/>
      <w:marRight w:val="0"/>
      <w:marTop w:val="0"/>
      <w:marBottom w:val="0"/>
      <w:divBdr>
        <w:top w:val="none" w:sz="0" w:space="0" w:color="auto"/>
        <w:left w:val="none" w:sz="0" w:space="0" w:color="auto"/>
        <w:bottom w:val="none" w:sz="0" w:space="0" w:color="auto"/>
        <w:right w:val="none" w:sz="0" w:space="0" w:color="auto"/>
      </w:divBdr>
    </w:div>
    <w:div w:id="965312103">
      <w:bodyDiv w:val="1"/>
      <w:marLeft w:val="0"/>
      <w:marRight w:val="0"/>
      <w:marTop w:val="0"/>
      <w:marBottom w:val="0"/>
      <w:divBdr>
        <w:top w:val="none" w:sz="0" w:space="0" w:color="auto"/>
        <w:left w:val="none" w:sz="0" w:space="0" w:color="auto"/>
        <w:bottom w:val="none" w:sz="0" w:space="0" w:color="auto"/>
        <w:right w:val="none" w:sz="0" w:space="0" w:color="auto"/>
      </w:divBdr>
    </w:div>
    <w:div w:id="981301969">
      <w:bodyDiv w:val="1"/>
      <w:marLeft w:val="0"/>
      <w:marRight w:val="0"/>
      <w:marTop w:val="0"/>
      <w:marBottom w:val="0"/>
      <w:divBdr>
        <w:top w:val="none" w:sz="0" w:space="0" w:color="auto"/>
        <w:left w:val="none" w:sz="0" w:space="0" w:color="auto"/>
        <w:bottom w:val="none" w:sz="0" w:space="0" w:color="auto"/>
        <w:right w:val="none" w:sz="0" w:space="0" w:color="auto"/>
      </w:divBdr>
    </w:div>
    <w:div w:id="982612937">
      <w:bodyDiv w:val="1"/>
      <w:marLeft w:val="0"/>
      <w:marRight w:val="0"/>
      <w:marTop w:val="0"/>
      <w:marBottom w:val="0"/>
      <w:divBdr>
        <w:top w:val="none" w:sz="0" w:space="0" w:color="auto"/>
        <w:left w:val="none" w:sz="0" w:space="0" w:color="auto"/>
        <w:bottom w:val="none" w:sz="0" w:space="0" w:color="auto"/>
        <w:right w:val="none" w:sz="0" w:space="0" w:color="auto"/>
      </w:divBdr>
    </w:div>
    <w:div w:id="994994090">
      <w:bodyDiv w:val="1"/>
      <w:marLeft w:val="0"/>
      <w:marRight w:val="0"/>
      <w:marTop w:val="0"/>
      <w:marBottom w:val="0"/>
      <w:divBdr>
        <w:top w:val="none" w:sz="0" w:space="0" w:color="auto"/>
        <w:left w:val="none" w:sz="0" w:space="0" w:color="auto"/>
        <w:bottom w:val="none" w:sz="0" w:space="0" w:color="auto"/>
        <w:right w:val="none" w:sz="0" w:space="0" w:color="auto"/>
      </w:divBdr>
    </w:div>
    <w:div w:id="1010060779">
      <w:bodyDiv w:val="1"/>
      <w:marLeft w:val="0"/>
      <w:marRight w:val="0"/>
      <w:marTop w:val="0"/>
      <w:marBottom w:val="0"/>
      <w:divBdr>
        <w:top w:val="none" w:sz="0" w:space="0" w:color="auto"/>
        <w:left w:val="none" w:sz="0" w:space="0" w:color="auto"/>
        <w:bottom w:val="none" w:sz="0" w:space="0" w:color="auto"/>
        <w:right w:val="none" w:sz="0" w:space="0" w:color="auto"/>
      </w:divBdr>
    </w:div>
    <w:div w:id="1016494211">
      <w:bodyDiv w:val="1"/>
      <w:marLeft w:val="0"/>
      <w:marRight w:val="0"/>
      <w:marTop w:val="0"/>
      <w:marBottom w:val="0"/>
      <w:divBdr>
        <w:top w:val="none" w:sz="0" w:space="0" w:color="auto"/>
        <w:left w:val="none" w:sz="0" w:space="0" w:color="auto"/>
        <w:bottom w:val="none" w:sz="0" w:space="0" w:color="auto"/>
        <w:right w:val="none" w:sz="0" w:space="0" w:color="auto"/>
      </w:divBdr>
    </w:div>
    <w:div w:id="1033727315">
      <w:bodyDiv w:val="1"/>
      <w:marLeft w:val="0"/>
      <w:marRight w:val="0"/>
      <w:marTop w:val="0"/>
      <w:marBottom w:val="0"/>
      <w:divBdr>
        <w:top w:val="none" w:sz="0" w:space="0" w:color="auto"/>
        <w:left w:val="none" w:sz="0" w:space="0" w:color="auto"/>
        <w:bottom w:val="none" w:sz="0" w:space="0" w:color="auto"/>
        <w:right w:val="none" w:sz="0" w:space="0" w:color="auto"/>
      </w:divBdr>
    </w:div>
    <w:div w:id="1042444538">
      <w:bodyDiv w:val="1"/>
      <w:marLeft w:val="0"/>
      <w:marRight w:val="0"/>
      <w:marTop w:val="0"/>
      <w:marBottom w:val="0"/>
      <w:divBdr>
        <w:top w:val="none" w:sz="0" w:space="0" w:color="auto"/>
        <w:left w:val="none" w:sz="0" w:space="0" w:color="auto"/>
        <w:bottom w:val="none" w:sz="0" w:space="0" w:color="auto"/>
        <w:right w:val="none" w:sz="0" w:space="0" w:color="auto"/>
      </w:divBdr>
    </w:div>
    <w:div w:id="1047601962">
      <w:bodyDiv w:val="1"/>
      <w:marLeft w:val="0"/>
      <w:marRight w:val="0"/>
      <w:marTop w:val="0"/>
      <w:marBottom w:val="0"/>
      <w:divBdr>
        <w:top w:val="none" w:sz="0" w:space="0" w:color="auto"/>
        <w:left w:val="none" w:sz="0" w:space="0" w:color="auto"/>
        <w:bottom w:val="none" w:sz="0" w:space="0" w:color="auto"/>
        <w:right w:val="none" w:sz="0" w:space="0" w:color="auto"/>
      </w:divBdr>
    </w:div>
    <w:div w:id="1050302519">
      <w:bodyDiv w:val="1"/>
      <w:marLeft w:val="0"/>
      <w:marRight w:val="0"/>
      <w:marTop w:val="0"/>
      <w:marBottom w:val="0"/>
      <w:divBdr>
        <w:top w:val="none" w:sz="0" w:space="0" w:color="auto"/>
        <w:left w:val="none" w:sz="0" w:space="0" w:color="auto"/>
        <w:bottom w:val="none" w:sz="0" w:space="0" w:color="auto"/>
        <w:right w:val="none" w:sz="0" w:space="0" w:color="auto"/>
      </w:divBdr>
    </w:div>
    <w:div w:id="1052537713">
      <w:bodyDiv w:val="1"/>
      <w:marLeft w:val="0"/>
      <w:marRight w:val="0"/>
      <w:marTop w:val="0"/>
      <w:marBottom w:val="0"/>
      <w:divBdr>
        <w:top w:val="none" w:sz="0" w:space="0" w:color="auto"/>
        <w:left w:val="none" w:sz="0" w:space="0" w:color="auto"/>
        <w:bottom w:val="none" w:sz="0" w:space="0" w:color="auto"/>
        <w:right w:val="none" w:sz="0" w:space="0" w:color="auto"/>
      </w:divBdr>
    </w:div>
    <w:div w:id="1062099929">
      <w:bodyDiv w:val="1"/>
      <w:marLeft w:val="0"/>
      <w:marRight w:val="0"/>
      <w:marTop w:val="0"/>
      <w:marBottom w:val="0"/>
      <w:divBdr>
        <w:top w:val="none" w:sz="0" w:space="0" w:color="auto"/>
        <w:left w:val="none" w:sz="0" w:space="0" w:color="auto"/>
        <w:bottom w:val="none" w:sz="0" w:space="0" w:color="auto"/>
        <w:right w:val="none" w:sz="0" w:space="0" w:color="auto"/>
      </w:divBdr>
    </w:div>
    <w:div w:id="1079209091">
      <w:bodyDiv w:val="1"/>
      <w:marLeft w:val="0"/>
      <w:marRight w:val="0"/>
      <w:marTop w:val="0"/>
      <w:marBottom w:val="0"/>
      <w:divBdr>
        <w:top w:val="none" w:sz="0" w:space="0" w:color="auto"/>
        <w:left w:val="none" w:sz="0" w:space="0" w:color="auto"/>
        <w:bottom w:val="none" w:sz="0" w:space="0" w:color="auto"/>
        <w:right w:val="none" w:sz="0" w:space="0" w:color="auto"/>
      </w:divBdr>
    </w:div>
    <w:div w:id="1096559889">
      <w:bodyDiv w:val="1"/>
      <w:marLeft w:val="0"/>
      <w:marRight w:val="0"/>
      <w:marTop w:val="0"/>
      <w:marBottom w:val="0"/>
      <w:divBdr>
        <w:top w:val="none" w:sz="0" w:space="0" w:color="auto"/>
        <w:left w:val="none" w:sz="0" w:space="0" w:color="auto"/>
        <w:bottom w:val="none" w:sz="0" w:space="0" w:color="auto"/>
        <w:right w:val="none" w:sz="0" w:space="0" w:color="auto"/>
      </w:divBdr>
    </w:div>
    <w:div w:id="1111826692">
      <w:bodyDiv w:val="1"/>
      <w:marLeft w:val="0"/>
      <w:marRight w:val="0"/>
      <w:marTop w:val="0"/>
      <w:marBottom w:val="0"/>
      <w:divBdr>
        <w:top w:val="none" w:sz="0" w:space="0" w:color="auto"/>
        <w:left w:val="none" w:sz="0" w:space="0" w:color="auto"/>
        <w:bottom w:val="none" w:sz="0" w:space="0" w:color="auto"/>
        <w:right w:val="none" w:sz="0" w:space="0" w:color="auto"/>
      </w:divBdr>
    </w:div>
    <w:div w:id="1133791837">
      <w:bodyDiv w:val="1"/>
      <w:marLeft w:val="0"/>
      <w:marRight w:val="0"/>
      <w:marTop w:val="0"/>
      <w:marBottom w:val="0"/>
      <w:divBdr>
        <w:top w:val="none" w:sz="0" w:space="0" w:color="auto"/>
        <w:left w:val="none" w:sz="0" w:space="0" w:color="auto"/>
        <w:bottom w:val="none" w:sz="0" w:space="0" w:color="auto"/>
        <w:right w:val="none" w:sz="0" w:space="0" w:color="auto"/>
      </w:divBdr>
    </w:div>
    <w:div w:id="1138187700">
      <w:bodyDiv w:val="1"/>
      <w:marLeft w:val="0"/>
      <w:marRight w:val="0"/>
      <w:marTop w:val="0"/>
      <w:marBottom w:val="0"/>
      <w:divBdr>
        <w:top w:val="none" w:sz="0" w:space="0" w:color="auto"/>
        <w:left w:val="none" w:sz="0" w:space="0" w:color="auto"/>
        <w:bottom w:val="none" w:sz="0" w:space="0" w:color="auto"/>
        <w:right w:val="none" w:sz="0" w:space="0" w:color="auto"/>
      </w:divBdr>
    </w:div>
    <w:div w:id="1151411360">
      <w:bodyDiv w:val="1"/>
      <w:marLeft w:val="0"/>
      <w:marRight w:val="0"/>
      <w:marTop w:val="0"/>
      <w:marBottom w:val="0"/>
      <w:divBdr>
        <w:top w:val="none" w:sz="0" w:space="0" w:color="auto"/>
        <w:left w:val="none" w:sz="0" w:space="0" w:color="auto"/>
        <w:bottom w:val="none" w:sz="0" w:space="0" w:color="auto"/>
        <w:right w:val="none" w:sz="0" w:space="0" w:color="auto"/>
      </w:divBdr>
    </w:div>
    <w:div w:id="1162740803">
      <w:bodyDiv w:val="1"/>
      <w:marLeft w:val="0"/>
      <w:marRight w:val="0"/>
      <w:marTop w:val="0"/>
      <w:marBottom w:val="0"/>
      <w:divBdr>
        <w:top w:val="none" w:sz="0" w:space="0" w:color="auto"/>
        <w:left w:val="none" w:sz="0" w:space="0" w:color="auto"/>
        <w:bottom w:val="none" w:sz="0" w:space="0" w:color="auto"/>
        <w:right w:val="none" w:sz="0" w:space="0" w:color="auto"/>
      </w:divBdr>
    </w:div>
    <w:div w:id="1164860827">
      <w:bodyDiv w:val="1"/>
      <w:marLeft w:val="0"/>
      <w:marRight w:val="0"/>
      <w:marTop w:val="0"/>
      <w:marBottom w:val="0"/>
      <w:divBdr>
        <w:top w:val="none" w:sz="0" w:space="0" w:color="auto"/>
        <w:left w:val="none" w:sz="0" w:space="0" w:color="auto"/>
        <w:bottom w:val="none" w:sz="0" w:space="0" w:color="auto"/>
        <w:right w:val="none" w:sz="0" w:space="0" w:color="auto"/>
      </w:divBdr>
    </w:div>
    <w:div w:id="1182278839">
      <w:bodyDiv w:val="1"/>
      <w:marLeft w:val="0"/>
      <w:marRight w:val="0"/>
      <w:marTop w:val="0"/>
      <w:marBottom w:val="0"/>
      <w:divBdr>
        <w:top w:val="none" w:sz="0" w:space="0" w:color="auto"/>
        <w:left w:val="none" w:sz="0" w:space="0" w:color="auto"/>
        <w:bottom w:val="none" w:sz="0" w:space="0" w:color="auto"/>
        <w:right w:val="none" w:sz="0" w:space="0" w:color="auto"/>
      </w:divBdr>
    </w:div>
    <w:div w:id="1183784635">
      <w:bodyDiv w:val="1"/>
      <w:marLeft w:val="0"/>
      <w:marRight w:val="0"/>
      <w:marTop w:val="0"/>
      <w:marBottom w:val="0"/>
      <w:divBdr>
        <w:top w:val="none" w:sz="0" w:space="0" w:color="auto"/>
        <w:left w:val="none" w:sz="0" w:space="0" w:color="auto"/>
        <w:bottom w:val="none" w:sz="0" w:space="0" w:color="auto"/>
        <w:right w:val="none" w:sz="0" w:space="0" w:color="auto"/>
      </w:divBdr>
    </w:div>
    <w:div w:id="1205872669">
      <w:bodyDiv w:val="1"/>
      <w:marLeft w:val="0"/>
      <w:marRight w:val="0"/>
      <w:marTop w:val="0"/>
      <w:marBottom w:val="0"/>
      <w:divBdr>
        <w:top w:val="none" w:sz="0" w:space="0" w:color="auto"/>
        <w:left w:val="none" w:sz="0" w:space="0" w:color="auto"/>
        <w:bottom w:val="none" w:sz="0" w:space="0" w:color="auto"/>
        <w:right w:val="none" w:sz="0" w:space="0" w:color="auto"/>
      </w:divBdr>
    </w:div>
    <w:div w:id="1207109950">
      <w:bodyDiv w:val="1"/>
      <w:marLeft w:val="0"/>
      <w:marRight w:val="0"/>
      <w:marTop w:val="0"/>
      <w:marBottom w:val="0"/>
      <w:divBdr>
        <w:top w:val="none" w:sz="0" w:space="0" w:color="auto"/>
        <w:left w:val="none" w:sz="0" w:space="0" w:color="auto"/>
        <w:bottom w:val="none" w:sz="0" w:space="0" w:color="auto"/>
        <w:right w:val="none" w:sz="0" w:space="0" w:color="auto"/>
      </w:divBdr>
    </w:div>
    <w:div w:id="1222063254">
      <w:bodyDiv w:val="1"/>
      <w:marLeft w:val="0"/>
      <w:marRight w:val="0"/>
      <w:marTop w:val="0"/>
      <w:marBottom w:val="0"/>
      <w:divBdr>
        <w:top w:val="none" w:sz="0" w:space="0" w:color="auto"/>
        <w:left w:val="none" w:sz="0" w:space="0" w:color="auto"/>
        <w:bottom w:val="none" w:sz="0" w:space="0" w:color="auto"/>
        <w:right w:val="none" w:sz="0" w:space="0" w:color="auto"/>
      </w:divBdr>
    </w:div>
    <w:div w:id="1222448951">
      <w:bodyDiv w:val="1"/>
      <w:marLeft w:val="0"/>
      <w:marRight w:val="0"/>
      <w:marTop w:val="0"/>
      <w:marBottom w:val="0"/>
      <w:divBdr>
        <w:top w:val="none" w:sz="0" w:space="0" w:color="auto"/>
        <w:left w:val="none" w:sz="0" w:space="0" w:color="auto"/>
        <w:bottom w:val="none" w:sz="0" w:space="0" w:color="auto"/>
        <w:right w:val="none" w:sz="0" w:space="0" w:color="auto"/>
      </w:divBdr>
    </w:div>
    <w:div w:id="1249390610">
      <w:bodyDiv w:val="1"/>
      <w:marLeft w:val="0"/>
      <w:marRight w:val="0"/>
      <w:marTop w:val="0"/>
      <w:marBottom w:val="0"/>
      <w:divBdr>
        <w:top w:val="none" w:sz="0" w:space="0" w:color="auto"/>
        <w:left w:val="none" w:sz="0" w:space="0" w:color="auto"/>
        <w:bottom w:val="none" w:sz="0" w:space="0" w:color="auto"/>
        <w:right w:val="none" w:sz="0" w:space="0" w:color="auto"/>
      </w:divBdr>
    </w:div>
    <w:div w:id="1252589868">
      <w:bodyDiv w:val="1"/>
      <w:marLeft w:val="0"/>
      <w:marRight w:val="0"/>
      <w:marTop w:val="0"/>
      <w:marBottom w:val="0"/>
      <w:divBdr>
        <w:top w:val="none" w:sz="0" w:space="0" w:color="auto"/>
        <w:left w:val="none" w:sz="0" w:space="0" w:color="auto"/>
        <w:bottom w:val="none" w:sz="0" w:space="0" w:color="auto"/>
        <w:right w:val="none" w:sz="0" w:space="0" w:color="auto"/>
      </w:divBdr>
    </w:div>
    <w:div w:id="1269435108">
      <w:bodyDiv w:val="1"/>
      <w:marLeft w:val="0"/>
      <w:marRight w:val="0"/>
      <w:marTop w:val="0"/>
      <w:marBottom w:val="0"/>
      <w:divBdr>
        <w:top w:val="none" w:sz="0" w:space="0" w:color="auto"/>
        <w:left w:val="none" w:sz="0" w:space="0" w:color="auto"/>
        <w:bottom w:val="none" w:sz="0" w:space="0" w:color="auto"/>
        <w:right w:val="none" w:sz="0" w:space="0" w:color="auto"/>
      </w:divBdr>
    </w:div>
    <w:div w:id="1285843545">
      <w:bodyDiv w:val="1"/>
      <w:marLeft w:val="0"/>
      <w:marRight w:val="0"/>
      <w:marTop w:val="0"/>
      <w:marBottom w:val="0"/>
      <w:divBdr>
        <w:top w:val="none" w:sz="0" w:space="0" w:color="auto"/>
        <w:left w:val="none" w:sz="0" w:space="0" w:color="auto"/>
        <w:bottom w:val="none" w:sz="0" w:space="0" w:color="auto"/>
        <w:right w:val="none" w:sz="0" w:space="0" w:color="auto"/>
      </w:divBdr>
    </w:div>
    <w:div w:id="1296443710">
      <w:bodyDiv w:val="1"/>
      <w:marLeft w:val="0"/>
      <w:marRight w:val="0"/>
      <w:marTop w:val="0"/>
      <w:marBottom w:val="0"/>
      <w:divBdr>
        <w:top w:val="none" w:sz="0" w:space="0" w:color="auto"/>
        <w:left w:val="none" w:sz="0" w:space="0" w:color="auto"/>
        <w:bottom w:val="none" w:sz="0" w:space="0" w:color="auto"/>
        <w:right w:val="none" w:sz="0" w:space="0" w:color="auto"/>
      </w:divBdr>
    </w:div>
    <w:div w:id="1312948931">
      <w:bodyDiv w:val="1"/>
      <w:marLeft w:val="0"/>
      <w:marRight w:val="0"/>
      <w:marTop w:val="0"/>
      <w:marBottom w:val="0"/>
      <w:divBdr>
        <w:top w:val="none" w:sz="0" w:space="0" w:color="auto"/>
        <w:left w:val="none" w:sz="0" w:space="0" w:color="auto"/>
        <w:bottom w:val="none" w:sz="0" w:space="0" w:color="auto"/>
        <w:right w:val="none" w:sz="0" w:space="0" w:color="auto"/>
      </w:divBdr>
    </w:div>
    <w:div w:id="1325007270">
      <w:bodyDiv w:val="1"/>
      <w:marLeft w:val="0"/>
      <w:marRight w:val="0"/>
      <w:marTop w:val="0"/>
      <w:marBottom w:val="0"/>
      <w:divBdr>
        <w:top w:val="none" w:sz="0" w:space="0" w:color="auto"/>
        <w:left w:val="none" w:sz="0" w:space="0" w:color="auto"/>
        <w:bottom w:val="none" w:sz="0" w:space="0" w:color="auto"/>
        <w:right w:val="none" w:sz="0" w:space="0" w:color="auto"/>
      </w:divBdr>
    </w:div>
    <w:div w:id="1327704940">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32489654">
      <w:bodyDiv w:val="1"/>
      <w:marLeft w:val="0"/>
      <w:marRight w:val="0"/>
      <w:marTop w:val="0"/>
      <w:marBottom w:val="0"/>
      <w:divBdr>
        <w:top w:val="none" w:sz="0" w:space="0" w:color="auto"/>
        <w:left w:val="none" w:sz="0" w:space="0" w:color="auto"/>
        <w:bottom w:val="none" w:sz="0" w:space="0" w:color="auto"/>
        <w:right w:val="none" w:sz="0" w:space="0" w:color="auto"/>
      </w:divBdr>
    </w:div>
    <w:div w:id="1334800215">
      <w:bodyDiv w:val="1"/>
      <w:marLeft w:val="0"/>
      <w:marRight w:val="0"/>
      <w:marTop w:val="0"/>
      <w:marBottom w:val="0"/>
      <w:divBdr>
        <w:top w:val="none" w:sz="0" w:space="0" w:color="auto"/>
        <w:left w:val="none" w:sz="0" w:space="0" w:color="auto"/>
        <w:bottom w:val="none" w:sz="0" w:space="0" w:color="auto"/>
        <w:right w:val="none" w:sz="0" w:space="0" w:color="auto"/>
      </w:divBdr>
    </w:div>
    <w:div w:id="1341811124">
      <w:bodyDiv w:val="1"/>
      <w:marLeft w:val="0"/>
      <w:marRight w:val="0"/>
      <w:marTop w:val="0"/>
      <w:marBottom w:val="0"/>
      <w:divBdr>
        <w:top w:val="none" w:sz="0" w:space="0" w:color="auto"/>
        <w:left w:val="none" w:sz="0" w:space="0" w:color="auto"/>
        <w:bottom w:val="none" w:sz="0" w:space="0" w:color="auto"/>
        <w:right w:val="none" w:sz="0" w:space="0" w:color="auto"/>
      </w:divBdr>
    </w:div>
    <w:div w:id="1365054411">
      <w:bodyDiv w:val="1"/>
      <w:marLeft w:val="0"/>
      <w:marRight w:val="0"/>
      <w:marTop w:val="0"/>
      <w:marBottom w:val="0"/>
      <w:divBdr>
        <w:top w:val="none" w:sz="0" w:space="0" w:color="auto"/>
        <w:left w:val="none" w:sz="0" w:space="0" w:color="auto"/>
        <w:bottom w:val="none" w:sz="0" w:space="0" w:color="auto"/>
        <w:right w:val="none" w:sz="0" w:space="0" w:color="auto"/>
      </w:divBdr>
    </w:div>
    <w:div w:id="1382823592">
      <w:bodyDiv w:val="1"/>
      <w:marLeft w:val="0"/>
      <w:marRight w:val="0"/>
      <w:marTop w:val="0"/>
      <w:marBottom w:val="0"/>
      <w:divBdr>
        <w:top w:val="none" w:sz="0" w:space="0" w:color="auto"/>
        <w:left w:val="none" w:sz="0" w:space="0" w:color="auto"/>
        <w:bottom w:val="none" w:sz="0" w:space="0" w:color="auto"/>
        <w:right w:val="none" w:sz="0" w:space="0" w:color="auto"/>
      </w:divBdr>
    </w:div>
    <w:div w:id="1390613564">
      <w:bodyDiv w:val="1"/>
      <w:marLeft w:val="0"/>
      <w:marRight w:val="0"/>
      <w:marTop w:val="0"/>
      <w:marBottom w:val="0"/>
      <w:divBdr>
        <w:top w:val="none" w:sz="0" w:space="0" w:color="auto"/>
        <w:left w:val="none" w:sz="0" w:space="0" w:color="auto"/>
        <w:bottom w:val="none" w:sz="0" w:space="0" w:color="auto"/>
        <w:right w:val="none" w:sz="0" w:space="0" w:color="auto"/>
      </w:divBdr>
    </w:div>
    <w:div w:id="1416973460">
      <w:bodyDiv w:val="1"/>
      <w:marLeft w:val="0"/>
      <w:marRight w:val="0"/>
      <w:marTop w:val="0"/>
      <w:marBottom w:val="0"/>
      <w:divBdr>
        <w:top w:val="none" w:sz="0" w:space="0" w:color="auto"/>
        <w:left w:val="none" w:sz="0" w:space="0" w:color="auto"/>
        <w:bottom w:val="none" w:sz="0" w:space="0" w:color="auto"/>
        <w:right w:val="none" w:sz="0" w:space="0" w:color="auto"/>
      </w:divBdr>
    </w:div>
    <w:div w:id="1419786821">
      <w:bodyDiv w:val="1"/>
      <w:marLeft w:val="0"/>
      <w:marRight w:val="0"/>
      <w:marTop w:val="0"/>
      <w:marBottom w:val="0"/>
      <w:divBdr>
        <w:top w:val="none" w:sz="0" w:space="0" w:color="auto"/>
        <w:left w:val="none" w:sz="0" w:space="0" w:color="auto"/>
        <w:bottom w:val="none" w:sz="0" w:space="0" w:color="auto"/>
        <w:right w:val="none" w:sz="0" w:space="0" w:color="auto"/>
      </w:divBdr>
    </w:div>
    <w:div w:id="1420249003">
      <w:bodyDiv w:val="1"/>
      <w:marLeft w:val="0"/>
      <w:marRight w:val="0"/>
      <w:marTop w:val="0"/>
      <w:marBottom w:val="0"/>
      <w:divBdr>
        <w:top w:val="none" w:sz="0" w:space="0" w:color="auto"/>
        <w:left w:val="none" w:sz="0" w:space="0" w:color="auto"/>
        <w:bottom w:val="none" w:sz="0" w:space="0" w:color="auto"/>
        <w:right w:val="none" w:sz="0" w:space="0" w:color="auto"/>
      </w:divBdr>
    </w:div>
    <w:div w:id="1432362660">
      <w:bodyDiv w:val="1"/>
      <w:marLeft w:val="0"/>
      <w:marRight w:val="0"/>
      <w:marTop w:val="0"/>
      <w:marBottom w:val="0"/>
      <w:divBdr>
        <w:top w:val="none" w:sz="0" w:space="0" w:color="auto"/>
        <w:left w:val="none" w:sz="0" w:space="0" w:color="auto"/>
        <w:bottom w:val="none" w:sz="0" w:space="0" w:color="auto"/>
        <w:right w:val="none" w:sz="0" w:space="0" w:color="auto"/>
      </w:divBdr>
    </w:div>
    <w:div w:id="1434353570">
      <w:bodyDiv w:val="1"/>
      <w:marLeft w:val="0"/>
      <w:marRight w:val="0"/>
      <w:marTop w:val="0"/>
      <w:marBottom w:val="0"/>
      <w:divBdr>
        <w:top w:val="none" w:sz="0" w:space="0" w:color="auto"/>
        <w:left w:val="none" w:sz="0" w:space="0" w:color="auto"/>
        <w:bottom w:val="none" w:sz="0" w:space="0" w:color="auto"/>
        <w:right w:val="none" w:sz="0" w:space="0" w:color="auto"/>
      </w:divBdr>
    </w:div>
    <w:div w:id="1462844968">
      <w:bodyDiv w:val="1"/>
      <w:marLeft w:val="0"/>
      <w:marRight w:val="0"/>
      <w:marTop w:val="0"/>
      <w:marBottom w:val="0"/>
      <w:divBdr>
        <w:top w:val="none" w:sz="0" w:space="0" w:color="auto"/>
        <w:left w:val="none" w:sz="0" w:space="0" w:color="auto"/>
        <w:bottom w:val="none" w:sz="0" w:space="0" w:color="auto"/>
        <w:right w:val="none" w:sz="0" w:space="0" w:color="auto"/>
      </w:divBdr>
    </w:div>
    <w:div w:id="1490554663">
      <w:bodyDiv w:val="1"/>
      <w:marLeft w:val="0"/>
      <w:marRight w:val="0"/>
      <w:marTop w:val="0"/>
      <w:marBottom w:val="0"/>
      <w:divBdr>
        <w:top w:val="none" w:sz="0" w:space="0" w:color="auto"/>
        <w:left w:val="none" w:sz="0" w:space="0" w:color="auto"/>
        <w:bottom w:val="none" w:sz="0" w:space="0" w:color="auto"/>
        <w:right w:val="none" w:sz="0" w:space="0" w:color="auto"/>
      </w:divBdr>
    </w:div>
    <w:div w:id="1501239221">
      <w:bodyDiv w:val="1"/>
      <w:marLeft w:val="0"/>
      <w:marRight w:val="0"/>
      <w:marTop w:val="0"/>
      <w:marBottom w:val="0"/>
      <w:divBdr>
        <w:top w:val="none" w:sz="0" w:space="0" w:color="auto"/>
        <w:left w:val="none" w:sz="0" w:space="0" w:color="auto"/>
        <w:bottom w:val="none" w:sz="0" w:space="0" w:color="auto"/>
        <w:right w:val="none" w:sz="0" w:space="0" w:color="auto"/>
      </w:divBdr>
    </w:div>
    <w:div w:id="1509757499">
      <w:bodyDiv w:val="1"/>
      <w:marLeft w:val="0"/>
      <w:marRight w:val="0"/>
      <w:marTop w:val="0"/>
      <w:marBottom w:val="0"/>
      <w:divBdr>
        <w:top w:val="none" w:sz="0" w:space="0" w:color="auto"/>
        <w:left w:val="none" w:sz="0" w:space="0" w:color="auto"/>
        <w:bottom w:val="none" w:sz="0" w:space="0" w:color="auto"/>
        <w:right w:val="none" w:sz="0" w:space="0" w:color="auto"/>
      </w:divBdr>
    </w:div>
    <w:div w:id="1512254815">
      <w:bodyDiv w:val="1"/>
      <w:marLeft w:val="0"/>
      <w:marRight w:val="0"/>
      <w:marTop w:val="0"/>
      <w:marBottom w:val="0"/>
      <w:divBdr>
        <w:top w:val="none" w:sz="0" w:space="0" w:color="auto"/>
        <w:left w:val="none" w:sz="0" w:space="0" w:color="auto"/>
        <w:bottom w:val="none" w:sz="0" w:space="0" w:color="auto"/>
        <w:right w:val="none" w:sz="0" w:space="0" w:color="auto"/>
      </w:divBdr>
    </w:div>
    <w:div w:id="1529027939">
      <w:bodyDiv w:val="1"/>
      <w:marLeft w:val="0"/>
      <w:marRight w:val="0"/>
      <w:marTop w:val="0"/>
      <w:marBottom w:val="0"/>
      <w:divBdr>
        <w:top w:val="none" w:sz="0" w:space="0" w:color="auto"/>
        <w:left w:val="none" w:sz="0" w:space="0" w:color="auto"/>
        <w:bottom w:val="none" w:sz="0" w:space="0" w:color="auto"/>
        <w:right w:val="none" w:sz="0" w:space="0" w:color="auto"/>
      </w:divBdr>
    </w:div>
    <w:div w:id="1541169985">
      <w:bodyDiv w:val="1"/>
      <w:marLeft w:val="0"/>
      <w:marRight w:val="0"/>
      <w:marTop w:val="0"/>
      <w:marBottom w:val="0"/>
      <w:divBdr>
        <w:top w:val="none" w:sz="0" w:space="0" w:color="auto"/>
        <w:left w:val="none" w:sz="0" w:space="0" w:color="auto"/>
        <w:bottom w:val="none" w:sz="0" w:space="0" w:color="auto"/>
        <w:right w:val="none" w:sz="0" w:space="0" w:color="auto"/>
      </w:divBdr>
    </w:div>
    <w:div w:id="1551065552">
      <w:bodyDiv w:val="1"/>
      <w:marLeft w:val="0"/>
      <w:marRight w:val="0"/>
      <w:marTop w:val="0"/>
      <w:marBottom w:val="0"/>
      <w:divBdr>
        <w:top w:val="none" w:sz="0" w:space="0" w:color="auto"/>
        <w:left w:val="none" w:sz="0" w:space="0" w:color="auto"/>
        <w:bottom w:val="none" w:sz="0" w:space="0" w:color="auto"/>
        <w:right w:val="none" w:sz="0" w:space="0" w:color="auto"/>
      </w:divBdr>
    </w:div>
    <w:div w:id="1556238355">
      <w:bodyDiv w:val="1"/>
      <w:marLeft w:val="0"/>
      <w:marRight w:val="0"/>
      <w:marTop w:val="0"/>
      <w:marBottom w:val="0"/>
      <w:divBdr>
        <w:top w:val="none" w:sz="0" w:space="0" w:color="auto"/>
        <w:left w:val="none" w:sz="0" w:space="0" w:color="auto"/>
        <w:bottom w:val="none" w:sz="0" w:space="0" w:color="auto"/>
        <w:right w:val="none" w:sz="0" w:space="0" w:color="auto"/>
      </w:divBdr>
    </w:div>
    <w:div w:id="1573930399">
      <w:bodyDiv w:val="1"/>
      <w:marLeft w:val="0"/>
      <w:marRight w:val="0"/>
      <w:marTop w:val="0"/>
      <w:marBottom w:val="0"/>
      <w:divBdr>
        <w:top w:val="none" w:sz="0" w:space="0" w:color="auto"/>
        <w:left w:val="none" w:sz="0" w:space="0" w:color="auto"/>
        <w:bottom w:val="none" w:sz="0" w:space="0" w:color="auto"/>
        <w:right w:val="none" w:sz="0" w:space="0" w:color="auto"/>
      </w:divBdr>
    </w:div>
    <w:div w:id="1579438566">
      <w:bodyDiv w:val="1"/>
      <w:marLeft w:val="0"/>
      <w:marRight w:val="0"/>
      <w:marTop w:val="0"/>
      <w:marBottom w:val="0"/>
      <w:divBdr>
        <w:top w:val="none" w:sz="0" w:space="0" w:color="auto"/>
        <w:left w:val="none" w:sz="0" w:space="0" w:color="auto"/>
        <w:bottom w:val="none" w:sz="0" w:space="0" w:color="auto"/>
        <w:right w:val="none" w:sz="0" w:space="0" w:color="auto"/>
      </w:divBdr>
    </w:div>
    <w:div w:id="1580821325">
      <w:bodyDiv w:val="1"/>
      <w:marLeft w:val="0"/>
      <w:marRight w:val="0"/>
      <w:marTop w:val="0"/>
      <w:marBottom w:val="0"/>
      <w:divBdr>
        <w:top w:val="none" w:sz="0" w:space="0" w:color="auto"/>
        <w:left w:val="none" w:sz="0" w:space="0" w:color="auto"/>
        <w:bottom w:val="none" w:sz="0" w:space="0" w:color="auto"/>
        <w:right w:val="none" w:sz="0" w:space="0" w:color="auto"/>
      </w:divBdr>
    </w:div>
    <w:div w:id="1592660250">
      <w:bodyDiv w:val="1"/>
      <w:marLeft w:val="0"/>
      <w:marRight w:val="0"/>
      <w:marTop w:val="0"/>
      <w:marBottom w:val="0"/>
      <w:divBdr>
        <w:top w:val="none" w:sz="0" w:space="0" w:color="auto"/>
        <w:left w:val="none" w:sz="0" w:space="0" w:color="auto"/>
        <w:bottom w:val="none" w:sz="0" w:space="0" w:color="auto"/>
        <w:right w:val="none" w:sz="0" w:space="0" w:color="auto"/>
      </w:divBdr>
    </w:div>
    <w:div w:id="1600217069">
      <w:bodyDiv w:val="1"/>
      <w:marLeft w:val="0"/>
      <w:marRight w:val="0"/>
      <w:marTop w:val="0"/>
      <w:marBottom w:val="0"/>
      <w:divBdr>
        <w:top w:val="none" w:sz="0" w:space="0" w:color="auto"/>
        <w:left w:val="none" w:sz="0" w:space="0" w:color="auto"/>
        <w:bottom w:val="none" w:sz="0" w:space="0" w:color="auto"/>
        <w:right w:val="none" w:sz="0" w:space="0" w:color="auto"/>
      </w:divBdr>
    </w:div>
    <w:div w:id="1619800607">
      <w:bodyDiv w:val="1"/>
      <w:marLeft w:val="0"/>
      <w:marRight w:val="0"/>
      <w:marTop w:val="0"/>
      <w:marBottom w:val="0"/>
      <w:divBdr>
        <w:top w:val="none" w:sz="0" w:space="0" w:color="auto"/>
        <w:left w:val="none" w:sz="0" w:space="0" w:color="auto"/>
        <w:bottom w:val="none" w:sz="0" w:space="0" w:color="auto"/>
        <w:right w:val="none" w:sz="0" w:space="0" w:color="auto"/>
      </w:divBdr>
    </w:div>
    <w:div w:id="1625504696">
      <w:bodyDiv w:val="1"/>
      <w:marLeft w:val="0"/>
      <w:marRight w:val="0"/>
      <w:marTop w:val="0"/>
      <w:marBottom w:val="0"/>
      <w:divBdr>
        <w:top w:val="none" w:sz="0" w:space="0" w:color="auto"/>
        <w:left w:val="none" w:sz="0" w:space="0" w:color="auto"/>
        <w:bottom w:val="none" w:sz="0" w:space="0" w:color="auto"/>
        <w:right w:val="none" w:sz="0" w:space="0" w:color="auto"/>
      </w:divBdr>
    </w:div>
    <w:div w:id="1646466371">
      <w:bodyDiv w:val="1"/>
      <w:marLeft w:val="0"/>
      <w:marRight w:val="0"/>
      <w:marTop w:val="0"/>
      <w:marBottom w:val="0"/>
      <w:divBdr>
        <w:top w:val="none" w:sz="0" w:space="0" w:color="auto"/>
        <w:left w:val="none" w:sz="0" w:space="0" w:color="auto"/>
        <w:bottom w:val="none" w:sz="0" w:space="0" w:color="auto"/>
        <w:right w:val="none" w:sz="0" w:space="0" w:color="auto"/>
      </w:divBdr>
    </w:div>
    <w:div w:id="1653945292">
      <w:bodyDiv w:val="1"/>
      <w:marLeft w:val="0"/>
      <w:marRight w:val="0"/>
      <w:marTop w:val="0"/>
      <w:marBottom w:val="0"/>
      <w:divBdr>
        <w:top w:val="none" w:sz="0" w:space="0" w:color="auto"/>
        <w:left w:val="none" w:sz="0" w:space="0" w:color="auto"/>
        <w:bottom w:val="none" w:sz="0" w:space="0" w:color="auto"/>
        <w:right w:val="none" w:sz="0" w:space="0" w:color="auto"/>
      </w:divBdr>
    </w:div>
    <w:div w:id="1659773362">
      <w:bodyDiv w:val="1"/>
      <w:marLeft w:val="0"/>
      <w:marRight w:val="0"/>
      <w:marTop w:val="0"/>
      <w:marBottom w:val="0"/>
      <w:divBdr>
        <w:top w:val="none" w:sz="0" w:space="0" w:color="auto"/>
        <w:left w:val="none" w:sz="0" w:space="0" w:color="auto"/>
        <w:bottom w:val="none" w:sz="0" w:space="0" w:color="auto"/>
        <w:right w:val="none" w:sz="0" w:space="0" w:color="auto"/>
      </w:divBdr>
    </w:div>
    <w:div w:id="1678076567">
      <w:bodyDiv w:val="1"/>
      <w:marLeft w:val="0"/>
      <w:marRight w:val="0"/>
      <w:marTop w:val="0"/>
      <w:marBottom w:val="0"/>
      <w:divBdr>
        <w:top w:val="none" w:sz="0" w:space="0" w:color="auto"/>
        <w:left w:val="none" w:sz="0" w:space="0" w:color="auto"/>
        <w:bottom w:val="none" w:sz="0" w:space="0" w:color="auto"/>
        <w:right w:val="none" w:sz="0" w:space="0" w:color="auto"/>
      </w:divBdr>
    </w:div>
    <w:div w:id="1684045635">
      <w:bodyDiv w:val="1"/>
      <w:marLeft w:val="0"/>
      <w:marRight w:val="0"/>
      <w:marTop w:val="0"/>
      <w:marBottom w:val="0"/>
      <w:divBdr>
        <w:top w:val="none" w:sz="0" w:space="0" w:color="auto"/>
        <w:left w:val="none" w:sz="0" w:space="0" w:color="auto"/>
        <w:bottom w:val="none" w:sz="0" w:space="0" w:color="auto"/>
        <w:right w:val="none" w:sz="0" w:space="0" w:color="auto"/>
      </w:divBdr>
    </w:div>
    <w:div w:id="1703901438">
      <w:bodyDiv w:val="1"/>
      <w:marLeft w:val="0"/>
      <w:marRight w:val="0"/>
      <w:marTop w:val="0"/>
      <w:marBottom w:val="0"/>
      <w:divBdr>
        <w:top w:val="none" w:sz="0" w:space="0" w:color="auto"/>
        <w:left w:val="none" w:sz="0" w:space="0" w:color="auto"/>
        <w:bottom w:val="none" w:sz="0" w:space="0" w:color="auto"/>
        <w:right w:val="none" w:sz="0" w:space="0" w:color="auto"/>
      </w:divBdr>
    </w:div>
    <w:div w:id="1704791511">
      <w:bodyDiv w:val="1"/>
      <w:marLeft w:val="0"/>
      <w:marRight w:val="0"/>
      <w:marTop w:val="0"/>
      <w:marBottom w:val="0"/>
      <w:divBdr>
        <w:top w:val="none" w:sz="0" w:space="0" w:color="auto"/>
        <w:left w:val="none" w:sz="0" w:space="0" w:color="auto"/>
        <w:bottom w:val="none" w:sz="0" w:space="0" w:color="auto"/>
        <w:right w:val="none" w:sz="0" w:space="0" w:color="auto"/>
      </w:divBdr>
    </w:div>
    <w:div w:id="1711609076">
      <w:bodyDiv w:val="1"/>
      <w:marLeft w:val="0"/>
      <w:marRight w:val="0"/>
      <w:marTop w:val="0"/>
      <w:marBottom w:val="0"/>
      <w:divBdr>
        <w:top w:val="none" w:sz="0" w:space="0" w:color="auto"/>
        <w:left w:val="none" w:sz="0" w:space="0" w:color="auto"/>
        <w:bottom w:val="none" w:sz="0" w:space="0" w:color="auto"/>
        <w:right w:val="none" w:sz="0" w:space="0" w:color="auto"/>
      </w:divBdr>
    </w:div>
    <w:div w:id="1721202686">
      <w:bodyDiv w:val="1"/>
      <w:marLeft w:val="0"/>
      <w:marRight w:val="0"/>
      <w:marTop w:val="0"/>
      <w:marBottom w:val="0"/>
      <w:divBdr>
        <w:top w:val="none" w:sz="0" w:space="0" w:color="auto"/>
        <w:left w:val="none" w:sz="0" w:space="0" w:color="auto"/>
        <w:bottom w:val="none" w:sz="0" w:space="0" w:color="auto"/>
        <w:right w:val="none" w:sz="0" w:space="0" w:color="auto"/>
      </w:divBdr>
    </w:div>
    <w:div w:id="1748847685">
      <w:bodyDiv w:val="1"/>
      <w:marLeft w:val="0"/>
      <w:marRight w:val="0"/>
      <w:marTop w:val="0"/>
      <w:marBottom w:val="0"/>
      <w:divBdr>
        <w:top w:val="none" w:sz="0" w:space="0" w:color="auto"/>
        <w:left w:val="none" w:sz="0" w:space="0" w:color="auto"/>
        <w:bottom w:val="none" w:sz="0" w:space="0" w:color="auto"/>
        <w:right w:val="none" w:sz="0" w:space="0" w:color="auto"/>
      </w:divBdr>
    </w:div>
    <w:div w:id="1768426986">
      <w:bodyDiv w:val="1"/>
      <w:marLeft w:val="0"/>
      <w:marRight w:val="0"/>
      <w:marTop w:val="0"/>
      <w:marBottom w:val="0"/>
      <w:divBdr>
        <w:top w:val="none" w:sz="0" w:space="0" w:color="auto"/>
        <w:left w:val="none" w:sz="0" w:space="0" w:color="auto"/>
        <w:bottom w:val="none" w:sz="0" w:space="0" w:color="auto"/>
        <w:right w:val="none" w:sz="0" w:space="0" w:color="auto"/>
      </w:divBdr>
    </w:div>
    <w:div w:id="1784180616">
      <w:bodyDiv w:val="1"/>
      <w:marLeft w:val="0"/>
      <w:marRight w:val="0"/>
      <w:marTop w:val="0"/>
      <w:marBottom w:val="0"/>
      <w:divBdr>
        <w:top w:val="none" w:sz="0" w:space="0" w:color="auto"/>
        <w:left w:val="none" w:sz="0" w:space="0" w:color="auto"/>
        <w:bottom w:val="none" w:sz="0" w:space="0" w:color="auto"/>
        <w:right w:val="none" w:sz="0" w:space="0" w:color="auto"/>
      </w:divBdr>
    </w:div>
    <w:div w:id="1788353482">
      <w:bodyDiv w:val="1"/>
      <w:marLeft w:val="0"/>
      <w:marRight w:val="0"/>
      <w:marTop w:val="0"/>
      <w:marBottom w:val="0"/>
      <w:divBdr>
        <w:top w:val="none" w:sz="0" w:space="0" w:color="auto"/>
        <w:left w:val="none" w:sz="0" w:space="0" w:color="auto"/>
        <w:bottom w:val="none" w:sz="0" w:space="0" w:color="auto"/>
        <w:right w:val="none" w:sz="0" w:space="0" w:color="auto"/>
      </w:divBdr>
    </w:div>
    <w:div w:id="1797523695">
      <w:bodyDiv w:val="1"/>
      <w:marLeft w:val="0"/>
      <w:marRight w:val="0"/>
      <w:marTop w:val="0"/>
      <w:marBottom w:val="0"/>
      <w:divBdr>
        <w:top w:val="none" w:sz="0" w:space="0" w:color="auto"/>
        <w:left w:val="none" w:sz="0" w:space="0" w:color="auto"/>
        <w:bottom w:val="none" w:sz="0" w:space="0" w:color="auto"/>
        <w:right w:val="none" w:sz="0" w:space="0" w:color="auto"/>
      </w:divBdr>
    </w:div>
    <w:div w:id="1821995788">
      <w:bodyDiv w:val="1"/>
      <w:marLeft w:val="0"/>
      <w:marRight w:val="0"/>
      <w:marTop w:val="0"/>
      <w:marBottom w:val="0"/>
      <w:divBdr>
        <w:top w:val="none" w:sz="0" w:space="0" w:color="auto"/>
        <w:left w:val="none" w:sz="0" w:space="0" w:color="auto"/>
        <w:bottom w:val="none" w:sz="0" w:space="0" w:color="auto"/>
        <w:right w:val="none" w:sz="0" w:space="0" w:color="auto"/>
      </w:divBdr>
    </w:div>
    <w:div w:id="1826701920">
      <w:bodyDiv w:val="1"/>
      <w:marLeft w:val="0"/>
      <w:marRight w:val="0"/>
      <w:marTop w:val="0"/>
      <w:marBottom w:val="0"/>
      <w:divBdr>
        <w:top w:val="none" w:sz="0" w:space="0" w:color="auto"/>
        <w:left w:val="none" w:sz="0" w:space="0" w:color="auto"/>
        <w:bottom w:val="none" w:sz="0" w:space="0" w:color="auto"/>
        <w:right w:val="none" w:sz="0" w:space="0" w:color="auto"/>
      </w:divBdr>
    </w:div>
    <w:div w:id="1840924720">
      <w:bodyDiv w:val="1"/>
      <w:marLeft w:val="0"/>
      <w:marRight w:val="0"/>
      <w:marTop w:val="0"/>
      <w:marBottom w:val="0"/>
      <w:divBdr>
        <w:top w:val="none" w:sz="0" w:space="0" w:color="auto"/>
        <w:left w:val="none" w:sz="0" w:space="0" w:color="auto"/>
        <w:bottom w:val="none" w:sz="0" w:space="0" w:color="auto"/>
        <w:right w:val="none" w:sz="0" w:space="0" w:color="auto"/>
      </w:divBdr>
    </w:div>
    <w:div w:id="1841039455">
      <w:bodyDiv w:val="1"/>
      <w:marLeft w:val="0"/>
      <w:marRight w:val="0"/>
      <w:marTop w:val="0"/>
      <w:marBottom w:val="0"/>
      <w:divBdr>
        <w:top w:val="none" w:sz="0" w:space="0" w:color="auto"/>
        <w:left w:val="none" w:sz="0" w:space="0" w:color="auto"/>
        <w:bottom w:val="none" w:sz="0" w:space="0" w:color="auto"/>
        <w:right w:val="none" w:sz="0" w:space="0" w:color="auto"/>
      </w:divBdr>
    </w:div>
    <w:div w:id="1845583584">
      <w:bodyDiv w:val="1"/>
      <w:marLeft w:val="0"/>
      <w:marRight w:val="0"/>
      <w:marTop w:val="0"/>
      <w:marBottom w:val="0"/>
      <w:divBdr>
        <w:top w:val="none" w:sz="0" w:space="0" w:color="auto"/>
        <w:left w:val="none" w:sz="0" w:space="0" w:color="auto"/>
        <w:bottom w:val="none" w:sz="0" w:space="0" w:color="auto"/>
        <w:right w:val="none" w:sz="0" w:space="0" w:color="auto"/>
      </w:divBdr>
    </w:div>
    <w:div w:id="1860895873">
      <w:bodyDiv w:val="1"/>
      <w:marLeft w:val="0"/>
      <w:marRight w:val="0"/>
      <w:marTop w:val="0"/>
      <w:marBottom w:val="0"/>
      <w:divBdr>
        <w:top w:val="none" w:sz="0" w:space="0" w:color="auto"/>
        <w:left w:val="none" w:sz="0" w:space="0" w:color="auto"/>
        <w:bottom w:val="none" w:sz="0" w:space="0" w:color="auto"/>
        <w:right w:val="none" w:sz="0" w:space="0" w:color="auto"/>
      </w:divBdr>
    </w:div>
    <w:div w:id="1873377892">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889879763">
      <w:bodyDiv w:val="1"/>
      <w:marLeft w:val="0"/>
      <w:marRight w:val="0"/>
      <w:marTop w:val="0"/>
      <w:marBottom w:val="0"/>
      <w:divBdr>
        <w:top w:val="none" w:sz="0" w:space="0" w:color="auto"/>
        <w:left w:val="none" w:sz="0" w:space="0" w:color="auto"/>
        <w:bottom w:val="none" w:sz="0" w:space="0" w:color="auto"/>
        <w:right w:val="none" w:sz="0" w:space="0" w:color="auto"/>
      </w:divBdr>
    </w:div>
    <w:div w:id="1893760600">
      <w:bodyDiv w:val="1"/>
      <w:marLeft w:val="0"/>
      <w:marRight w:val="0"/>
      <w:marTop w:val="0"/>
      <w:marBottom w:val="0"/>
      <w:divBdr>
        <w:top w:val="none" w:sz="0" w:space="0" w:color="auto"/>
        <w:left w:val="none" w:sz="0" w:space="0" w:color="auto"/>
        <w:bottom w:val="none" w:sz="0" w:space="0" w:color="auto"/>
        <w:right w:val="none" w:sz="0" w:space="0" w:color="auto"/>
      </w:divBdr>
    </w:div>
    <w:div w:id="1923103388">
      <w:bodyDiv w:val="1"/>
      <w:marLeft w:val="0"/>
      <w:marRight w:val="0"/>
      <w:marTop w:val="0"/>
      <w:marBottom w:val="0"/>
      <w:divBdr>
        <w:top w:val="none" w:sz="0" w:space="0" w:color="auto"/>
        <w:left w:val="none" w:sz="0" w:space="0" w:color="auto"/>
        <w:bottom w:val="none" w:sz="0" w:space="0" w:color="auto"/>
        <w:right w:val="none" w:sz="0" w:space="0" w:color="auto"/>
      </w:divBdr>
    </w:div>
    <w:div w:id="1923491059">
      <w:bodyDiv w:val="1"/>
      <w:marLeft w:val="0"/>
      <w:marRight w:val="0"/>
      <w:marTop w:val="0"/>
      <w:marBottom w:val="0"/>
      <w:divBdr>
        <w:top w:val="none" w:sz="0" w:space="0" w:color="auto"/>
        <w:left w:val="none" w:sz="0" w:space="0" w:color="auto"/>
        <w:bottom w:val="none" w:sz="0" w:space="0" w:color="auto"/>
        <w:right w:val="none" w:sz="0" w:space="0" w:color="auto"/>
      </w:divBdr>
    </w:div>
    <w:div w:id="1952282415">
      <w:bodyDiv w:val="1"/>
      <w:marLeft w:val="0"/>
      <w:marRight w:val="0"/>
      <w:marTop w:val="0"/>
      <w:marBottom w:val="0"/>
      <w:divBdr>
        <w:top w:val="none" w:sz="0" w:space="0" w:color="auto"/>
        <w:left w:val="none" w:sz="0" w:space="0" w:color="auto"/>
        <w:bottom w:val="none" w:sz="0" w:space="0" w:color="auto"/>
        <w:right w:val="none" w:sz="0" w:space="0" w:color="auto"/>
      </w:divBdr>
    </w:div>
    <w:div w:id="1954704166">
      <w:bodyDiv w:val="1"/>
      <w:marLeft w:val="0"/>
      <w:marRight w:val="0"/>
      <w:marTop w:val="0"/>
      <w:marBottom w:val="0"/>
      <w:divBdr>
        <w:top w:val="none" w:sz="0" w:space="0" w:color="auto"/>
        <w:left w:val="none" w:sz="0" w:space="0" w:color="auto"/>
        <w:bottom w:val="none" w:sz="0" w:space="0" w:color="auto"/>
        <w:right w:val="none" w:sz="0" w:space="0" w:color="auto"/>
      </w:divBdr>
    </w:div>
    <w:div w:id="1955164039">
      <w:bodyDiv w:val="1"/>
      <w:marLeft w:val="0"/>
      <w:marRight w:val="0"/>
      <w:marTop w:val="0"/>
      <w:marBottom w:val="0"/>
      <w:divBdr>
        <w:top w:val="none" w:sz="0" w:space="0" w:color="auto"/>
        <w:left w:val="none" w:sz="0" w:space="0" w:color="auto"/>
        <w:bottom w:val="none" w:sz="0" w:space="0" w:color="auto"/>
        <w:right w:val="none" w:sz="0" w:space="0" w:color="auto"/>
      </w:divBdr>
    </w:div>
    <w:div w:id="1971668834">
      <w:bodyDiv w:val="1"/>
      <w:marLeft w:val="0"/>
      <w:marRight w:val="0"/>
      <w:marTop w:val="0"/>
      <w:marBottom w:val="0"/>
      <w:divBdr>
        <w:top w:val="none" w:sz="0" w:space="0" w:color="auto"/>
        <w:left w:val="none" w:sz="0" w:space="0" w:color="auto"/>
        <w:bottom w:val="none" w:sz="0" w:space="0" w:color="auto"/>
        <w:right w:val="none" w:sz="0" w:space="0" w:color="auto"/>
      </w:divBdr>
    </w:div>
    <w:div w:id="1982999679">
      <w:bodyDiv w:val="1"/>
      <w:marLeft w:val="0"/>
      <w:marRight w:val="0"/>
      <w:marTop w:val="0"/>
      <w:marBottom w:val="0"/>
      <w:divBdr>
        <w:top w:val="none" w:sz="0" w:space="0" w:color="auto"/>
        <w:left w:val="none" w:sz="0" w:space="0" w:color="auto"/>
        <w:bottom w:val="none" w:sz="0" w:space="0" w:color="auto"/>
        <w:right w:val="none" w:sz="0" w:space="0" w:color="auto"/>
      </w:divBdr>
    </w:div>
    <w:div w:id="1986926853">
      <w:bodyDiv w:val="1"/>
      <w:marLeft w:val="0"/>
      <w:marRight w:val="0"/>
      <w:marTop w:val="0"/>
      <w:marBottom w:val="0"/>
      <w:divBdr>
        <w:top w:val="none" w:sz="0" w:space="0" w:color="auto"/>
        <w:left w:val="none" w:sz="0" w:space="0" w:color="auto"/>
        <w:bottom w:val="none" w:sz="0" w:space="0" w:color="auto"/>
        <w:right w:val="none" w:sz="0" w:space="0" w:color="auto"/>
      </w:divBdr>
    </w:div>
    <w:div w:id="1987273148">
      <w:bodyDiv w:val="1"/>
      <w:marLeft w:val="0"/>
      <w:marRight w:val="0"/>
      <w:marTop w:val="0"/>
      <w:marBottom w:val="0"/>
      <w:divBdr>
        <w:top w:val="none" w:sz="0" w:space="0" w:color="auto"/>
        <w:left w:val="none" w:sz="0" w:space="0" w:color="auto"/>
        <w:bottom w:val="none" w:sz="0" w:space="0" w:color="auto"/>
        <w:right w:val="none" w:sz="0" w:space="0" w:color="auto"/>
      </w:divBdr>
    </w:div>
    <w:div w:id="1987856371">
      <w:bodyDiv w:val="1"/>
      <w:marLeft w:val="0"/>
      <w:marRight w:val="0"/>
      <w:marTop w:val="0"/>
      <w:marBottom w:val="0"/>
      <w:divBdr>
        <w:top w:val="none" w:sz="0" w:space="0" w:color="auto"/>
        <w:left w:val="none" w:sz="0" w:space="0" w:color="auto"/>
        <w:bottom w:val="none" w:sz="0" w:space="0" w:color="auto"/>
        <w:right w:val="none" w:sz="0" w:space="0" w:color="auto"/>
      </w:divBdr>
    </w:div>
    <w:div w:id="1991321011">
      <w:bodyDiv w:val="1"/>
      <w:marLeft w:val="0"/>
      <w:marRight w:val="0"/>
      <w:marTop w:val="0"/>
      <w:marBottom w:val="0"/>
      <w:divBdr>
        <w:top w:val="none" w:sz="0" w:space="0" w:color="auto"/>
        <w:left w:val="none" w:sz="0" w:space="0" w:color="auto"/>
        <w:bottom w:val="none" w:sz="0" w:space="0" w:color="auto"/>
        <w:right w:val="none" w:sz="0" w:space="0" w:color="auto"/>
      </w:divBdr>
    </w:div>
    <w:div w:id="1992055464">
      <w:bodyDiv w:val="1"/>
      <w:marLeft w:val="0"/>
      <w:marRight w:val="0"/>
      <w:marTop w:val="0"/>
      <w:marBottom w:val="0"/>
      <w:divBdr>
        <w:top w:val="none" w:sz="0" w:space="0" w:color="auto"/>
        <w:left w:val="none" w:sz="0" w:space="0" w:color="auto"/>
        <w:bottom w:val="none" w:sz="0" w:space="0" w:color="auto"/>
        <w:right w:val="none" w:sz="0" w:space="0" w:color="auto"/>
      </w:divBdr>
    </w:div>
    <w:div w:id="1995178621">
      <w:bodyDiv w:val="1"/>
      <w:marLeft w:val="0"/>
      <w:marRight w:val="0"/>
      <w:marTop w:val="0"/>
      <w:marBottom w:val="0"/>
      <w:divBdr>
        <w:top w:val="none" w:sz="0" w:space="0" w:color="auto"/>
        <w:left w:val="none" w:sz="0" w:space="0" w:color="auto"/>
        <w:bottom w:val="none" w:sz="0" w:space="0" w:color="auto"/>
        <w:right w:val="none" w:sz="0" w:space="0" w:color="auto"/>
      </w:divBdr>
    </w:div>
    <w:div w:id="1995452828">
      <w:bodyDiv w:val="1"/>
      <w:marLeft w:val="0"/>
      <w:marRight w:val="0"/>
      <w:marTop w:val="0"/>
      <w:marBottom w:val="0"/>
      <w:divBdr>
        <w:top w:val="none" w:sz="0" w:space="0" w:color="auto"/>
        <w:left w:val="none" w:sz="0" w:space="0" w:color="auto"/>
        <w:bottom w:val="none" w:sz="0" w:space="0" w:color="auto"/>
        <w:right w:val="none" w:sz="0" w:space="0" w:color="auto"/>
      </w:divBdr>
    </w:div>
    <w:div w:id="2004896703">
      <w:bodyDiv w:val="1"/>
      <w:marLeft w:val="0"/>
      <w:marRight w:val="0"/>
      <w:marTop w:val="0"/>
      <w:marBottom w:val="0"/>
      <w:divBdr>
        <w:top w:val="none" w:sz="0" w:space="0" w:color="auto"/>
        <w:left w:val="none" w:sz="0" w:space="0" w:color="auto"/>
        <w:bottom w:val="none" w:sz="0" w:space="0" w:color="auto"/>
        <w:right w:val="none" w:sz="0" w:space="0" w:color="auto"/>
      </w:divBdr>
    </w:div>
    <w:div w:id="2017880864">
      <w:bodyDiv w:val="1"/>
      <w:marLeft w:val="0"/>
      <w:marRight w:val="0"/>
      <w:marTop w:val="0"/>
      <w:marBottom w:val="0"/>
      <w:divBdr>
        <w:top w:val="none" w:sz="0" w:space="0" w:color="auto"/>
        <w:left w:val="none" w:sz="0" w:space="0" w:color="auto"/>
        <w:bottom w:val="none" w:sz="0" w:space="0" w:color="auto"/>
        <w:right w:val="none" w:sz="0" w:space="0" w:color="auto"/>
      </w:divBdr>
    </w:div>
    <w:div w:id="2023124309">
      <w:bodyDiv w:val="1"/>
      <w:marLeft w:val="0"/>
      <w:marRight w:val="0"/>
      <w:marTop w:val="0"/>
      <w:marBottom w:val="0"/>
      <w:divBdr>
        <w:top w:val="none" w:sz="0" w:space="0" w:color="auto"/>
        <w:left w:val="none" w:sz="0" w:space="0" w:color="auto"/>
        <w:bottom w:val="none" w:sz="0" w:space="0" w:color="auto"/>
        <w:right w:val="none" w:sz="0" w:space="0" w:color="auto"/>
      </w:divBdr>
    </w:div>
    <w:div w:id="2027125622">
      <w:bodyDiv w:val="1"/>
      <w:marLeft w:val="0"/>
      <w:marRight w:val="0"/>
      <w:marTop w:val="0"/>
      <w:marBottom w:val="0"/>
      <w:divBdr>
        <w:top w:val="none" w:sz="0" w:space="0" w:color="auto"/>
        <w:left w:val="none" w:sz="0" w:space="0" w:color="auto"/>
        <w:bottom w:val="none" w:sz="0" w:space="0" w:color="auto"/>
        <w:right w:val="none" w:sz="0" w:space="0" w:color="auto"/>
      </w:divBdr>
    </w:div>
    <w:div w:id="2031686253">
      <w:bodyDiv w:val="1"/>
      <w:marLeft w:val="0"/>
      <w:marRight w:val="0"/>
      <w:marTop w:val="0"/>
      <w:marBottom w:val="0"/>
      <w:divBdr>
        <w:top w:val="none" w:sz="0" w:space="0" w:color="auto"/>
        <w:left w:val="none" w:sz="0" w:space="0" w:color="auto"/>
        <w:bottom w:val="none" w:sz="0" w:space="0" w:color="auto"/>
        <w:right w:val="none" w:sz="0" w:space="0" w:color="auto"/>
      </w:divBdr>
    </w:div>
    <w:div w:id="2053967000">
      <w:bodyDiv w:val="1"/>
      <w:marLeft w:val="0"/>
      <w:marRight w:val="0"/>
      <w:marTop w:val="0"/>
      <w:marBottom w:val="0"/>
      <w:divBdr>
        <w:top w:val="none" w:sz="0" w:space="0" w:color="auto"/>
        <w:left w:val="none" w:sz="0" w:space="0" w:color="auto"/>
        <w:bottom w:val="none" w:sz="0" w:space="0" w:color="auto"/>
        <w:right w:val="none" w:sz="0" w:space="0" w:color="auto"/>
      </w:divBdr>
    </w:div>
    <w:div w:id="2055425474">
      <w:bodyDiv w:val="1"/>
      <w:marLeft w:val="0"/>
      <w:marRight w:val="0"/>
      <w:marTop w:val="0"/>
      <w:marBottom w:val="0"/>
      <w:divBdr>
        <w:top w:val="none" w:sz="0" w:space="0" w:color="auto"/>
        <w:left w:val="none" w:sz="0" w:space="0" w:color="auto"/>
        <w:bottom w:val="none" w:sz="0" w:space="0" w:color="auto"/>
        <w:right w:val="none" w:sz="0" w:space="0" w:color="auto"/>
      </w:divBdr>
    </w:div>
    <w:div w:id="2057659394">
      <w:bodyDiv w:val="1"/>
      <w:marLeft w:val="0"/>
      <w:marRight w:val="0"/>
      <w:marTop w:val="0"/>
      <w:marBottom w:val="0"/>
      <w:divBdr>
        <w:top w:val="none" w:sz="0" w:space="0" w:color="auto"/>
        <w:left w:val="none" w:sz="0" w:space="0" w:color="auto"/>
        <w:bottom w:val="none" w:sz="0" w:space="0" w:color="auto"/>
        <w:right w:val="none" w:sz="0" w:space="0" w:color="auto"/>
      </w:divBdr>
    </w:div>
    <w:div w:id="2061248695">
      <w:bodyDiv w:val="1"/>
      <w:marLeft w:val="0"/>
      <w:marRight w:val="0"/>
      <w:marTop w:val="0"/>
      <w:marBottom w:val="0"/>
      <w:divBdr>
        <w:top w:val="none" w:sz="0" w:space="0" w:color="auto"/>
        <w:left w:val="none" w:sz="0" w:space="0" w:color="auto"/>
        <w:bottom w:val="none" w:sz="0" w:space="0" w:color="auto"/>
        <w:right w:val="none" w:sz="0" w:space="0" w:color="auto"/>
      </w:divBdr>
    </w:div>
    <w:div w:id="2069108099">
      <w:bodyDiv w:val="1"/>
      <w:marLeft w:val="0"/>
      <w:marRight w:val="0"/>
      <w:marTop w:val="0"/>
      <w:marBottom w:val="0"/>
      <w:divBdr>
        <w:top w:val="none" w:sz="0" w:space="0" w:color="auto"/>
        <w:left w:val="none" w:sz="0" w:space="0" w:color="auto"/>
        <w:bottom w:val="none" w:sz="0" w:space="0" w:color="auto"/>
        <w:right w:val="none" w:sz="0" w:space="0" w:color="auto"/>
      </w:divBdr>
    </w:div>
    <w:div w:id="2086605681">
      <w:bodyDiv w:val="1"/>
      <w:marLeft w:val="0"/>
      <w:marRight w:val="0"/>
      <w:marTop w:val="0"/>
      <w:marBottom w:val="0"/>
      <w:divBdr>
        <w:top w:val="none" w:sz="0" w:space="0" w:color="auto"/>
        <w:left w:val="none" w:sz="0" w:space="0" w:color="auto"/>
        <w:bottom w:val="none" w:sz="0" w:space="0" w:color="auto"/>
        <w:right w:val="none" w:sz="0" w:space="0" w:color="auto"/>
      </w:divBdr>
    </w:div>
    <w:div w:id="2089961053">
      <w:bodyDiv w:val="1"/>
      <w:marLeft w:val="0"/>
      <w:marRight w:val="0"/>
      <w:marTop w:val="0"/>
      <w:marBottom w:val="0"/>
      <w:divBdr>
        <w:top w:val="none" w:sz="0" w:space="0" w:color="auto"/>
        <w:left w:val="none" w:sz="0" w:space="0" w:color="auto"/>
        <w:bottom w:val="none" w:sz="0" w:space="0" w:color="auto"/>
        <w:right w:val="none" w:sz="0" w:space="0" w:color="auto"/>
      </w:divBdr>
    </w:div>
    <w:div w:id="21076471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435013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DC7EC3AB-A7CA-47E7-9048-3CEB4EE44DB6}"/>
</file>

<file path=customXml/itemProps3.xml><?xml version="1.0" encoding="utf-8"?>
<ds:datastoreItem xmlns:ds="http://schemas.openxmlformats.org/officeDocument/2006/customXml" ds:itemID="{EFBA3F20-B358-41D8-90D0-2BF948F34756}"/>
</file>

<file path=customXml/itemProps4.xml><?xml version="1.0" encoding="utf-8"?>
<ds:datastoreItem xmlns:ds="http://schemas.openxmlformats.org/officeDocument/2006/customXml" ds:itemID="{0258ABFC-3226-433C-8BB0-390AC80940D2}"/>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414</cp:revision>
  <cp:lastPrinted>2025-04-16T14:35:00Z</cp:lastPrinted>
  <dcterms:created xsi:type="dcterms:W3CDTF">2023-06-22T13:57:00Z</dcterms:created>
  <dcterms:modified xsi:type="dcterms:W3CDTF">2026-03-18T21:53:19Z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