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03DD" w:rsidR="00D12B6B" w:rsidP="003003DD" w:rsidRDefault="00D12B6B" w14:paraId="450BB199" w14:textId="77777777">
      <w:pPr>
        <w:spacing w:after="0" w:line="240" w:lineRule="auto"/>
        <w:jc w:val="center"/>
        <w:rPr>
          <w:rFonts w:ascii="Times New Roman" w:hAnsi="Times New Roman" w:cs="Times New Roman"/>
          <w:b/>
          <w:sz w:val="24"/>
          <w:szCs w:val="24"/>
          <w:lang w:val="es-PE" w:eastAsia="ar-SA"/>
        </w:rPr>
      </w:pPr>
    </w:p>
    <w:p w:rsidRPr="003003DD" w:rsidR="00707C99" w:rsidP="003003DD" w:rsidRDefault="00201C0D" w14:paraId="19FE0E96" w14:textId="5C885B2B">
      <w:pPr>
        <w:spacing w:after="0" w:line="240" w:lineRule="auto"/>
        <w:jc w:val="center"/>
        <w:rPr>
          <w:rFonts w:ascii="Times New Roman" w:hAnsi="Times New Roman" w:cs="Times New Roman"/>
          <w:b/>
          <w:sz w:val="24"/>
          <w:szCs w:val="24"/>
          <w:lang w:val="es-PE" w:eastAsia="ar-SA"/>
        </w:rPr>
      </w:pPr>
      <w:r w:rsidRPr="003003DD">
        <w:rPr>
          <w:rFonts w:ascii="Times New Roman" w:hAnsi="Times New Roman" w:cs="Times New Roman"/>
          <w:b/>
          <w:sz w:val="24"/>
          <w:szCs w:val="24"/>
          <w:lang w:val="es-PE" w:eastAsia="ar-SA"/>
        </w:rPr>
        <w:t xml:space="preserve">RESOLUCIÓN </w:t>
      </w:r>
      <w:r w:rsidRPr="003003DD" w:rsidR="00D12B6B">
        <w:rPr>
          <w:rFonts w:ascii="Times New Roman" w:hAnsi="Times New Roman" w:cs="Times New Roman"/>
          <w:b/>
          <w:sz w:val="24"/>
          <w:szCs w:val="24"/>
          <w:lang w:val="es-PE" w:eastAsia="ar-SA"/>
        </w:rPr>
        <w:t>N</w:t>
      </w:r>
      <w:r w:rsidRPr="003003DD" w:rsidR="003003DD">
        <w:rPr>
          <w:rFonts w:ascii="Times New Roman" w:hAnsi="Times New Roman" w:cs="Times New Roman"/>
          <w:b/>
          <w:sz w:val="24"/>
          <w:szCs w:val="24"/>
          <w:lang w:val="es-PE" w:eastAsia="ar-SA"/>
        </w:rPr>
        <w:t>°143</w:t>
      </w:r>
      <w:r w:rsidRPr="003003DD" w:rsidR="00AA2AA2">
        <w:rPr>
          <w:rFonts w:ascii="Times New Roman" w:hAnsi="Times New Roman" w:cs="Times New Roman"/>
          <w:b/>
          <w:sz w:val="24"/>
          <w:szCs w:val="24"/>
          <w:lang w:val="es-PE" w:eastAsia="ar-SA"/>
        </w:rPr>
        <w:t>/25</w:t>
      </w:r>
    </w:p>
    <w:p w:rsidRPr="003003DD" w:rsidR="009117F7" w:rsidP="003003DD" w:rsidRDefault="009117F7" w14:paraId="2A5107DD" w14:textId="77777777">
      <w:pPr>
        <w:spacing w:after="0" w:line="240" w:lineRule="auto"/>
        <w:jc w:val="both"/>
        <w:rPr>
          <w:rFonts w:ascii="Times New Roman" w:hAnsi="Times New Roman" w:cs="Times New Roman"/>
          <w:b/>
          <w:sz w:val="24"/>
          <w:szCs w:val="24"/>
          <w:lang w:val="es-PE"/>
        </w:rPr>
      </w:pPr>
    </w:p>
    <w:p w:rsidRPr="003003DD" w:rsidR="009117F7" w:rsidP="003003DD"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3003DD">
        <w:rPr>
          <w:rFonts w:ascii="Times New Roman" w:hAnsi="Times New Roman" w:cs="Times New Roman"/>
          <w:b/>
          <w:bCs/>
          <w:sz w:val="24"/>
          <w:szCs w:val="24"/>
          <w:lang w:val="es-MX"/>
        </w:rPr>
        <w:t>VISTOS:</w:t>
      </w:r>
    </w:p>
    <w:p w:rsidRPr="003003DD" w:rsidR="00113B5B" w:rsidP="003003DD" w:rsidRDefault="00D12B6B" w14:paraId="46388B86" w14:textId="0BD248F3">
      <w:pPr>
        <w:spacing w:after="200" w:line="240" w:lineRule="auto"/>
        <w:jc w:val="both"/>
        <w:rPr>
          <w:rFonts w:ascii="Times New Roman" w:hAnsi="Times New Roman" w:cs="Times New Roman"/>
          <w:sz w:val="24"/>
          <w:szCs w:val="24"/>
          <w:lang w:val="es-PE"/>
        </w:rPr>
      </w:pPr>
      <w:r w:rsidRPr="08B2B146" w:rsidR="00D12B6B">
        <w:rPr>
          <w:rFonts w:ascii="Times New Roman" w:hAnsi="Times New Roman" w:cs="Times New Roman"/>
          <w:sz w:val="24"/>
          <w:szCs w:val="24"/>
          <w:lang w:val="es-PE"/>
        </w:rPr>
        <w:t xml:space="preserve">Que, con fecha </w:t>
      </w:r>
      <w:r w:rsidRPr="08B2B146" w:rsidR="00A25795">
        <w:rPr>
          <w:rFonts w:ascii="Times New Roman" w:hAnsi="Times New Roman" w:cs="Times New Roman"/>
          <w:sz w:val="24"/>
          <w:szCs w:val="24"/>
          <w:lang w:val="es-PE"/>
        </w:rPr>
        <w:t>14</w:t>
      </w:r>
      <w:r w:rsidRPr="08B2B146" w:rsidR="00CD44B9">
        <w:rPr>
          <w:rFonts w:ascii="Times New Roman" w:hAnsi="Times New Roman" w:cs="Times New Roman"/>
          <w:sz w:val="24"/>
          <w:szCs w:val="24"/>
          <w:lang w:val="es-PE"/>
        </w:rPr>
        <w:t xml:space="preserve"> </w:t>
      </w:r>
      <w:r w:rsidRPr="08B2B146" w:rsidR="00D12B6B">
        <w:rPr>
          <w:rFonts w:ascii="Times New Roman" w:hAnsi="Times New Roman" w:cs="Times New Roman"/>
          <w:sz w:val="24"/>
          <w:szCs w:val="24"/>
          <w:lang w:val="es-PE"/>
        </w:rPr>
        <w:t xml:space="preserve">de </w:t>
      </w:r>
      <w:r w:rsidRPr="08B2B146" w:rsidR="00227644">
        <w:rPr>
          <w:rFonts w:ascii="Times New Roman" w:hAnsi="Times New Roman" w:cs="Times New Roman"/>
          <w:sz w:val="24"/>
          <w:szCs w:val="24"/>
          <w:lang w:val="es-PE"/>
        </w:rPr>
        <w:t xml:space="preserve">marzo </w:t>
      </w:r>
      <w:r w:rsidRPr="08B2B146" w:rsidR="00D12B6B">
        <w:rPr>
          <w:rFonts w:ascii="Times New Roman" w:hAnsi="Times New Roman" w:cs="Times New Roman"/>
          <w:sz w:val="24"/>
          <w:szCs w:val="24"/>
          <w:lang w:val="es-PE"/>
        </w:rPr>
        <w:t>de 202</w:t>
      </w:r>
      <w:r w:rsidRPr="08B2B146" w:rsidR="00AA4E5D">
        <w:rPr>
          <w:rFonts w:ascii="Times New Roman" w:hAnsi="Times New Roman" w:cs="Times New Roman"/>
          <w:sz w:val="24"/>
          <w:szCs w:val="24"/>
          <w:lang w:val="es-PE"/>
        </w:rPr>
        <w:t>5</w:t>
      </w:r>
      <w:bookmarkStart w:name="_Hlk107662905" w:id="0"/>
      <w:r w:rsidRPr="08B2B146" w:rsidR="00AA4E5D">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 xml:space="preserve">la </w:t>
      </w:r>
      <w:r w:rsidRPr="08B2B146" w:rsidR="0062163B">
        <w:rPr>
          <w:rFonts w:ascii="Times New Roman" w:hAnsi="Times New Roman" w:cs="Times New Roman"/>
          <w:sz w:val="24"/>
          <w:szCs w:val="24"/>
          <w:lang w:val="es-PE"/>
        </w:rPr>
        <w:t>señor</w:t>
      </w:r>
      <w:r w:rsidRPr="08B2B146" w:rsidR="00A25795">
        <w:rPr>
          <w:rFonts w:ascii="Times New Roman" w:hAnsi="Times New Roman" w:cs="Times New Roman"/>
          <w:sz w:val="24"/>
          <w:szCs w:val="24"/>
          <w:lang w:val="es-PE"/>
        </w:rPr>
        <w:t>a</w:t>
      </w:r>
      <w:r w:rsidRPr="08B2B146" w:rsidR="0062163B">
        <w:rPr>
          <w:rFonts w:ascii="Times New Roman" w:hAnsi="Times New Roman" w:cs="Times New Roman"/>
          <w:sz w:val="24"/>
          <w:szCs w:val="24"/>
          <w:lang w:val="es-PE"/>
        </w:rPr>
        <w:t xml:space="preserve"> </w:t>
      </w:r>
      <w:r w:rsidRPr="08B2B146" w:rsidR="13815FCE">
        <w:rPr>
          <w:rFonts w:ascii="Times New Roman" w:hAnsi="Times New Roman" w:cs="Times New Roman"/>
          <w:b w:val="1"/>
          <w:bCs w:val="1"/>
          <w:sz w:val="24"/>
          <w:szCs w:val="24"/>
          <w:lang w:val="es-PE"/>
        </w:rPr>
        <w:t>..................................................................</w:t>
      </w:r>
      <w:r w:rsidRPr="08B2B146" w:rsidR="00A25795">
        <w:rPr>
          <w:rFonts w:ascii="Times New Roman" w:hAnsi="Times New Roman" w:cs="Times New Roman"/>
          <w:b w:val="1"/>
          <w:bCs w:val="1"/>
          <w:sz w:val="24"/>
          <w:szCs w:val="24"/>
          <w:lang w:val="es-PE"/>
        </w:rPr>
        <w:t xml:space="preserve"> </w:t>
      </w:r>
      <w:r w:rsidRPr="08B2B146" w:rsidR="00227644">
        <w:rPr>
          <w:rFonts w:ascii="Times New Roman" w:hAnsi="Times New Roman" w:cs="Times New Roman"/>
          <w:sz w:val="24"/>
          <w:szCs w:val="24"/>
          <w:lang w:val="es-PE"/>
        </w:rPr>
        <w:t xml:space="preserve"> </w:t>
      </w:r>
      <w:r w:rsidRPr="08B2B146" w:rsidR="00AA4E5D">
        <w:rPr>
          <w:rFonts w:ascii="Times New Roman" w:hAnsi="Times New Roman" w:cs="Times New Roman"/>
          <w:sz w:val="24"/>
          <w:szCs w:val="24"/>
          <w:lang w:val="es-PE"/>
        </w:rPr>
        <w:t>(</w:t>
      </w:r>
      <w:r w:rsidRPr="08B2B146" w:rsidR="000F6E0E">
        <w:rPr>
          <w:rFonts w:ascii="Times New Roman" w:hAnsi="Times New Roman" w:cs="Times New Roman"/>
          <w:sz w:val="24"/>
          <w:szCs w:val="24"/>
          <w:lang w:val="es-PE"/>
        </w:rPr>
        <w:t>la señora</w:t>
      </w:r>
      <w:r w:rsidRPr="08B2B146" w:rsidR="00227644">
        <w:rPr>
          <w:rFonts w:ascii="Times New Roman" w:hAnsi="Times New Roman" w:cs="Times New Roman"/>
          <w:sz w:val="24"/>
          <w:szCs w:val="24"/>
          <w:lang w:val="es-PE"/>
        </w:rPr>
        <w:t xml:space="preserve"> </w:t>
      </w:r>
      <w:r w:rsidRPr="08B2B146" w:rsidR="00AA4E5D">
        <w:rPr>
          <w:rFonts w:ascii="Times New Roman" w:hAnsi="Times New Roman" w:cs="Times New Roman"/>
          <w:sz w:val="24"/>
          <w:szCs w:val="24"/>
          <w:lang w:val="es-PE"/>
        </w:rPr>
        <w:t>“</w:t>
      </w:r>
      <w:r w:rsidRPr="08B2B146" w:rsidR="6615D173">
        <w:rPr>
          <w:rFonts w:ascii="Times New Roman" w:hAnsi="Times New Roman" w:cs="Times New Roman"/>
          <w:b w:val="1"/>
          <w:bCs w:val="1"/>
          <w:sz w:val="24"/>
          <w:szCs w:val="24"/>
          <w:lang w:val="es-PE"/>
        </w:rPr>
        <w:t>................................................</w:t>
      </w:r>
      <w:r w:rsidRPr="08B2B146" w:rsidR="00AA4E5D">
        <w:rPr>
          <w:rFonts w:ascii="Times New Roman" w:hAnsi="Times New Roman" w:cs="Times New Roman"/>
          <w:sz w:val="24"/>
          <w:szCs w:val="24"/>
          <w:lang w:val="es-PE"/>
        </w:rPr>
        <w:t>”)</w:t>
      </w:r>
      <w:bookmarkEnd w:id="0"/>
      <w:r w:rsidRPr="08B2B146" w:rsidR="00110818">
        <w:rPr>
          <w:rFonts w:ascii="Times New Roman" w:hAnsi="Times New Roman" w:cs="Times New Roman"/>
          <w:sz w:val="24"/>
          <w:szCs w:val="24"/>
          <w:lang w:val="es-PE"/>
        </w:rPr>
        <w:t xml:space="preserve">, </w:t>
      </w:r>
      <w:r w:rsidRPr="08B2B146" w:rsidR="00D8548C">
        <w:rPr>
          <w:rFonts w:ascii="Times New Roman" w:hAnsi="Times New Roman" w:cs="Times New Roman"/>
          <w:sz w:val="24"/>
          <w:szCs w:val="24"/>
          <w:lang w:val="es-PE"/>
        </w:rPr>
        <w:t>interp</w:t>
      </w:r>
      <w:r w:rsidRPr="08B2B146" w:rsidR="00E0140B">
        <w:rPr>
          <w:rFonts w:ascii="Times New Roman" w:hAnsi="Times New Roman" w:cs="Times New Roman"/>
          <w:sz w:val="24"/>
          <w:szCs w:val="24"/>
          <w:lang w:val="es-PE"/>
        </w:rPr>
        <w:t xml:space="preserve">uso un </w:t>
      </w:r>
      <w:r w:rsidRPr="08B2B146" w:rsidR="00D40191">
        <w:rPr>
          <w:rFonts w:ascii="Times New Roman" w:hAnsi="Times New Roman" w:cs="Times New Roman"/>
          <w:sz w:val="24"/>
          <w:szCs w:val="24"/>
          <w:lang w:val="es-PE"/>
        </w:rPr>
        <w:t>reclamo</w:t>
      </w:r>
      <w:r w:rsidRPr="08B2B146" w:rsidR="00D12B6B">
        <w:rPr>
          <w:rFonts w:ascii="Times New Roman" w:hAnsi="Times New Roman" w:cs="Times New Roman"/>
          <w:sz w:val="24"/>
          <w:szCs w:val="24"/>
          <w:lang w:val="es-PE"/>
        </w:rPr>
        <w:t xml:space="preserve"> ante </w:t>
      </w:r>
      <w:r w:rsidRPr="08B2B146" w:rsidR="00D8548C">
        <w:rPr>
          <w:rFonts w:ascii="Times New Roman" w:hAnsi="Times New Roman" w:cs="Times New Roman"/>
          <w:sz w:val="24"/>
          <w:szCs w:val="24"/>
          <w:lang w:val="es-PE"/>
        </w:rPr>
        <w:t xml:space="preserve">la </w:t>
      </w:r>
      <w:r w:rsidRPr="08B2B146" w:rsidR="00D12B6B">
        <w:rPr>
          <w:rFonts w:ascii="Times New Roman" w:hAnsi="Times New Roman" w:cs="Times New Roman"/>
          <w:sz w:val="24"/>
          <w:szCs w:val="24"/>
          <w:lang w:val="es-PE"/>
        </w:rPr>
        <w:t>Defensoría del Asegurado (</w:t>
      </w:r>
      <w:r w:rsidRPr="08B2B146" w:rsidR="00F33742">
        <w:rPr>
          <w:rFonts w:ascii="Times New Roman" w:hAnsi="Times New Roman" w:cs="Times New Roman"/>
          <w:sz w:val="24"/>
          <w:szCs w:val="24"/>
          <w:lang w:val="es-PE"/>
        </w:rPr>
        <w:t>“</w:t>
      </w:r>
      <w:r w:rsidRPr="08B2B146" w:rsidR="00D12B6B">
        <w:rPr>
          <w:rFonts w:ascii="Times New Roman" w:hAnsi="Times New Roman" w:cs="Times New Roman"/>
          <w:b w:val="1"/>
          <w:bCs w:val="1"/>
          <w:sz w:val="24"/>
          <w:szCs w:val="24"/>
          <w:lang w:val="es-PE"/>
        </w:rPr>
        <w:t>DEFASEG</w:t>
      </w:r>
      <w:r w:rsidRPr="08B2B146" w:rsidR="00F33742">
        <w:rPr>
          <w:rFonts w:ascii="Times New Roman" w:hAnsi="Times New Roman" w:cs="Times New Roman"/>
          <w:sz w:val="24"/>
          <w:szCs w:val="24"/>
          <w:lang w:val="es-PE"/>
        </w:rPr>
        <w:t>”</w:t>
      </w:r>
      <w:r w:rsidRPr="08B2B146" w:rsidR="00D12B6B">
        <w:rPr>
          <w:rFonts w:ascii="Times New Roman" w:hAnsi="Times New Roman" w:cs="Times New Roman"/>
          <w:sz w:val="24"/>
          <w:szCs w:val="24"/>
          <w:lang w:val="es-PE"/>
        </w:rPr>
        <w:t xml:space="preserve">) solicitando </w:t>
      </w:r>
      <w:r w:rsidRPr="08B2B146" w:rsidR="00F33742">
        <w:rPr>
          <w:rFonts w:ascii="Times New Roman" w:hAnsi="Times New Roman" w:cs="Times New Roman"/>
          <w:sz w:val="24"/>
          <w:szCs w:val="24"/>
          <w:lang w:val="es-PE"/>
        </w:rPr>
        <w:t>que</w:t>
      </w:r>
      <w:r w:rsidRPr="08B2B146" w:rsidR="00D12B6B">
        <w:rPr>
          <w:rFonts w:ascii="Times New Roman" w:hAnsi="Times New Roman" w:cs="Times New Roman"/>
          <w:sz w:val="24"/>
          <w:szCs w:val="24"/>
          <w:lang w:val="es-PE"/>
        </w:rPr>
        <w:t xml:space="preserve"> </w:t>
      </w:r>
      <w:r w:rsidRPr="08B2B146" w:rsidR="796B0C9F">
        <w:rPr>
          <w:rFonts w:ascii="Times New Roman" w:hAnsi="Times New Roman" w:cs="Times New Roman"/>
          <w:b w:val="1"/>
          <w:bCs w:val="1"/>
          <w:sz w:val="24"/>
          <w:szCs w:val="24"/>
          <w:lang w:val="es-PE"/>
        </w:rPr>
        <w:t>................................................................................................................................</w:t>
      </w:r>
      <w:r w:rsidRPr="08B2B146" w:rsidR="00A25795">
        <w:rPr>
          <w:rFonts w:ascii="Times New Roman" w:hAnsi="Times New Roman" w:cs="Times New Roman"/>
          <w:b w:val="1"/>
          <w:bCs w:val="1"/>
          <w:sz w:val="24"/>
          <w:szCs w:val="24"/>
          <w:lang w:val="es-PE"/>
        </w:rPr>
        <w:t xml:space="preserve"> </w:t>
      </w:r>
      <w:r w:rsidRPr="08B2B146" w:rsidR="00417CFB">
        <w:rPr>
          <w:rFonts w:ascii="Times New Roman" w:hAnsi="Times New Roman" w:cs="Times New Roman"/>
          <w:sz w:val="24"/>
          <w:szCs w:val="24"/>
          <w:lang w:val="es-PE"/>
        </w:rPr>
        <w:t>(“</w:t>
      </w:r>
      <w:r w:rsidRPr="08B2B146" w:rsidR="24711ED9">
        <w:rPr>
          <w:rFonts w:ascii="Times New Roman" w:hAnsi="Times New Roman" w:cs="Times New Roman"/>
          <w:b w:val="1"/>
          <w:bCs w:val="1"/>
          <w:sz w:val="24"/>
          <w:szCs w:val="24"/>
          <w:lang w:val="es-PE"/>
        </w:rPr>
        <w:t>..................</w:t>
      </w:r>
      <w:r w:rsidRPr="08B2B146" w:rsidR="00417CFB">
        <w:rPr>
          <w:rFonts w:ascii="Times New Roman" w:hAnsi="Times New Roman" w:cs="Times New Roman"/>
          <w:sz w:val="24"/>
          <w:szCs w:val="24"/>
          <w:lang w:val="es-PE"/>
        </w:rPr>
        <w:t>”</w:t>
      </w:r>
      <w:r w:rsidRPr="08B2B146" w:rsidR="00D12B6B">
        <w:rPr>
          <w:rFonts w:ascii="Times New Roman" w:hAnsi="Times New Roman" w:cs="Times New Roman"/>
          <w:sz w:val="24"/>
          <w:szCs w:val="24"/>
          <w:lang w:val="es-PE"/>
        </w:rPr>
        <w:t xml:space="preserve">) </w:t>
      </w:r>
      <w:r w:rsidRPr="08B2B146" w:rsidR="00E36DE4">
        <w:rPr>
          <w:rFonts w:ascii="Times New Roman" w:hAnsi="Times New Roman" w:cs="Times New Roman"/>
          <w:sz w:val="24"/>
          <w:szCs w:val="24"/>
          <w:lang w:val="es-PE"/>
        </w:rPr>
        <w:t xml:space="preserve">de acuerdo </w:t>
      </w:r>
      <w:r w:rsidRPr="08B2B146" w:rsidR="00FE754C">
        <w:rPr>
          <w:rFonts w:ascii="Times New Roman" w:hAnsi="Times New Roman" w:cs="Times New Roman"/>
          <w:sz w:val="24"/>
          <w:szCs w:val="24"/>
          <w:lang w:val="es-PE"/>
        </w:rPr>
        <w:t xml:space="preserve">con </w:t>
      </w:r>
      <w:r w:rsidRPr="08B2B146" w:rsidR="00E36DE4">
        <w:rPr>
          <w:rFonts w:ascii="Times New Roman" w:hAnsi="Times New Roman" w:cs="Times New Roman"/>
          <w:sz w:val="24"/>
          <w:szCs w:val="24"/>
          <w:lang w:val="es-PE"/>
        </w:rPr>
        <w:t xml:space="preserve">la Póliza </w:t>
      </w:r>
      <w:r w:rsidRPr="08B2B146" w:rsidR="00227644">
        <w:rPr>
          <w:rFonts w:ascii="Times New Roman" w:hAnsi="Times New Roman" w:cs="Times New Roman"/>
          <w:sz w:val="24"/>
          <w:szCs w:val="24"/>
          <w:lang w:val="es-PE"/>
        </w:rPr>
        <w:t xml:space="preserve">vehicular </w:t>
      </w:r>
      <w:r w:rsidRPr="08B2B146" w:rsidR="00227644">
        <w:rPr>
          <w:rFonts w:ascii="Times New Roman" w:hAnsi="Times New Roman" w:cs="Times New Roman"/>
          <w:sz w:val="24"/>
          <w:szCs w:val="24"/>
          <w:lang w:val="es-PE"/>
        </w:rPr>
        <w:t>n.°</w:t>
      </w:r>
      <w:r w:rsidRPr="08B2B146" w:rsidR="00227644">
        <w:rPr>
          <w:rFonts w:ascii="Times New Roman" w:hAnsi="Times New Roman" w:cs="Times New Roman"/>
          <w:sz w:val="24"/>
          <w:szCs w:val="24"/>
          <w:lang w:val="es-PE"/>
        </w:rPr>
        <w:t xml:space="preserve"> </w:t>
      </w:r>
      <w:r w:rsidRPr="08B2B146" w:rsidR="2F909E08">
        <w:rPr>
          <w:rFonts w:ascii="Times New Roman" w:hAnsi="Times New Roman" w:cs="Times New Roman"/>
          <w:sz w:val="24"/>
          <w:szCs w:val="24"/>
          <w:lang w:val="es-PE"/>
        </w:rPr>
        <w:t>..............................</w:t>
      </w:r>
      <w:r w:rsidRPr="08B2B146" w:rsidR="00A25795">
        <w:rPr>
          <w:rFonts w:ascii="Times New Roman" w:hAnsi="Times New Roman" w:cs="Times New Roman"/>
          <w:sz w:val="24"/>
          <w:szCs w:val="24"/>
          <w:lang w:val="es-PE"/>
        </w:rPr>
        <w:t xml:space="preserve"> </w:t>
      </w:r>
      <w:r w:rsidRPr="08B2B146" w:rsidR="00BC43AD">
        <w:rPr>
          <w:rFonts w:ascii="Times New Roman" w:hAnsi="Times New Roman" w:cs="Times New Roman"/>
          <w:sz w:val="24"/>
          <w:szCs w:val="24"/>
          <w:lang w:val="es-PE"/>
        </w:rPr>
        <w:t>(la “Póliza”)</w:t>
      </w:r>
      <w:r w:rsidRPr="08B2B146" w:rsidR="000D7B6B">
        <w:rPr>
          <w:rFonts w:ascii="Times New Roman" w:hAnsi="Times New Roman" w:cs="Times New Roman"/>
          <w:sz w:val="24"/>
          <w:szCs w:val="24"/>
          <w:lang w:val="es-PE"/>
        </w:rPr>
        <w:t xml:space="preserve">, </w:t>
      </w:r>
      <w:r w:rsidRPr="08B2B146" w:rsidR="00110818">
        <w:rPr>
          <w:rFonts w:ascii="Times New Roman" w:hAnsi="Times New Roman" w:cs="Times New Roman"/>
          <w:sz w:val="24"/>
          <w:szCs w:val="24"/>
          <w:lang w:val="es-PE"/>
        </w:rPr>
        <w:t xml:space="preserve">cumpla con </w:t>
      </w:r>
      <w:r w:rsidRPr="08B2B146" w:rsidR="00FE754C">
        <w:rPr>
          <w:rFonts w:ascii="Times New Roman" w:hAnsi="Times New Roman" w:cs="Times New Roman"/>
          <w:sz w:val="24"/>
          <w:szCs w:val="24"/>
          <w:lang w:val="es-PE"/>
        </w:rPr>
        <w:t xml:space="preserve">brindarle cobertura respecto del siniestro </w:t>
      </w:r>
      <w:r w:rsidRPr="08B2B146" w:rsidR="00110818">
        <w:rPr>
          <w:rFonts w:ascii="Times New Roman" w:hAnsi="Times New Roman" w:cs="Times New Roman"/>
          <w:sz w:val="24"/>
          <w:szCs w:val="24"/>
          <w:lang w:val="es-PE"/>
        </w:rPr>
        <w:t xml:space="preserve">ocurrido el </w:t>
      </w:r>
      <w:r w:rsidRPr="08B2B146" w:rsidR="00A25795">
        <w:rPr>
          <w:rFonts w:ascii="Times New Roman" w:hAnsi="Times New Roman" w:cs="Times New Roman"/>
          <w:sz w:val="24"/>
          <w:szCs w:val="24"/>
          <w:lang w:val="es-PE"/>
        </w:rPr>
        <w:t>22</w:t>
      </w:r>
      <w:r w:rsidRPr="08B2B146" w:rsidR="00110818">
        <w:rPr>
          <w:rFonts w:ascii="Times New Roman" w:hAnsi="Times New Roman" w:cs="Times New Roman"/>
          <w:sz w:val="24"/>
          <w:szCs w:val="24"/>
          <w:lang w:val="es-PE"/>
        </w:rPr>
        <w:t xml:space="preserve"> de </w:t>
      </w:r>
      <w:r w:rsidRPr="08B2B146" w:rsidR="00A25795">
        <w:rPr>
          <w:rFonts w:ascii="Times New Roman" w:hAnsi="Times New Roman" w:cs="Times New Roman"/>
          <w:sz w:val="24"/>
          <w:szCs w:val="24"/>
          <w:lang w:val="es-PE"/>
        </w:rPr>
        <w:t xml:space="preserve">febrero </w:t>
      </w:r>
      <w:r w:rsidRPr="08B2B146" w:rsidR="00110818">
        <w:rPr>
          <w:rFonts w:ascii="Times New Roman" w:hAnsi="Times New Roman" w:cs="Times New Roman"/>
          <w:sz w:val="24"/>
          <w:szCs w:val="24"/>
          <w:lang w:val="es-PE"/>
        </w:rPr>
        <w:t>de 202</w:t>
      </w:r>
      <w:r w:rsidRPr="08B2B146" w:rsidR="00227644">
        <w:rPr>
          <w:rFonts w:ascii="Times New Roman" w:hAnsi="Times New Roman" w:cs="Times New Roman"/>
          <w:sz w:val="24"/>
          <w:szCs w:val="24"/>
          <w:lang w:val="es-PE"/>
        </w:rPr>
        <w:t>5</w:t>
      </w:r>
      <w:r w:rsidRPr="08B2B146" w:rsidR="00113B5B">
        <w:rPr>
          <w:rFonts w:ascii="Times New Roman" w:hAnsi="Times New Roman" w:cs="Times New Roman"/>
          <w:sz w:val="24"/>
          <w:szCs w:val="24"/>
          <w:lang w:val="es-PE"/>
        </w:rPr>
        <w:t xml:space="preserve"> </w:t>
      </w:r>
      <w:r w:rsidRPr="08B2B146" w:rsidR="00227644">
        <w:rPr>
          <w:rFonts w:ascii="Times New Roman" w:hAnsi="Times New Roman" w:cs="Times New Roman"/>
          <w:sz w:val="24"/>
          <w:szCs w:val="24"/>
          <w:lang w:val="es-PE"/>
        </w:rPr>
        <w:t xml:space="preserve">con relación al vehículo marca </w:t>
      </w:r>
      <w:r w:rsidRPr="08B2B146" w:rsidR="00A25795">
        <w:rPr>
          <w:rFonts w:ascii="Times New Roman" w:hAnsi="Times New Roman" w:cs="Times New Roman"/>
          <w:sz w:val="24"/>
          <w:szCs w:val="24"/>
          <w:lang w:val="es-PE"/>
        </w:rPr>
        <w:t>Chevrolet</w:t>
      </w:r>
      <w:r w:rsidRPr="08B2B146" w:rsidR="00227644">
        <w:rPr>
          <w:rFonts w:ascii="Times New Roman" w:hAnsi="Times New Roman" w:cs="Times New Roman"/>
          <w:sz w:val="24"/>
          <w:szCs w:val="24"/>
          <w:lang w:val="es-PE"/>
        </w:rPr>
        <w:t xml:space="preserve">, modelo </w:t>
      </w:r>
      <w:r w:rsidRPr="08B2B146" w:rsidR="00A25795">
        <w:rPr>
          <w:rFonts w:ascii="Times New Roman" w:hAnsi="Times New Roman" w:cs="Times New Roman"/>
          <w:sz w:val="24"/>
          <w:szCs w:val="24"/>
          <w:lang w:val="es-PE"/>
        </w:rPr>
        <w:t>Onix</w:t>
      </w:r>
      <w:r w:rsidRPr="08B2B146" w:rsidR="00A25795">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Joy</w:t>
      </w:r>
      <w:r w:rsidRPr="08B2B146" w:rsidR="00A25795">
        <w:rPr>
          <w:rFonts w:ascii="Times New Roman" w:hAnsi="Times New Roman" w:cs="Times New Roman"/>
          <w:sz w:val="24"/>
          <w:szCs w:val="24"/>
          <w:lang w:val="es-PE"/>
        </w:rPr>
        <w:t xml:space="preserve"> </w:t>
      </w:r>
      <w:r w:rsidRPr="08B2B146" w:rsidR="00227644">
        <w:rPr>
          <w:rFonts w:ascii="Times New Roman" w:hAnsi="Times New Roman" w:cs="Times New Roman"/>
          <w:sz w:val="24"/>
          <w:szCs w:val="24"/>
          <w:lang w:val="es-PE"/>
        </w:rPr>
        <w:t xml:space="preserve">con de placa de rodaje </w:t>
      </w:r>
      <w:r w:rsidRPr="08B2B146" w:rsidR="004E778F">
        <w:rPr>
          <w:rFonts w:ascii="Times New Roman" w:hAnsi="Times New Roman" w:cs="Times New Roman"/>
          <w:sz w:val="24"/>
          <w:szCs w:val="24"/>
          <w:lang w:val="es-PE"/>
        </w:rPr>
        <w:t>n.°</w:t>
      </w:r>
      <w:r w:rsidRPr="08B2B146" w:rsidR="004E778F">
        <w:rPr>
          <w:rFonts w:ascii="Times New Roman" w:hAnsi="Times New Roman" w:cs="Times New Roman"/>
          <w:sz w:val="24"/>
          <w:szCs w:val="24"/>
          <w:lang w:val="es-PE"/>
        </w:rPr>
        <w:t xml:space="preserve"> </w:t>
      </w:r>
      <w:r w:rsidRPr="08B2B146" w:rsidR="3BA9DB52">
        <w:rPr>
          <w:rFonts w:ascii="Times New Roman" w:hAnsi="Times New Roman" w:cs="Times New Roman"/>
          <w:sz w:val="24"/>
          <w:szCs w:val="24"/>
          <w:lang w:val="es-PE"/>
        </w:rPr>
        <w:t>.................</w:t>
      </w:r>
      <w:r w:rsidRPr="08B2B146" w:rsidR="00A25795">
        <w:rPr>
          <w:rFonts w:ascii="Times New Roman" w:hAnsi="Times New Roman" w:cs="Times New Roman"/>
          <w:sz w:val="24"/>
          <w:szCs w:val="24"/>
          <w:lang w:val="es-PE"/>
        </w:rPr>
        <w:t xml:space="preserve"> </w:t>
      </w:r>
      <w:r w:rsidRPr="08B2B146" w:rsidR="00113B5B">
        <w:rPr>
          <w:rFonts w:ascii="Times New Roman" w:hAnsi="Times New Roman" w:cs="Times New Roman"/>
          <w:sz w:val="24"/>
          <w:szCs w:val="24"/>
          <w:lang w:val="es-PE"/>
        </w:rPr>
        <w:t xml:space="preserve"> (</w:t>
      </w:r>
      <w:r w:rsidRPr="08B2B146" w:rsidR="00113B5B">
        <w:rPr>
          <w:rFonts w:ascii="Times New Roman" w:hAnsi="Times New Roman" w:cs="Times New Roman"/>
          <w:sz w:val="24"/>
          <w:szCs w:val="24"/>
          <w:lang w:val="es-PE"/>
        </w:rPr>
        <w:t xml:space="preserve">“vehículo asegurado”). </w:t>
      </w:r>
    </w:p>
    <w:p w:rsidRPr="003003DD" w:rsidR="00A25795" w:rsidP="003003DD" w:rsidRDefault="009117F7" w14:paraId="0E969DEA" w14:textId="7AA93137">
      <w:pPr>
        <w:spacing w:after="200" w:line="240" w:lineRule="auto"/>
        <w:jc w:val="both"/>
        <w:rPr>
          <w:rFonts w:ascii="Times New Roman" w:hAnsi="Times New Roman" w:cs="Times New Roman"/>
          <w:sz w:val="24"/>
          <w:szCs w:val="24"/>
          <w:lang w:val="es-PE"/>
        </w:rPr>
      </w:pPr>
      <w:r w:rsidRPr="08B2B146" w:rsidR="009117F7">
        <w:rPr>
          <w:rFonts w:ascii="Times New Roman" w:hAnsi="Times New Roman" w:cs="Times New Roman"/>
          <w:sz w:val="24"/>
          <w:szCs w:val="24"/>
          <w:lang w:val="es-PE"/>
        </w:rPr>
        <w:t xml:space="preserve">Que, </w:t>
      </w:r>
      <w:r w:rsidRPr="08B2B146" w:rsidR="00A25795">
        <w:rPr>
          <w:rFonts w:ascii="Times New Roman" w:hAnsi="Times New Roman" w:cs="Times New Roman"/>
          <w:sz w:val="24"/>
          <w:szCs w:val="24"/>
          <w:lang w:val="es-PE"/>
        </w:rPr>
        <w:t>la</w:t>
      </w:r>
      <w:r w:rsidRPr="08B2B146" w:rsidR="00227644">
        <w:rPr>
          <w:rFonts w:ascii="Times New Roman" w:hAnsi="Times New Roman" w:cs="Times New Roman"/>
          <w:sz w:val="24"/>
          <w:szCs w:val="24"/>
          <w:lang w:val="es-PE"/>
        </w:rPr>
        <w:t xml:space="preserve"> señor</w:t>
      </w:r>
      <w:r w:rsidRPr="08B2B146" w:rsidR="00A25795">
        <w:rPr>
          <w:rFonts w:ascii="Times New Roman" w:hAnsi="Times New Roman" w:cs="Times New Roman"/>
          <w:sz w:val="24"/>
          <w:szCs w:val="24"/>
          <w:lang w:val="es-PE"/>
        </w:rPr>
        <w:t>a</w:t>
      </w:r>
      <w:r w:rsidRPr="08B2B146" w:rsidR="728B1115">
        <w:rPr>
          <w:rFonts w:ascii="Times New Roman" w:hAnsi="Times New Roman" w:cs="Times New Roman"/>
          <w:sz w:val="24"/>
          <w:szCs w:val="24"/>
          <w:lang w:val="es-PE"/>
        </w:rPr>
        <w:t xml:space="preserve"> </w:t>
      </w:r>
      <w:r w:rsidRPr="08B2B146" w:rsidR="6615D173">
        <w:rPr>
          <w:rFonts w:ascii="Times New Roman" w:hAnsi="Times New Roman" w:cs="Times New Roman"/>
          <w:sz w:val="24"/>
          <w:szCs w:val="24"/>
          <w:lang w:val="es-PE"/>
        </w:rPr>
        <w:t>................................................</w:t>
      </w:r>
      <w:r w:rsidRPr="08B2B146" w:rsidR="00A25795">
        <w:rPr>
          <w:rFonts w:ascii="Times New Roman" w:hAnsi="Times New Roman" w:cs="Times New Roman"/>
          <w:sz w:val="24"/>
          <w:szCs w:val="24"/>
          <w:lang w:val="es-PE"/>
        </w:rPr>
        <w:t xml:space="preserve"> </w:t>
      </w:r>
      <w:r w:rsidRPr="08B2B146" w:rsidR="009117F7">
        <w:rPr>
          <w:rFonts w:ascii="Times New Roman" w:hAnsi="Times New Roman" w:cs="Times New Roman"/>
          <w:sz w:val="24"/>
          <w:szCs w:val="24"/>
          <w:lang w:val="es-PE"/>
        </w:rPr>
        <w:t xml:space="preserve">sustenta </w:t>
      </w:r>
      <w:r w:rsidRPr="08B2B146" w:rsidR="00CD2CC0">
        <w:rPr>
          <w:rFonts w:ascii="Times New Roman" w:hAnsi="Times New Roman" w:cs="Times New Roman"/>
          <w:sz w:val="24"/>
          <w:szCs w:val="24"/>
          <w:lang w:val="es-PE"/>
        </w:rPr>
        <w:t>su reclam</w:t>
      </w:r>
      <w:r w:rsidRPr="08B2B146" w:rsidR="00113B5B">
        <w:rPr>
          <w:rFonts w:ascii="Times New Roman" w:hAnsi="Times New Roman" w:cs="Times New Roman"/>
          <w:sz w:val="24"/>
          <w:szCs w:val="24"/>
          <w:lang w:val="es-PE"/>
        </w:rPr>
        <w:t>o</w:t>
      </w:r>
      <w:r w:rsidRPr="08B2B146" w:rsidR="00CD2CC0">
        <w:rPr>
          <w:rFonts w:ascii="Times New Roman" w:hAnsi="Times New Roman" w:cs="Times New Roman"/>
          <w:sz w:val="24"/>
          <w:szCs w:val="24"/>
          <w:lang w:val="es-PE"/>
        </w:rPr>
        <w:t xml:space="preserve"> </w:t>
      </w:r>
      <w:r w:rsidRPr="08B2B146" w:rsidR="00113B5B">
        <w:rPr>
          <w:rFonts w:ascii="Times New Roman" w:hAnsi="Times New Roman" w:cs="Times New Roman"/>
          <w:sz w:val="24"/>
          <w:szCs w:val="24"/>
          <w:lang w:val="es-PE"/>
        </w:rPr>
        <w:t xml:space="preserve">sobre la base de los </w:t>
      </w:r>
      <w:r w:rsidRPr="08B2B146" w:rsidR="009117F7">
        <w:rPr>
          <w:rFonts w:ascii="Times New Roman" w:hAnsi="Times New Roman" w:cs="Times New Roman"/>
          <w:sz w:val="24"/>
          <w:szCs w:val="24"/>
          <w:lang w:val="es-PE"/>
        </w:rPr>
        <w:t>siguiente</w:t>
      </w:r>
      <w:r w:rsidRPr="08B2B146" w:rsidR="009A71E4">
        <w:rPr>
          <w:rFonts w:ascii="Times New Roman" w:hAnsi="Times New Roman" w:cs="Times New Roman"/>
          <w:sz w:val="24"/>
          <w:szCs w:val="24"/>
          <w:lang w:val="es-PE"/>
        </w:rPr>
        <w:t>s hechos y argumentos</w:t>
      </w:r>
      <w:r w:rsidRPr="08B2B146" w:rsidR="009117F7">
        <w:rPr>
          <w:rFonts w:ascii="Times New Roman" w:hAnsi="Times New Roman" w:cs="Times New Roman"/>
          <w:sz w:val="24"/>
          <w:szCs w:val="24"/>
          <w:lang w:val="es-PE"/>
        </w:rPr>
        <w:t xml:space="preserve">: </w:t>
      </w:r>
      <w:r w:rsidRPr="08B2B146" w:rsidR="001F5DC4">
        <w:rPr>
          <w:rFonts w:ascii="Times New Roman" w:hAnsi="Times New Roman" w:cs="Times New Roman"/>
          <w:b w:val="1"/>
          <w:bCs w:val="1"/>
          <w:i w:val="1"/>
          <w:iCs w:val="1"/>
          <w:sz w:val="24"/>
          <w:szCs w:val="24"/>
          <w:lang w:val="es-PE"/>
        </w:rPr>
        <w:t>a</w:t>
      </w:r>
      <w:r w:rsidRPr="08B2B146" w:rsidR="00727DAA">
        <w:rPr>
          <w:rFonts w:ascii="Times New Roman" w:hAnsi="Times New Roman" w:cs="Times New Roman"/>
          <w:b w:val="1"/>
          <w:bCs w:val="1"/>
          <w:i w:val="1"/>
          <w:iCs w:val="1"/>
          <w:sz w:val="24"/>
          <w:szCs w:val="24"/>
          <w:lang w:val="es-PE"/>
        </w:rPr>
        <w:t>)</w:t>
      </w:r>
      <w:r w:rsidRPr="08B2B146" w:rsidR="004E6DC1">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 xml:space="preserve">que, el día 22 de febrero de 2025, el vehículo asegurado sufrió un siniestro en el distrito de La Joya, región Arequipa, donde el vehículo asegurado tuvo daños considerables; </w:t>
      </w:r>
      <w:r w:rsidRPr="08B2B146" w:rsidR="00A25795">
        <w:rPr>
          <w:rFonts w:ascii="Times New Roman" w:hAnsi="Times New Roman" w:cs="Times New Roman"/>
          <w:b w:val="1"/>
          <w:bCs w:val="1"/>
          <w:i w:val="1"/>
          <w:iCs w:val="1"/>
          <w:sz w:val="24"/>
          <w:szCs w:val="24"/>
          <w:lang w:val="es-PE"/>
        </w:rPr>
        <w:t>b)</w:t>
      </w:r>
      <w:r w:rsidRPr="08B2B146" w:rsidR="00A25795">
        <w:rPr>
          <w:rFonts w:ascii="Times New Roman" w:hAnsi="Times New Roman" w:cs="Times New Roman"/>
          <w:sz w:val="24"/>
          <w:szCs w:val="24"/>
          <w:lang w:val="es-PE"/>
        </w:rPr>
        <w:t xml:space="preserve"> que, el vehículo asegurado estaba siendo conducido por </w:t>
      </w:r>
      <w:r w:rsidRPr="08B2B146" w:rsidR="000C3A8B">
        <w:rPr>
          <w:rFonts w:ascii="Times New Roman" w:hAnsi="Times New Roman" w:cs="Times New Roman"/>
          <w:sz w:val="24"/>
          <w:szCs w:val="24"/>
          <w:lang w:val="es-PE"/>
        </w:rPr>
        <w:t xml:space="preserve">una tercera persona; </w:t>
      </w:r>
      <w:r w:rsidRPr="08B2B146" w:rsidR="000C3A8B">
        <w:rPr>
          <w:rFonts w:ascii="Times New Roman" w:hAnsi="Times New Roman" w:cs="Times New Roman"/>
          <w:b w:val="1"/>
          <w:bCs w:val="1"/>
          <w:i w:val="1"/>
          <w:iCs w:val="1"/>
          <w:sz w:val="24"/>
          <w:szCs w:val="24"/>
          <w:lang w:val="es-PE"/>
        </w:rPr>
        <w:t>c)</w:t>
      </w:r>
      <w:r w:rsidRPr="08B2B146" w:rsidR="000C3A8B">
        <w:rPr>
          <w:rFonts w:ascii="Times New Roman" w:hAnsi="Times New Roman" w:cs="Times New Roman"/>
          <w:sz w:val="24"/>
          <w:szCs w:val="24"/>
          <w:lang w:val="es-PE"/>
        </w:rPr>
        <w:t xml:space="preserve"> que, al momento del siniestro, el conductor se comunicó con la asegurada indicándole lo sucedido; llamando de forma inmediata a </w:t>
      </w:r>
      <w:r w:rsidRPr="08B2B146" w:rsidR="24711ED9">
        <w:rPr>
          <w:rFonts w:ascii="Times New Roman" w:hAnsi="Times New Roman" w:cs="Times New Roman"/>
          <w:sz w:val="24"/>
          <w:szCs w:val="24"/>
          <w:lang w:val="es-PE"/>
        </w:rPr>
        <w:t>..................</w:t>
      </w:r>
      <w:r w:rsidRPr="08B2B146" w:rsidR="000C3A8B">
        <w:rPr>
          <w:rFonts w:ascii="Times New Roman" w:hAnsi="Times New Roman" w:cs="Times New Roman"/>
          <w:sz w:val="24"/>
          <w:szCs w:val="24"/>
          <w:lang w:val="es-PE"/>
        </w:rPr>
        <w:t xml:space="preserve"> quienes a los minutos se</w:t>
      </w:r>
      <w:r w:rsidRPr="08B2B146" w:rsidR="004C24AC">
        <w:rPr>
          <w:rFonts w:ascii="Times New Roman" w:hAnsi="Times New Roman" w:cs="Times New Roman"/>
          <w:sz w:val="24"/>
          <w:szCs w:val="24"/>
          <w:lang w:val="es-PE"/>
        </w:rPr>
        <w:t xml:space="preserve"> pusieron en contacto</w:t>
      </w:r>
      <w:r w:rsidRPr="08B2B146" w:rsidR="000C3A8B">
        <w:rPr>
          <w:rFonts w:ascii="Times New Roman" w:hAnsi="Times New Roman" w:cs="Times New Roman"/>
          <w:sz w:val="24"/>
          <w:szCs w:val="24"/>
          <w:lang w:val="es-PE"/>
        </w:rPr>
        <w:t xml:space="preserve"> con el conductor; </w:t>
      </w:r>
      <w:r w:rsidRPr="08B2B146" w:rsidR="000C3A8B">
        <w:rPr>
          <w:rFonts w:ascii="Times New Roman" w:hAnsi="Times New Roman" w:cs="Times New Roman"/>
          <w:b w:val="1"/>
          <w:bCs w:val="1"/>
          <w:i w:val="1"/>
          <w:iCs w:val="1"/>
          <w:sz w:val="24"/>
          <w:szCs w:val="24"/>
          <w:lang w:val="es-PE"/>
        </w:rPr>
        <w:t>d)</w:t>
      </w:r>
      <w:r w:rsidRPr="08B2B146" w:rsidR="000C3A8B">
        <w:rPr>
          <w:rFonts w:ascii="Times New Roman" w:hAnsi="Times New Roman" w:cs="Times New Roman"/>
          <w:sz w:val="24"/>
          <w:szCs w:val="24"/>
          <w:lang w:val="es-PE"/>
        </w:rPr>
        <w:t xml:space="preserve"> que, el conductor, </w:t>
      </w:r>
      <w:r w:rsidRPr="08B2B146" w:rsidR="00A25795">
        <w:rPr>
          <w:rFonts w:ascii="Times New Roman" w:hAnsi="Times New Roman" w:cs="Times New Roman"/>
          <w:sz w:val="24"/>
          <w:szCs w:val="24"/>
          <w:lang w:val="es-PE"/>
        </w:rPr>
        <w:t>por la presión y coacción del momento por parte</w:t>
      </w:r>
      <w:r w:rsidRPr="08B2B146" w:rsidR="000C3A8B">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 xml:space="preserve">de la policía y de los </w:t>
      </w:r>
      <w:r w:rsidRPr="08B2B146" w:rsidR="000C3A8B">
        <w:rPr>
          <w:rFonts w:ascii="Times New Roman" w:hAnsi="Times New Roman" w:cs="Times New Roman"/>
          <w:sz w:val="24"/>
          <w:szCs w:val="24"/>
          <w:lang w:val="es-PE"/>
        </w:rPr>
        <w:t xml:space="preserve">terceros que </w:t>
      </w:r>
      <w:r w:rsidRPr="08B2B146" w:rsidR="00A25795">
        <w:rPr>
          <w:rFonts w:ascii="Times New Roman" w:hAnsi="Times New Roman" w:cs="Times New Roman"/>
          <w:sz w:val="24"/>
          <w:szCs w:val="24"/>
          <w:lang w:val="es-PE"/>
        </w:rPr>
        <w:t>eran parte del siniestro</w:t>
      </w:r>
      <w:r w:rsidRPr="08B2B146" w:rsidR="000C3A8B">
        <w:rPr>
          <w:rFonts w:ascii="Times New Roman" w:hAnsi="Times New Roman" w:cs="Times New Roman"/>
          <w:sz w:val="24"/>
          <w:szCs w:val="24"/>
          <w:lang w:val="es-PE"/>
        </w:rPr>
        <w:t xml:space="preserve">, alcanzaron </w:t>
      </w:r>
      <w:r w:rsidRPr="08B2B146" w:rsidR="00A25795">
        <w:rPr>
          <w:rFonts w:ascii="Times New Roman" w:hAnsi="Times New Roman" w:cs="Times New Roman"/>
          <w:sz w:val="24"/>
          <w:szCs w:val="24"/>
          <w:lang w:val="es-PE"/>
        </w:rPr>
        <w:t xml:space="preserve">un acuerdo </w:t>
      </w:r>
      <w:r w:rsidRPr="08B2B146" w:rsidR="000C3A8B">
        <w:rPr>
          <w:rFonts w:ascii="Times New Roman" w:hAnsi="Times New Roman" w:cs="Times New Roman"/>
          <w:sz w:val="24"/>
          <w:szCs w:val="24"/>
          <w:lang w:val="es-PE"/>
        </w:rPr>
        <w:t>en el sentido que ca</w:t>
      </w:r>
      <w:r w:rsidRPr="08B2B146" w:rsidR="00A25795">
        <w:rPr>
          <w:rFonts w:ascii="Times New Roman" w:hAnsi="Times New Roman" w:cs="Times New Roman"/>
          <w:sz w:val="24"/>
          <w:szCs w:val="24"/>
          <w:lang w:val="es-PE"/>
        </w:rPr>
        <w:t>da uno cerrería con sus gastos</w:t>
      </w:r>
      <w:r w:rsidRPr="08B2B146" w:rsidR="000C3A8B">
        <w:rPr>
          <w:rFonts w:ascii="Times New Roman" w:hAnsi="Times New Roman" w:cs="Times New Roman"/>
          <w:sz w:val="24"/>
          <w:szCs w:val="24"/>
          <w:lang w:val="es-PE"/>
        </w:rPr>
        <w:t xml:space="preserve">; </w:t>
      </w:r>
      <w:r w:rsidRPr="08B2B146" w:rsidR="000C3A8B">
        <w:rPr>
          <w:rFonts w:ascii="Times New Roman" w:hAnsi="Times New Roman" w:cs="Times New Roman"/>
          <w:b w:val="1"/>
          <w:bCs w:val="1"/>
          <w:i w:val="1"/>
          <w:iCs w:val="1"/>
          <w:sz w:val="24"/>
          <w:szCs w:val="24"/>
          <w:lang w:val="es-PE"/>
        </w:rPr>
        <w:t xml:space="preserve">e) </w:t>
      </w:r>
      <w:r w:rsidRPr="08B2B146" w:rsidR="000C3A8B">
        <w:rPr>
          <w:rFonts w:ascii="Times New Roman" w:hAnsi="Times New Roman" w:cs="Times New Roman"/>
          <w:sz w:val="24"/>
          <w:szCs w:val="24"/>
          <w:lang w:val="es-PE"/>
        </w:rPr>
        <w:t xml:space="preserve">que en ese momento, el conductor se encontraba </w:t>
      </w:r>
      <w:r w:rsidRPr="08B2B146" w:rsidR="00A25795">
        <w:rPr>
          <w:rFonts w:ascii="Times New Roman" w:hAnsi="Times New Roman" w:cs="Times New Roman"/>
          <w:sz w:val="24"/>
          <w:szCs w:val="24"/>
          <w:lang w:val="es-PE"/>
        </w:rPr>
        <w:t>asustado</w:t>
      </w:r>
      <w:r w:rsidRPr="08B2B146" w:rsidR="000C3A8B">
        <w:rPr>
          <w:rFonts w:ascii="Times New Roman" w:hAnsi="Times New Roman" w:cs="Times New Roman"/>
          <w:sz w:val="24"/>
          <w:szCs w:val="24"/>
          <w:lang w:val="es-PE"/>
        </w:rPr>
        <w:t xml:space="preserve"> y</w:t>
      </w:r>
      <w:r w:rsidRPr="08B2B146" w:rsidR="00A25795">
        <w:rPr>
          <w:rFonts w:ascii="Times New Roman" w:hAnsi="Times New Roman" w:cs="Times New Roman"/>
          <w:sz w:val="24"/>
          <w:szCs w:val="24"/>
          <w:lang w:val="es-PE"/>
        </w:rPr>
        <w:t xml:space="preserve"> atemorizado por el impacto del accidente</w:t>
      </w:r>
      <w:r w:rsidRPr="08B2B146" w:rsidR="000C3A8B">
        <w:rPr>
          <w:rFonts w:ascii="Times New Roman" w:hAnsi="Times New Roman" w:cs="Times New Roman"/>
          <w:sz w:val="24"/>
          <w:szCs w:val="24"/>
          <w:lang w:val="es-PE"/>
        </w:rPr>
        <w:t>,</w:t>
      </w:r>
      <w:r w:rsidRPr="08B2B146" w:rsidR="00A25795">
        <w:rPr>
          <w:rFonts w:ascii="Times New Roman" w:hAnsi="Times New Roman" w:cs="Times New Roman"/>
          <w:sz w:val="24"/>
          <w:szCs w:val="24"/>
          <w:lang w:val="es-PE"/>
        </w:rPr>
        <w:t xml:space="preserve"> accedió a lo que las demás partes </w:t>
      </w:r>
      <w:r w:rsidRPr="08B2B146" w:rsidR="000C3A8B">
        <w:rPr>
          <w:rFonts w:ascii="Times New Roman" w:hAnsi="Times New Roman" w:cs="Times New Roman"/>
          <w:sz w:val="24"/>
          <w:szCs w:val="24"/>
          <w:lang w:val="es-PE"/>
        </w:rPr>
        <w:t xml:space="preserve">le </w:t>
      </w:r>
      <w:r w:rsidRPr="08B2B146" w:rsidR="00A25795">
        <w:rPr>
          <w:rFonts w:ascii="Times New Roman" w:hAnsi="Times New Roman" w:cs="Times New Roman"/>
          <w:sz w:val="24"/>
          <w:szCs w:val="24"/>
          <w:lang w:val="es-PE"/>
        </w:rPr>
        <w:t>indicaron</w:t>
      </w:r>
      <w:r w:rsidRPr="08B2B146" w:rsidR="000C3A8B">
        <w:rPr>
          <w:rFonts w:ascii="Times New Roman" w:hAnsi="Times New Roman" w:cs="Times New Roman"/>
          <w:sz w:val="24"/>
          <w:szCs w:val="24"/>
          <w:lang w:val="es-PE"/>
        </w:rPr>
        <w:t xml:space="preserve"> respecto </w:t>
      </w:r>
      <w:r w:rsidRPr="08B2B146" w:rsidR="00A25795">
        <w:rPr>
          <w:rFonts w:ascii="Times New Roman" w:hAnsi="Times New Roman" w:cs="Times New Roman"/>
          <w:sz w:val="24"/>
          <w:szCs w:val="24"/>
          <w:lang w:val="es-PE"/>
        </w:rPr>
        <w:t xml:space="preserve">que cada uno correría con sus gastos y al recibir la llamada de la </w:t>
      </w:r>
      <w:r w:rsidRPr="08B2B146" w:rsidR="000C3A8B">
        <w:rPr>
          <w:rFonts w:ascii="Times New Roman" w:hAnsi="Times New Roman" w:cs="Times New Roman"/>
          <w:sz w:val="24"/>
          <w:szCs w:val="24"/>
          <w:lang w:val="es-PE"/>
        </w:rPr>
        <w:t xml:space="preserve">empresa </w:t>
      </w:r>
      <w:r w:rsidRPr="08B2B146" w:rsidR="00A25795">
        <w:rPr>
          <w:rFonts w:ascii="Times New Roman" w:hAnsi="Times New Roman" w:cs="Times New Roman"/>
          <w:sz w:val="24"/>
          <w:szCs w:val="24"/>
          <w:lang w:val="es-PE"/>
        </w:rPr>
        <w:t>aseguradora rechaz</w:t>
      </w:r>
      <w:r w:rsidRPr="08B2B146" w:rsidR="004C24AC">
        <w:rPr>
          <w:rFonts w:ascii="Times New Roman" w:hAnsi="Times New Roman" w:cs="Times New Roman"/>
          <w:sz w:val="24"/>
          <w:szCs w:val="24"/>
          <w:lang w:val="es-PE"/>
        </w:rPr>
        <w:t>ó</w:t>
      </w:r>
      <w:r w:rsidRPr="08B2B146" w:rsidR="00A25795">
        <w:rPr>
          <w:rFonts w:ascii="Times New Roman" w:hAnsi="Times New Roman" w:cs="Times New Roman"/>
          <w:sz w:val="24"/>
          <w:szCs w:val="24"/>
          <w:lang w:val="es-PE"/>
        </w:rPr>
        <w:t xml:space="preserve"> </w:t>
      </w:r>
      <w:r w:rsidRPr="08B2B146" w:rsidR="004C24AC">
        <w:rPr>
          <w:rFonts w:ascii="Times New Roman" w:hAnsi="Times New Roman" w:cs="Times New Roman"/>
          <w:sz w:val="24"/>
          <w:szCs w:val="24"/>
          <w:lang w:val="es-PE"/>
        </w:rPr>
        <w:t>su intervención</w:t>
      </w:r>
      <w:r w:rsidRPr="08B2B146" w:rsidR="000C3A8B">
        <w:rPr>
          <w:rFonts w:ascii="Times New Roman" w:hAnsi="Times New Roman" w:cs="Times New Roman"/>
          <w:sz w:val="24"/>
          <w:szCs w:val="24"/>
          <w:lang w:val="es-PE"/>
        </w:rPr>
        <w:t xml:space="preserve">; </w:t>
      </w:r>
      <w:r w:rsidRPr="08B2B146" w:rsidR="000C3A8B">
        <w:rPr>
          <w:rFonts w:ascii="Times New Roman" w:hAnsi="Times New Roman" w:cs="Times New Roman"/>
          <w:b w:val="1"/>
          <w:bCs w:val="1"/>
          <w:i w:val="1"/>
          <w:iCs w:val="1"/>
          <w:sz w:val="24"/>
          <w:szCs w:val="24"/>
          <w:lang w:val="es-PE"/>
        </w:rPr>
        <w:t>f)</w:t>
      </w:r>
      <w:r w:rsidRPr="08B2B146" w:rsidR="000C3A8B">
        <w:rPr>
          <w:rFonts w:ascii="Times New Roman" w:hAnsi="Times New Roman" w:cs="Times New Roman"/>
          <w:sz w:val="24"/>
          <w:szCs w:val="24"/>
          <w:lang w:val="es-PE"/>
        </w:rPr>
        <w:t xml:space="preserve"> que, el conductor llegó a la ciudad de Arequipa al día siguiente del siniestro con </w:t>
      </w:r>
      <w:r w:rsidRPr="08B2B146" w:rsidR="00A25795">
        <w:rPr>
          <w:rFonts w:ascii="Times New Roman" w:hAnsi="Times New Roman" w:cs="Times New Roman"/>
          <w:sz w:val="24"/>
          <w:szCs w:val="24"/>
          <w:lang w:val="es-PE"/>
        </w:rPr>
        <w:t xml:space="preserve">el </w:t>
      </w:r>
      <w:r w:rsidRPr="08B2B146" w:rsidR="000C3A8B">
        <w:rPr>
          <w:rFonts w:ascii="Times New Roman" w:hAnsi="Times New Roman" w:cs="Times New Roman"/>
          <w:sz w:val="24"/>
          <w:szCs w:val="24"/>
          <w:lang w:val="es-PE"/>
        </w:rPr>
        <w:t xml:space="preserve">vehículo siniestrado transportado por una grúa particular; </w:t>
      </w:r>
      <w:r w:rsidRPr="08B2B146" w:rsidR="000C3A8B">
        <w:rPr>
          <w:rFonts w:ascii="Times New Roman" w:hAnsi="Times New Roman" w:cs="Times New Roman"/>
          <w:b w:val="1"/>
          <w:bCs w:val="1"/>
          <w:i w:val="1"/>
          <w:iCs w:val="1"/>
          <w:sz w:val="24"/>
          <w:szCs w:val="24"/>
          <w:lang w:val="es-PE"/>
        </w:rPr>
        <w:t>g)</w:t>
      </w:r>
      <w:r w:rsidRPr="08B2B146" w:rsidR="000C3A8B">
        <w:rPr>
          <w:rFonts w:ascii="Times New Roman" w:hAnsi="Times New Roman" w:cs="Times New Roman"/>
          <w:sz w:val="24"/>
          <w:szCs w:val="24"/>
          <w:lang w:val="es-PE"/>
        </w:rPr>
        <w:t xml:space="preserve"> que, en dicho momento la asegurada volvió a comunicarse con la empresa aseguradora</w:t>
      </w:r>
      <w:r w:rsidRPr="08B2B146" w:rsidR="00A25795">
        <w:rPr>
          <w:rFonts w:ascii="Times New Roman" w:hAnsi="Times New Roman" w:cs="Times New Roman"/>
          <w:sz w:val="24"/>
          <w:szCs w:val="24"/>
          <w:lang w:val="es-PE"/>
        </w:rPr>
        <w:t xml:space="preserve">, </w:t>
      </w:r>
      <w:r w:rsidRPr="08B2B146" w:rsidR="004C24AC">
        <w:rPr>
          <w:rFonts w:ascii="Times New Roman" w:hAnsi="Times New Roman" w:cs="Times New Roman"/>
          <w:sz w:val="24"/>
          <w:szCs w:val="24"/>
          <w:lang w:val="es-PE"/>
        </w:rPr>
        <w:t xml:space="preserve">acercándose </w:t>
      </w:r>
      <w:r w:rsidRPr="08B2B146" w:rsidR="000C3A8B">
        <w:rPr>
          <w:rFonts w:ascii="Times New Roman" w:hAnsi="Times New Roman" w:cs="Times New Roman"/>
          <w:sz w:val="24"/>
          <w:szCs w:val="24"/>
          <w:lang w:val="es-PE"/>
        </w:rPr>
        <w:t xml:space="preserve">un representante de la empresa haciendo un informe solicitando la </w:t>
      </w:r>
      <w:r w:rsidRPr="08B2B146" w:rsidR="00A25795">
        <w:rPr>
          <w:rFonts w:ascii="Times New Roman" w:hAnsi="Times New Roman" w:cs="Times New Roman"/>
          <w:sz w:val="24"/>
          <w:szCs w:val="24"/>
          <w:lang w:val="es-PE"/>
        </w:rPr>
        <w:t xml:space="preserve">exoneración de la denuncia policial, solicitud que </w:t>
      </w:r>
      <w:r w:rsidRPr="08B2B146" w:rsidR="000C3A8B">
        <w:rPr>
          <w:rFonts w:ascii="Times New Roman" w:hAnsi="Times New Roman" w:cs="Times New Roman"/>
          <w:sz w:val="24"/>
          <w:szCs w:val="24"/>
          <w:lang w:val="es-PE"/>
        </w:rPr>
        <w:t xml:space="preserve">fue realizada por indicación del representante de la empresa aseguradora, el cual señaló que era </w:t>
      </w:r>
      <w:r w:rsidRPr="08B2B146" w:rsidR="00A25795">
        <w:rPr>
          <w:rFonts w:ascii="Times New Roman" w:hAnsi="Times New Roman" w:cs="Times New Roman"/>
          <w:sz w:val="24"/>
          <w:szCs w:val="24"/>
          <w:lang w:val="es-PE"/>
        </w:rPr>
        <w:t xml:space="preserve">el procedimiento si no </w:t>
      </w:r>
      <w:r w:rsidRPr="08B2B146" w:rsidR="000C3A8B">
        <w:rPr>
          <w:rFonts w:ascii="Times New Roman" w:hAnsi="Times New Roman" w:cs="Times New Roman"/>
          <w:sz w:val="24"/>
          <w:szCs w:val="24"/>
          <w:lang w:val="es-PE"/>
        </w:rPr>
        <w:t xml:space="preserve">se había realizado la correspondiente </w:t>
      </w:r>
      <w:r w:rsidRPr="08B2B146" w:rsidR="00A25795">
        <w:rPr>
          <w:rFonts w:ascii="Times New Roman" w:hAnsi="Times New Roman" w:cs="Times New Roman"/>
          <w:sz w:val="24"/>
          <w:szCs w:val="24"/>
          <w:lang w:val="es-PE"/>
        </w:rPr>
        <w:t>denuncia policial</w:t>
      </w:r>
      <w:r w:rsidRPr="08B2B146" w:rsidR="000C3A8B">
        <w:rPr>
          <w:rFonts w:ascii="Times New Roman" w:hAnsi="Times New Roman" w:cs="Times New Roman"/>
          <w:sz w:val="24"/>
          <w:szCs w:val="24"/>
          <w:lang w:val="es-PE"/>
        </w:rPr>
        <w:t xml:space="preserve">; </w:t>
      </w:r>
      <w:r w:rsidRPr="08B2B146" w:rsidR="000C3A8B">
        <w:rPr>
          <w:rFonts w:ascii="Times New Roman" w:hAnsi="Times New Roman" w:cs="Times New Roman"/>
          <w:b w:val="1"/>
          <w:bCs w:val="1"/>
          <w:i w:val="1"/>
          <w:iCs w:val="1"/>
          <w:sz w:val="24"/>
          <w:szCs w:val="24"/>
          <w:lang w:val="es-PE"/>
        </w:rPr>
        <w:t>h)</w:t>
      </w:r>
      <w:r w:rsidRPr="08B2B146" w:rsidR="000C3A8B">
        <w:rPr>
          <w:rFonts w:ascii="Times New Roman" w:hAnsi="Times New Roman" w:cs="Times New Roman"/>
          <w:sz w:val="24"/>
          <w:szCs w:val="24"/>
          <w:lang w:val="es-PE"/>
        </w:rPr>
        <w:t xml:space="preserve"> que, una grúa autorizada llevó el vehículo siniestrado a un taller </w:t>
      </w:r>
      <w:r w:rsidRPr="08B2B146" w:rsidR="004C24AC">
        <w:rPr>
          <w:rFonts w:ascii="Times New Roman" w:hAnsi="Times New Roman" w:cs="Times New Roman"/>
          <w:sz w:val="24"/>
          <w:szCs w:val="24"/>
          <w:lang w:val="es-PE"/>
        </w:rPr>
        <w:t>acreditada</w:t>
      </w:r>
      <w:r w:rsidRPr="08B2B146" w:rsidR="000C3A8B">
        <w:rPr>
          <w:rFonts w:ascii="Times New Roman" w:hAnsi="Times New Roman" w:cs="Times New Roman"/>
          <w:sz w:val="24"/>
          <w:szCs w:val="24"/>
          <w:lang w:val="es-PE"/>
        </w:rPr>
        <w:t xml:space="preserve"> por la empresa aseguradora </w:t>
      </w:r>
      <w:r w:rsidRPr="08B2B146" w:rsidR="00A25795">
        <w:rPr>
          <w:rFonts w:ascii="Times New Roman" w:hAnsi="Times New Roman" w:cs="Times New Roman"/>
          <w:sz w:val="24"/>
          <w:szCs w:val="24"/>
          <w:lang w:val="es-PE"/>
        </w:rPr>
        <w:t>indicándo</w:t>
      </w:r>
      <w:r w:rsidRPr="08B2B146" w:rsidR="000C3A8B">
        <w:rPr>
          <w:rFonts w:ascii="Times New Roman" w:hAnsi="Times New Roman" w:cs="Times New Roman"/>
          <w:sz w:val="24"/>
          <w:szCs w:val="24"/>
          <w:lang w:val="es-PE"/>
        </w:rPr>
        <w:t xml:space="preserve">le </w:t>
      </w:r>
      <w:r w:rsidRPr="08B2B146" w:rsidR="00A25795">
        <w:rPr>
          <w:rFonts w:ascii="Times New Roman" w:hAnsi="Times New Roman" w:cs="Times New Roman"/>
          <w:sz w:val="24"/>
          <w:szCs w:val="24"/>
          <w:lang w:val="es-PE"/>
        </w:rPr>
        <w:t>que estaría en evaluación y que s</w:t>
      </w:r>
      <w:r w:rsidRPr="08B2B146" w:rsidR="000C3A8B">
        <w:rPr>
          <w:rFonts w:ascii="Times New Roman" w:hAnsi="Times New Roman" w:cs="Times New Roman"/>
          <w:sz w:val="24"/>
          <w:szCs w:val="24"/>
          <w:lang w:val="es-PE"/>
        </w:rPr>
        <w:t>e</w:t>
      </w:r>
      <w:r w:rsidRPr="08B2B146" w:rsidR="00A25795">
        <w:rPr>
          <w:rFonts w:ascii="Times New Roman" w:hAnsi="Times New Roman" w:cs="Times New Roman"/>
          <w:sz w:val="24"/>
          <w:szCs w:val="24"/>
          <w:lang w:val="es-PE"/>
        </w:rPr>
        <w:t xml:space="preserve"> comunicaría</w:t>
      </w:r>
      <w:r w:rsidRPr="08B2B146" w:rsidR="000C3A8B">
        <w:rPr>
          <w:rFonts w:ascii="Times New Roman" w:hAnsi="Times New Roman" w:cs="Times New Roman"/>
          <w:sz w:val="24"/>
          <w:szCs w:val="24"/>
          <w:lang w:val="es-PE"/>
        </w:rPr>
        <w:t xml:space="preserve"> con la asegurada </w:t>
      </w:r>
      <w:r w:rsidRPr="08B2B146" w:rsidR="00A25795">
        <w:rPr>
          <w:rFonts w:ascii="Times New Roman" w:hAnsi="Times New Roman" w:cs="Times New Roman"/>
          <w:sz w:val="24"/>
          <w:szCs w:val="24"/>
          <w:lang w:val="es-PE"/>
        </w:rPr>
        <w:t>en cuanto t</w:t>
      </w:r>
      <w:r w:rsidRPr="08B2B146" w:rsidR="000C3A8B">
        <w:rPr>
          <w:rFonts w:ascii="Times New Roman" w:hAnsi="Times New Roman" w:cs="Times New Roman"/>
          <w:sz w:val="24"/>
          <w:szCs w:val="24"/>
          <w:lang w:val="es-PE"/>
        </w:rPr>
        <w:t xml:space="preserve">uvieran </w:t>
      </w:r>
      <w:r w:rsidRPr="08B2B146" w:rsidR="00A25795">
        <w:rPr>
          <w:rFonts w:ascii="Times New Roman" w:hAnsi="Times New Roman" w:cs="Times New Roman"/>
          <w:sz w:val="24"/>
          <w:szCs w:val="24"/>
          <w:lang w:val="es-PE"/>
        </w:rPr>
        <w:t>el resultado el monto de la reparación</w:t>
      </w:r>
      <w:r w:rsidRPr="08B2B146" w:rsidR="000C3A8B">
        <w:rPr>
          <w:rFonts w:ascii="Times New Roman" w:hAnsi="Times New Roman" w:cs="Times New Roman"/>
          <w:sz w:val="24"/>
          <w:szCs w:val="24"/>
          <w:lang w:val="es-PE"/>
        </w:rPr>
        <w:t xml:space="preserve">; </w:t>
      </w:r>
      <w:r w:rsidRPr="08B2B146" w:rsidR="000C3A8B">
        <w:rPr>
          <w:rFonts w:ascii="Times New Roman" w:hAnsi="Times New Roman" w:cs="Times New Roman"/>
          <w:b w:val="1"/>
          <w:bCs w:val="1"/>
          <w:i w:val="1"/>
          <w:iCs w:val="1"/>
          <w:sz w:val="24"/>
          <w:szCs w:val="24"/>
          <w:lang w:val="es-PE"/>
        </w:rPr>
        <w:t>i)</w:t>
      </w:r>
      <w:r w:rsidRPr="08B2B146" w:rsidR="000C3A8B">
        <w:rPr>
          <w:rFonts w:ascii="Times New Roman" w:hAnsi="Times New Roman" w:cs="Times New Roman"/>
          <w:sz w:val="24"/>
          <w:szCs w:val="24"/>
          <w:lang w:val="es-PE"/>
        </w:rPr>
        <w:t xml:space="preserve"> que, dos semanas después </w:t>
      </w:r>
      <w:r w:rsidRPr="08B2B146" w:rsidR="24711ED9">
        <w:rPr>
          <w:rFonts w:ascii="Times New Roman" w:hAnsi="Times New Roman" w:cs="Times New Roman"/>
          <w:sz w:val="24"/>
          <w:szCs w:val="24"/>
          <w:lang w:val="es-PE"/>
        </w:rPr>
        <w:t>..................</w:t>
      </w:r>
      <w:r w:rsidRPr="08B2B146" w:rsidR="00DB5BD7">
        <w:rPr>
          <w:rFonts w:ascii="Times New Roman" w:hAnsi="Times New Roman" w:cs="Times New Roman"/>
          <w:sz w:val="24"/>
          <w:szCs w:val="24"/>
          <w:lang w:val="es-PE"/>
        </w:rPr>
        <w:t xml:space="preserve"> remitió una comunicación en la que indicaba que </w:t>
      </w:r>
      <w:r w:rsidRPr="08B2B146" w:rsidR="00A25795">
        <w:rPr>
          <w:rFonts w:ascii="Times New Roman" w:hAnsi="Times New Roman" w:cs="Times New Roman"/>
          <w:sz w:val="24"/>
          <w:szCs w:val="24"/>
          <w:lang w:val="es-PE"/>
        </w:rPr>
        <w:t>no cubriría</w:t>
      </w:r>
      <w:r w:rsidRPr="08B2B146" w:rsidR="00DB5BD7">
        <w:rPr>
          <w:rFonts w:ascii="Times New Roman" w:hAnsi="Times New Roman" w:cs="Times New Roman"/>
          <w:sz w:val="24"/>
          <w:szCs w:val="24"/>
          <w:lang w:val="es-PE"/>
        </w:rPr>
        <w:t xml:space="preserve"> el</w:t>
      </w:r>
      <w:r w:rsidRPr="08B2B146" w:rsidR="00A25795">
        <w:rPr>
          <w:rFonts w:ascii="Times New Roman" w:hAnsi="Times New Roman" w:cs="Times New Roman"/>
          <w:sz w:val="24"/>
          <w:szCs w:val="24"/>
          <w:lang w:val="es-PE"/>
        </w:rPr>
        <w:t xml:space="preserve"> siniestro</w:t>
      </w:r>
      <w:r w:rsidRPr="08B2B146" w:rsidR="00DB5BD7">
        <w:rPr>
          <w:rFonts w:ascii="Times New Roman" w:hAnsi="Times New Roman" w:cs="Times New Roman"/>
          <w:sz w:val="24"/>
          <w:szCs w:val="24"/>
          <w:lang w:val="es-PE"/>
        </w:rPr>
        <w:t>, debido a la negativa expresada por el conductor del vehículo el día del siniestro</w:t>
      </w:r>
      <w:r w:rsidRPr="08B2B146" w:rsidR="00A25795">
        <w:rPr>
          <w:rFonts w:ascii="Times New Roman" w:hAnsi="Times New Roman" w:cs="Times New Roman"/>
          <w:sz w:val="24"/>
          <w:szCs w:val="24"/>
          <w:lang w:val="es-PE"/>
        </w:rPr>
        <w:t>, a pesar enviar una</w:t>
      </w:r>
      <w:r w:rsidRPr="08B2B146" w:rsidR="00DB5BD7">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solicitud</w:t>
      </w:r>
      <w:r w:rsidRPr="08B2B146" w:rsidR="00DB5BD7">
        <w:rPr>
          <w:rFonts w:ascii="Times New Roman" w:hAnsi="Times New Roman" w:cs="Times New Roman"/>
          <w:sz w:val="24"/>
          <w:szCs w:val="24"/>
          <w:lang w:val="es-PE"/>
        </w:rPr>
        <w:t xml:space="preserve"> de exoneración del trámite de denuncia policial </w:t>
      </w:r>
      <w:r w:rsidRPr="08B2B146" w:rsidR="00A25795">
        <w:rPr>
          <w:rFonts w:ascii="Times New Roman" w:hAnsi="Times New Roman" w:cs="Times New Roman"/>
          <w:sz w:val="24"/>
          <w:szCs w:val="24"/>
          <w:lang w:val="es-PE"/>
        </w:rPr>
        <w:t xml:space="preserve">recomendada </w:t>
      </w:r>
      <w:r w:rsidRPr="08B2B146" w:rsidR="00DB5BD7">
        <w:rPr>
          <w:rFonts w:ascii="Times New Roman" w:hAnsi="Times New Roman" w:cs="Times New Roman"/>
          <w:sz w:val="24"/>
          <w:szCs w:val="24"/>
          <w:lang w:val="es-PE"/>
        </w:rPr>
        <w:t xml:space="preserve">el representante de la empresa </w:t>
      </w:r>
      <w:r w:rsidRPr="08B2B146" w:rsidR="00A25795">
        <w:rPr>
          <w:rFonts w:ascii="Times New Roman" w:hAnsi="Times New Roman" w:cs="Times New Roman"/>
          <w:sz w:val="24"/>
          <w:szCs w:val="24"/>
          <w:lang w:val="es-PE"/>
        </w:rPr>
        <w:t>aseguradora</w:t>
      </w:r>
      <w:r w:rsidRPr="08B2B146" w:rsidR="00DB5BD7">
        <w:rPr>
          <w:rFonts w:ascii="Times New Roman" w:hAnsi="Times New Roman" w:cs="Times New Roman"/>
          <w:sz w:val="24"/>
          <w:szCs w:val="24"/>
          <w:lang w:val="es-PE"/>
        </w:rPr>
        <w:t xml:space="preserve">; </w:t>
      </w:r>
      <w:r w:rsidRPr="08B2B146" w:rsidR="00DB5BD7">
        <w:rPr>
          <w:rFonts w:ascii="Times New Roman" w:hAnsi="Times New Roman" w:cs="Times New Roman"/>
          <w:b w:val="1"/>
          <w:bCs w:val="1"/>
          <w:i w:val="1"/>
          <w:iCs w:val="1"/>
          <w:sz w:val="24"/>
          <w:szCs w:val="24"/>
          <w:lang w:val="es-PE"/>
        </w:rPr>
        <w:t>j)</w:t>
      </w:r>
      <w:r w:rsidRPr="08B2B146" w:rsidR="00DB5BD7">
        <w:rPr>
          <w:rFonts w:ascii="Times New Roman" w:hAnsi="Times New Roman" w:cs="Times New Roman"/>
          <w:sz w:val="24"/>
          <w:szCs w:val="24"/>
          <w:lang w:val="es-PE"/>
        </w:rPr>
        <w:t xml:space="preserve"> que, desde la fecha del siniestro, el conductor debe tomar </w:t>
      </w:r>
      <w:r w:rsidRPr="08B2B146" w:rsidR="00A25795">
        <w:rPr>
          <w:rFonts w:ascii="Times New Roman" w:hAnsi="Times New Roman" w:cs="Times New Roman"/>
          <w:sz w:val="24"/>
          <w:szCs w:val="24"/>
          <w:lang w:val="es-PE"/>
        </w:rPr>
        <w:t>pas</w:t>
      </w:r>
      <w:r w:rsidRPr="08B2B146" w:rsidR="00DB5BD7">
        <w:rPr>
          <w:rFonts w:ascii="Times New Roman" w:hAnsi="Times New Roman" w:cs="Times New Roman"/>
          <w:sz w:val="24"/>
          <w:szCs w:val="24"/>
          <w:lang w:val="es-PE"/>
        </w:rPr>
        <w:t>ti</w:t>
      </w:r>
      <w:r w:rsidRPr="08B2B146" w:rsidR="00A25795">
        <w:rPr>
          <w:rFonts w:ascii="Times New Roman" w:hAnsi="Times New Roman" w:cs="Times New Roman"/>
          <w:sz w:val="24"/>
          <w:szCs w:val="24"/>
          <w:lang w:val="es-PE"/>
        </w:rPr>
        <w:t xml:space="preserve">llas para dormir y acudir al psicólogo por </w:t>
      </w:r>
      <w:r w:rsidRPr="08B2B146" w:rsidR="00DB5BD7">
        <w:rPr>
          <w:rFonts w:ascii="Times New Roman" w:hAnsi="Times New Roman" w:cs="Times New Roman"/>
          <w:sz w:val="24"/>
          <w:szCs w:val="24"/>
          <w:lang w:val="es-PE"/>
        </w:rPr>
        <w:t xml:space="preserve">los efectos del siniestro; </w:t>
      </w:r>
      <w:r w:rsidRPr="08B2B146" w:rsidR="00DB5BD7">
        <w:rPr>
          <w:rFonts w:ascii="Times New Roman" w:hAnsi="Times New Roman" w:cs="Times New Roman"/>
          <w:b w:val="1"/>
          <w:bCs w:val="1"/>
          <w:i w:val="1"/>
          <w:iCs w:val="1"/>
          <w:sz w:val="24"/>
          <w:szCs w:val="24"/>
          <w:lang w:val="es-PE"/>
        </w:rPr>
        <w:t>k)</w:t>
      </w:r>
      <w:r w:rsidRPr="08B2B146" w:rsidR="00DB5BD7">
        <w:rPr>
          <w:rFonts w:ascii="Times New Roman" w:hAnsi="Times New Roman" w:cs="Times New Roman"/>
          <w:sz w:val="24"/>
          <w:szCs w:val="24"/>
          <w:lang w:val="es-PE"/>
        </w:rPr>
        <w:t xml:space="preserve"> que, la asegurada declara que el conductor al momento del siniestro </w:t>
      </w:r>
      <w:r w:rsidRPr="08B2B146" w:rsidR="00A25795">
        <w:rPr>
          <w:rFonts w:ascii="Times New Roman" w:hAnsi="Times New Roman" w:cs="Times New Roman"/>
          <w:sz w:val="24"/>
          <w:szCs w:val="24"/>
          <w:lang w:val="es-PE"/>
        </w:rPr>
        <w:t>no</w:t>
      </w:r>
      <w:r w:rsidRPr="08B2B146" w:rsidR="00DB5BD7">
        <w:rPr>
          <w:rFonts w:ascii="Times New Roman" w:hAnsi="Times New Roman" w:cs="Times New Roman"/>
          <w:sz w:val="24"/>
          <w:szCs w:val="24"/>
          <w:lang w:val="es-PE"/>
        </w:rPr>
        <w:t xml:space="preserve"> se encontraba </w:t>
      </w:r>
      <w:r w:rsidRPr="08B2B146" w:rsidR="00A25795">
        <w:rPr>
          <w:rFonts w:ascii="Times New Roman" w:hAnsi="Times New Roman" w:cs="Times New Roman"/>
          <w:sz w:val="24"/>
          <w:szCs w:val="24"/>
          <w:lang w:val="es-PE"/>
        </w:rPr>
        <w:t>alcoholizad</w:t>
      </w:r>
      <w:r w:rsidRPr="08B2B146" w:rsidR="00DB5BD7">
        <w:rPr>
          <w:rFonts w:ascii="Times New Roman" w:hAnsi="Times New Roman" w:cs="Times New Roman"/>
          <w:sz w:val="24"/>
          <w:szCs w:val="24"/>
          <w:lang w:val="es-PE"/>
        </w:rPr>
        <w:t>o</w:t>
      </w:r>
      <w:r w:rsidRPr="08B2B146" w:rsidR="00A25795">
        <w:rPr>
          <w:rFonts w:ascii="Times New Roman" w:hAnsi="Times New Roman" w:cs="Times New Roman"/>
          <w:sz w:val="24"/>
          <w:szCs w:val="24"/>
          <w:lang w:val="es-PE"/>
        </w:rPr>
        <w:t>, y menos</w:t>
      </w:r>
      <w:r w:rsidRPr="08B2B146" w:rsidR="00DB5BD7">
        <w:rPr>
          <w:rFonts w:ascii="Times New Roman" w:hAnsi="Times New Roman" w:cs="Times New Roman"/>
          <w:sz w:val="24"/>
          <w:szCs w:val="24"/>
          <w:lang w:val="es-PE"/>
        </w:rPr>
        <w:t xml:space="preserve"> aún, bajo los efectos de </w:t>
      </w:r>
      <w:r w:rsidRPr="08B2B146" w:rsidR="00A25795">
        <w:rPr>
          <w:rFonts w:ascii="Times New Roman" w:hAnsi="Times New Roman" w:cs="Times New Roman"/>
          <w:sz w:val="24"/>
          <w:szCs w:val="24"/>
          <w:lang w:val="es-PE"/>
        </w:rPr>
        <w:t>otras sustancias indebidas</w:t>
      </w:r>
      <w:r w:rsidRPr="08B2B146" w:rsidR="00DB5BD7">
        <w:rPr>
          <w:rFonts w:ascii="Times New Roman" w:hAnsi="Times New Roman" w:cs="Times New Roman"/>
          <w:sz w:val="24"/>
          <w:szCs w:val="24"/>
          <w:lang w:val="es-PE"/>
        </w:rPr>
        <w:t xml:space="preserve">; y, </w:t>
      </w:r>
      <w:r w:rsidRPr="08B2B146" w:rsidR="00DB5BD7">
        <w:rPr>
          <w:rFonts w:ascii="Times New Roman" w:hAnsi="Times New Roman" w:cs="Times New Roman"/>
          <w:b w:val="1"/>
          <w:bCs w:val="1"/>
          <w:i w:val="1"/>
          <w:iCs w:val="1"/>
          <w:sz w:val="24"/>
          <w:szCs w:val="24"/>
          <w:lang w:val="es-PE"/>
        </w:rPr>
        <w:t>l)</w:t>
      </w:r>
      <w:r w:rsidRPr="08B2B146" w:rsidR="00DB5BD7">
        <w:rPr>
          <w:rFonts w:ascii="Times New Roman" w:hAnsi="Times New Roman" w:cs="Times New Roman"/>
          <w:sz w:val="24"/>
          <w:szCs w:val="24"/>
          <w:lang w:val="es-PE"/>
        </w:rPr>
        <w:t xml:space="preserve"> que, solicita la intervención de la Defensoría, dado que está en su derecho y p</w:t>
      </w:r>
      <w:r w:rsidRPr="08B2B146" w:rsidR="00A25795">
        <w:rPr>
          <w:rFonts w:ascii="Times New Roman" w:hAnsi="Times New Roman" w:cs="Times New Roman"/>
          <w:sz w:val="24"/>
          <w:szCs w:val="24"/>
          <w:lang w:val="es-PE"/>
        </w:rPr>
        <w:t xml:space="preserve">ago </w:t>
      </w:r>
      <w:r w:rsidRPr="08B2B146" w:rsidR="00DB5BD7">
        <w:rPr>
          <w:rFonts w:ascii="Times New Roman" w:hAnsi="Times New Roman" w:cs="Times New Roman"/>
          <w:sz w:val="24"/>
          <w:szCs w:val="24"/>
          <w:lang w:val="es-PE"/>
        </w:rPr>
        <w:t xml:space="preserve">las primas del </w:t>
      </w:r>
      <w:r w:rsidRPr="08B2B146" w:rsidR="00A25795">
        <w:rPr>
          <w:rFonts w:ascii="Times New Roman" w:hAnsi="Times New Roman" w:cs="Times New Roman"/>
          <w:sz w:val="24"/>
          <w:szCs w:val="24"/>
          <w:lang w:val="es-PE"/>
        </w:rPr>
        <w:t>seguro todos los</w:t>
      </w:r>
      <w:r w:rsidRPr="08B2B146" w:rsidR="00DB5BD7">
        <w:rPr>
          <w:rFonts w:ascii="Times New Roman" w:hAnsi="Times New Roman" w:cs="Times New Roman"/>
          <w:sz w:val="24"/>
          <w:szCs w:val="24"/>
          <w:lang w:val="es-PE"/>
        </w:rPr>
        <w:t xml:space="preserve"> </w:t>
      </w:r>
      <w:r w:rsidRPr="08B2B146" w:rsidR="00A25795">
        <w:rPr>
          <w:rFonts w:ascii="Times New Roman" w:hAnsi="Times New Roman" w:cs="Times New Roman"/>
          <w:sz w:val="24"/>
          <w:szCs w:val="24"/>
          <w:lang w:val="es-PE"/>
        </w:rPr>
        <w:t xml:space="preserve">meses </w:t>
      </w:r>
      <w:r w:rsidRPr="08B2B146" w:rsidR="00DB5BD7">
        <w:rPr>
          <w:rFonts w:ascii="Times New Roman" w:hAnsi="Times New Roman" w:cs="Times New Roman"/>
          <w:sz w:val="24"/>
          <w:szCs w:val="24"/>
          <w:lang w:val="es-PE"/>
        </w:rPr>
        <w:t xml:space="preserve">de forma puntual </w:t>
      </w:r>
      <w:r w:rsidRPr="08B2B146" w:rsidR="00A25795">
        <w:rPr>
          <w:rFonts w:ascii="Times New Roman" w:hAnsi="Times New Roman" w:cs="Times New Roman"/>
          <w:sz w:val="24"/>
          <w:szCs w:val="24"/>
          <w:lang w:val="es-PE"/>
        </w:rPr>
        <w:t xml:space="preserve">y </w:t>
      </w:r>
      <w:r w:rsidRPr="08B2B146" w:rsidR="00DB5BD7">
        <w:rPr>
          <w:rFonts w:ascii="Times New Roman" w:hAnsi="Times New Roman" w:cs="Times New Roman"/>
          <w:sz w:val="24"/>
          <w:szCs w:val="24"/>
          <w:lang w:val="es-PE"/>
        </w:rPr>
        <w:t xml:space="preserve">que </w:t>
      </w:r>
      <w:r w:rsidRPr="08B2B146" w:rsidR="00A25795">
        <w:rPr>
          <w:rFonts w:ascii="Times New Roman" w:hAnsi="Times New Roman" w:cs="Times New Roman"/>
          <w:sz w:val="24"/>
          <w:szCs w:val="24"/>
          <w:lang w:val="es-PE"/>
        </w:rPr>
        <w:t xml:space="preserve">por </w:t>
      </w:r>
      <w:r w:rsidRPr="08B2B146" w:rsidR="00DB5BD7">
        <w:rPr>
          <w:rFonts w:ascii="Times New Roman" w:hAnsi="Times New Roman" w:cs="Times New Roman"/>
          <w:sz w:val="24"/>
          <w:szCs w:val="24"/>
          <w:lang w:val="es-PE"/>
        </w:rPr>
        <w:t xml:space="preserve">una </w:t>
      </w:r>
      <w:r w:rsidRPr="08B2B146" w:rsidR="00A25795">
        <w:rPr>
          <w:rFonts w:ascii="Times New Roman" w:hAnsi="Times New Roman" w:cs="Times New Roman"/>
          <w:sz w:val="24"/>
          <w:szCs w:val="24"/>
          <w:lang w:val="es-PE"/>
        </w:rPr>
        <w:t>mala decisión de</w:t>
      </w:r>
      <w:r w:rsidRPr="08B2B146" w:rsidR="00DB5BD7">
        <w:rPr>
          <w:rFonts w:ascii="Times New Roman" w:hAnsi="Times New Roman" w:cs="Times New Roman"/>
          <w:sz w:val="24"/>
          <w:szCs w:val="24"/>
          <w:lang w:val="es-PE"/>
        </w:rPr>
        <w:t xml:space="preserve">l conductor </w:t>
      </w:r>
      <w:r w:rsidRPr="08B2B146" w:rsidR="00A25795">
        <w:rPr>
          <w:rFonts w:ascii="Times New Roman" w:hAnsi="Times New Roman" w:cs="Times New Roman"/>
          <w:sz w:val="24"/>
          <w:szCs w:val="24"/>
          <w:lang w:val="es-PE"/>
        </w:rPr>
        <w:t>no es junto que no</w:t>
      </w:r>
      <w:r w:rsidRPr="08B2B146" w:rsidR="00DB5BD7">
        <w:rPr>
          <w:rFonts w:ascii="Times New Roman" w:hAnsi="Times New Roman" w:cs="Times New Roman"/>
          <w:sz w:val="24"/>
          <w:szCs w:val="24"/>
          <w:lang w:val="es-PE"/>
        </w:rPr>
        <w:t xml:space="preserve"> se </w:t>
      </w:r>
      <w:r w:rsidRPr="08B2B146" w:rsidR="00A25795">
        <w:rPr>
          <w:rFonts w:ascii="Times New Roman" w:hAnsi="Times New Roman" w:cs="Times New Roman"/>
          <w:sz w:val="24"/>
          <w:szCs w:val="24"/>
          <w:lang w:val="es-PE"/>
        </w:rPr>
        <w:t>cubra</w:t>
      </w:r>
      <w:r w:rsidRPr="08B2B146" w:rsidR="00DB5BD7">
        <w:rPr>
          <w:rFonts w:ascii="Times New Roman" w:hAnsi="Times New Roman" w:cs="Times New Roman"/>
          <w:sz w:val="24"/>
          <w:szCs w:val="24"/>
          <w:lang w:val="es-PE"/>
        </w:rPr>
        <w:t>n</w:t>
      </w:r>
      <w:r w:rsidRPr="08B2B146" w:rsidR="00A25795">
        <w:rPr>
          <w:rFonts w:ascii="Times New Roman" w:hAnsi="Times New Roman" w:cs="Times New Roman"/>
          <w:sz w:val="24"/>
          <w:szCs w:val="24"/>
          <w:lang w:val="es-PE"/>
        </w:rPr>
        <w:t xml:space="preserve"> los gastos de</w:t>
      </w:r>
      <w:r w:rsidRPr="08B2B146" w:rsidR="00DB5BD7">
        <w:rPr>
          <w:rFonts w:ascii="Times New Roman" w:hAnsi="Times New Roman" w:cs="Times New Roman"/>
          <w:sz w:val="24"/>
          <w:szCs w:val="24"/>
          <w:lang w:val="es-PE"/>
        </w:rPr>
        <w:t xml:space="preserve"> reparación del vehículo siniestrado. </w:t>
      </w:r>
    </w:p>
    <w:p w:rsidRPr="003003DD" w:rsidR="00676641" w:rsidP="003003DD" w:rsidRDefault="00B94AD0" w14:paraId="7A54A487" w14:textId="0DFD0991">
      <w:pPr>
        <w:spacing w:after="200" w:line="240" w:lineRule="auto"/>
        <w:jc w:val="both"/>
        <w:rPr>
          <w:rFonts w:ascii="Times New Roman" w:hAnsi="Times New Roman" w:cs="Times New Roman"/>
          <w:sz w:val="24"/>
          <w:szCs w:val="24"/>
          <w:lang w:val="es-PE"/>
        </w:rPr>
      </w:pPr>
      <w:r w:rsidRPr="08B2B146" w:rsidR="00B94AD0">
        <w:rPr>
          <w:rFonts w:ascii="Times New Roman" w:hAnsi="Times New Roman" w:cs="Times New Roman"/>
          <w:sz w:val="24"/>
          <w:szCs w:val="24"/>
          <w:lang w:val="es-PE"/>
        </w:rPr>
        <w:t xml:space="preserve">Que, con su reclamación, </w:t>
      </w:r>
      <w:r w:rsidRPr="08B2B146" w:rsidR="000F6E0E">
        <w:rPr>
          <w:rFonts w:ascii="Times New Roman" w:hAnsi="Times New Roman" w:cs="Times New Roman"/>
          <w:sz w:val="24"/>
          <w:szCs w:val="24"/>
          <w:lang w:val="es-PE"/>
        </w:rPr>
        <w:t>la</w:t>
      </w:r>
      <w:r w:rsidRPr="08B2B146" w:rsidR="003D7F34">
        <w:rPr>
          <w:rFonts w:ascii="Times New Roman" w:hAnsi="Times New Roman" w:cs="Times New Roman"/>
          <w:sz w:val="24"/>
          <w:szCs w:val="24"/>
          <w:lang w:val="es-PE"/>
        </w:rPr>
        <w:t xml:space="preserve"> señor</w:t>
      </w:r>
      <w:r w:rsidRPr="08B2B146" w:rsidR="000F6E0E">
        <w:rPr>
          <w:rFonts w:ascii="Times New Roman" w:hAnsi="Times New Roman" w:cs="Times New Roman"/>
          <w:sz w:val="24"/>
          <w:szCs w:val="24"/>
          <w:lang w:val="es-PE"/>
        </w:rPr>
        <w:t>a</w:t>
      </w:r>
      <w:r w:rsidRPr="08B2B146" w:rsidR="003D7F34">
        <w:rPr>
          <w:rFonts w:ascii="Times New Roman" w:hAnsi="Times New Roman" w:cs="Times New Roman"/>
          <w:sz w:val="24"/>
          <w:szCs w:val="24"/>
          <w:lang w:val="es-PE"/>
        </w:rPr>
        <w:t xml:space="preserve"> </w:t>
      </w:r>
      <w:r w:rsidRPr="08B2B146" w:rsidR="6615D173">
        <w:rPr>
          <w:rFonts w:ascii="Times New Roman" w:hAnsi="Times New Roman" w:cs="Times New Roman"/>
          <w:sz w:val="24"/>
          <w:szCs w:val="24"/>
          <w:lang w:val="es-PE"/>
        </w:rPr>
        <w:t>................................................</w:t>
      </w:r>
      <w:r w:rsidRPr="08B2B146" w:rsidR="00DB5BD7">
        <w:rPr>
          <w:rFonts w:ascii="Times New Roman" w:hAnsi="Times New Roman" w:cs="Times New Roman"/>
          <w:sz w:val="24"/>
          <w:szCs w:val="24"/>
          <w:lang w:val="es-PE"/>
        </w:rPr>
        <w:t xml:space="preserve"> </w:t>
      </w:r>
      <w:r w:rsidRPr="08B2B146" w:rsidR="00B94AD0">
        <w:rPr>
          <w:rFonts w:ascii="Times New Roman" w:hAnsi="Times New Roman" w:cs="Times New Roman"/>
          <w:sz w:val="24"/>
          <w:szCs w:val="24"/>
          <w:lang w:val="es-PE"/>
        </w:rPr>
        <w:t>presentó</w:t>
      </w:r>
      <w:r w:rsidRPr="08B2B146" w:rsidR="00676641">
        <w:rPr>
          <w:rFonts w:ascii="Times New Roman" w:hAnsi="Times New Roman" w:cs="Times New Roman"/>
          <w:sz w:val="24"/>
          <w:szCs w:val="24"/>
          <w:lang w:val="es-PE"/>
        </w:rPr>
        <w:t xml:space="preserve"> los siguientes documentos: </w:t>
      </w:r>
      <w:r w:rsidRPr="08B2B146" w:rsidR="00676641">
        <w:rPr>
          <w:rFonts w:ascii="Times New Roman" w:hAnsi="Times New Roman" w:cs="Times New Roman"/>
          <w:b w:val="1"/>
          <w:bCs w:val="1"/>
          <w:i w:val="1"/>
          <w:iCs w:val="1"/>
          <w:sz w:val="24"/>
          <w:szCs w:val="24"/>
          <w:lang w:val="es-PE"/>
        </w:rPr>
        <w:t>(i)</w:t>
      </w:r>
      <w:r w:rsidRPr="08B2B146" w:rsidR="00676641">
        <w:rPr>
          <w:rFonts w:ascii="Times New Roman" w:hAnsi="Times New Roman" w:cs="Times New Roman"/>
          <w:sz w:val="24"/>
          <w:szCs w:val="24"/>
          <w:lang w:val="es-PE"/>
        </w:rPr>
        <w:t xml:space="preserve"> </w:t>
      </w:r>
      <w:r w:rsidRPr="08B2B146" w:rsidR="00DB5BD7">
        <w:rPr>
          <w:rFonts w:ascii="Times New Roman" w:hAnsi="Times New Roman" w:cs="Times New Roman"/>
          <w:sz w:val="24"/>
          <w:szCs w:val="24"/>
          <w:lang w:val="es-PE"/>
        </w:rPr>
        <w:t>copia de</w:t>
      </w:r>
      <w:r w:rsidRPr="08B2B146" w:rsidR="00676641">
        <w:rPr>
          <w:rFonts w:ascii="Times New Roman" w:hAnsi="Times New Roman" w:cs="Times New Roman"/>
          <w:sz w:val="24"/>
          <w:szCs w:val="24"/>
          <w:lang w:val="es-PE"/>
        </w:rPr>
        <w:t xml:space="preserve">l </w:t>
      </w:r>
      <w:r w:rsidRPr="08B2B146" w:rsidR="00DB5BD7">
        <w:rPr>
          <w:rFonts w:ascii="Times New Roman" w:hAnsi="Times New Roman" w:cs="Times New Roman"/>
          <w:sz w:val="24"/>
          <w:szCs w:val="24"/>
          <w:lang w:val="es-PE"/>
        </w:rPr>
        <w:t>documento nacional de identidad</w:t>
      </w:r>
      <w:r w:rsidRPr="08B2B146" w:rsidR="00676641">
        <w:rPr>
          <w:rFonts w:ascii="Times New Roman" w:hAnsi="Times New Roman" w:cs="Times New Roman"/>
          <w:sz w:val="24"/>
          <w:szCs w:val="24"/>
          <w:lang w:val="es-PE"/>
        </w:rPr>
        <w:t xml:space="preserve"> de la reclamante; </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b w:val="1"/>
          <w:bCs w:val="1"/>
          <w:i w:val="1"/>
          <w:iCs w:val="1"/>
          <w:sz w:val="24"/>
          <w:szCs w:val="24"/>
          <w:lang w:val="es-PE"/>
        </w:rPr>
        <w:t>ii</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sz w:val="24"/>
          <w:szCs w:val="24"/>
          <w:lang w:val="es-PE"/>
        </w:rPr>
        <w:t xml:space="preserve"> Informe </w:t>
      </w:r>
      <w:r w:rsidRPr="08B2B146" w:rsidR="00937B80">
        <w:rPr>
          <w:rFonts w:ascii="Times New Roman" w:hAnsi="Times New Roman" w:cs="Times New Roman"/>
          <w:sz w:val="24"/>
          <w:szCs w:val="24"/>
          <w:lang w:val="es-PE"/>
        </w:rPr>
        <w:t>inicial</w:t>
      </w:r>
      <w:r w:rsidRPr="08B2B146" w:rsidR="00676641">
        <w:rPr>
          <w:rFonts w:ascii="Times New Roman" w:hAnsi="Times New Roman" w:cs="Times New Roman"/>
          <w:sz w:val="24"/>
          <w:szCs w:val="24"/>
          <w:lang w:val="es-PE"/>
        </w:rPr>
        <w:t xml:space="preserve"> del siniestro </w:t>
      </w:r>
      <w:r w:rsidRPr="08B2B146" w:rsidR="00676641">
        <w:rPr>
          <w:rFonts w:ascii="Times New Roman" w:hAnsi="Times New Roman" w:cs="Times New Roman"/>
          <w:sz w:val="24"/>
          <w:szCs w:val="24"/>
          <w:lang w:val="es-PE"/>
        </w:rPr>
        <w:t>n.°</w:t>
      </w:r>
      <w:r w:rsidRPr="08B2B146" w:rsidR="00676641">
        <w:rPr>
          <w:rFonts w:ascii="Times New Roman" w:hAnsi="Times New Roman" w:cs="Times New Roman"/>
          <w:sz w:val="24"/>
          <w:szCs w:val="24"/>
          <w:lang w:val="es-PE"/>
        </w:rPr>
        <w:t xml:space="preserve"> 0168965; </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b w:val="1"/>
          <w:bCs w:val="1"/>
          <w:i w:val="1"/>
          <w:iCs w:val="1"/>
          <w:sz w:val="24"/>
          <w:szCs w:val="24"/>
          <w:lang w:val="es-PE"/>
        </w:rPr>
        <w:t>iii</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sz w:val="24"/>
          <w:szCs w:val="24"/>
          <w:lang w:val="es-PE"/>
        </w:rPr>
        <w:t xml:space="preserve"> copia de la Póliza; y, </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b w:val="1"/>
          <w:bCs w:val="1"/>
          <w:i w:val="1"/>
          <w:iCs w:val="1"/>
          <w:sz w:val="24"/>
          <w:szCs w:val="24"/>
          <w:lang w:val="es-PE"/>
        </w:rPr>
        <w:t>iv</w:t>
      </w:r>
      <w:r w:rsidRPr="08B2B146" w:rsidR="00676641">
        <w:rPr>
          <w:rFonts w:ascii="Times New Roman" w:hAnsi="Times New Roman" w:cs="Times New Roman"/>
          <w:b w:val="1"/>
          <w:bCs w:val="1"/>
          <w:i w:val="1"/>
          <w:iCs w:val="1"/>
          <w:sz w:val="24"/>
          <w:szCs w:val="24"/>
          <w:lang w:val="es-PE"/>
        </w:rPr>
        <w:t>)</w:t>
      </w:r>
      <w:r w:rsidRPr="08B2B146" w:rsidR="00676641">
        <w:rPr>
          <w:rFonts w:ascii="Times New Roman" w:hAnsi="Times New Roman" w:cs="Times New Roman"/>
          <w:sz w:val="24"/>
          <w:szCs w:val="24"/>
          <w:lang w:val="es-PE"/>
        </w:rPr>
        <w:t xml:space="preserve"> copia de la comunicación </w:t>
      </w:r>
      <w:r w:rsidRPr="08B2B146" w:rsidR="00676641">
        <w:rPr>
          <w:rFonts w:ascii="Times New Roman" w:hAnsi="Times New Roman" w:cs="Times New Roman"/>
          <w:sz w:val="24"/>
          <w:szCs w:val="24"/>
          <w:lang w:val="es-PE"/>
        </w:rPr>
        <w:t>n.°</w:t>
      </w:r>
      <w:r w:rsidRPr="08B2B146" w:rsidR="00676641">
        <w:rPr>
          <w:rFonts w:ascii="Times New Roman" w:hAnsi="Times New Roman" w:cs="Times New Roman"/>
          <w:sz w:val="24"/>
          <w:szCs w:val="24"/>
          <w:lang w:val="es-PE"/>
        </w:rPr>
        <w:t xml:space="preserve"> </w:t>
      </w:r>
      <w:r w:rsidRPr="08B2B146" w:rsidR="5D411BEC">
        <w:rPr>
          <w:rFonts w:ascii="Times New Roman" w:hAnsi="Times New Roman" w:cs="Times New Roman"/>
          <w:sz w:val="24"/>
          <w:szCs w:val="24"/>
          <w:lang w:val="es-PE"/>
        </w:rPr>
        <w:t>.......................................</w:t>
      </w:r>
      <w:r w:rsidRPr="08B2B146" w:rsidR="00676641">
        <w:rPr>
          <w:rFonts w:ascii="Times New Roman" w:hAnsi="Times New Roman" w:cs="Times New Roman"/>
          <w:sz w:val="24"/>
          <w:szCs w:val="24"/>
          <w:lang w:val="es-PE"/>
        </w:rPr>
        <w:t xml:space="preserve"> de fecha 27 de febrero del 2025, a través de la cual </w:t>
      </w:r>
      <w:r w:rsidRPr="08B2B146" w:rsidR="24711ED9">
        <w:rPr>
          <w:rFonts w:ascii="Times New Roman" w:hAnsi="Times New Roman" w:cs="Times New Roman"/>
          <w:sz w:val="24"/>
          <w:szCs w:val="24"/>
          <w:lang w:val="es-PE"/>
        </w:rPr>
        <w:t>..................</w:t>
      </w:r>
      <w:r w:rsidRPr="08B2B146" w:rsidR="00676641">
        <w:rPr>
          <w:rFonts w:ascii="Times New Roman" w:hAnsi="Times New Roman" w:cs="Times New Roman"/>
          <w:sz w:val="24"/>
          <w:szCs w:val="24"/>
          <w:lang w:val="es-PE"/>
        </w:rPr>
        <w:t xml:space="preserve"> informa a la asegurada </w:t>
      </w:r>
      <w:r w:rsidRPr="08B2B146" w:rsidR="00676641">
        <w:rPr>
          <w:rFonts w:ascii="Times New Roman" w:hAnsi="Times New Roman" w:cs="Times New Roman"/>
          <w:sz w:val="24"/>
          <w:szCs w:val="24"/>
          <w:lang w:val="es-PE"/>
        </w:rPr>
        <w:t xml:space="preserve">que conforme lo establecen las Condiciones generales de la Póliza ha perdido el derecho indemnizatorio (“Carta de rechazo”). </w:t>
      </w:r>
    </w:p>
    <w:p w:rsidRPr="003003DD" w:rsidR="007B7E35" w:rsidP="003003DD" w:rsidRDefault="00275468" w14:paraId="7BE911A3" w14:textId="15F9CCE1">
      <w:pPr>
        <w:spacing w:after="200" w:line="240" w:lineRule="auto"/>
        <w:jc w:val="both"/>
        <w:rPr>
          <w:rFonts w:ascii="Times New Roman" w:hAnsi="Times New Roman" w:cs="Times New Roman"/>
          <w:sz w:val="24"/>
          <w:szCs w:val="24"/>
          <w:lang w:val="es-PE"/>
        </w:rPr>
      </w:pPr>
      <w:r w:rsidRPr="08B2B146" w:rsidR="00275468">
        <w:rPr>
          <w:rFonts w:ascii="Times New Roman" w:hAnsi="Times New Roman" w:cs="Times New Roman"/>
          <w:sz w:val="24"/>
          <w:szCs w:val="24"/>
          <w:lang w:val="es-PE"/>
        </w:rPr>
        <w:t xml:space="preserve">Que el </w:t>
      </w:r>
      <w:r w:rsidRPr="08B2B146" w:rsidR="00DB5BD7">
        <w:rPr>
          <w:rFonts w:ascii="Times New Roman" w:hAnsi="Times New Roman" w:cs="Times New Roman"/>
          <w:sz w:val="24"/>
          <w:szCs w:val="24"/>
          <w:lang w:val="es-PE"/>
        </w:rPr>
        <w:t>12</w:t>
      </w:r>
      <w:r w:rsidRPr="08B2B146" w:rsidR="00275468">
        <w:rPr>
          <w:rFonts w:ascii="Times New Roman" w:hAnsi="Times New Roman" w:cs="Times New Roman"/>
          <w:sz w:val="24"/>
          <w:szCs w:val="24"/>
          <w:lang w:val="es-PE"/>
        </w:rPr>
        <w:t xml:space="preserve"> de </w:t>
      </w:r>
      <w:r w:rsidRPr="08B2B146" w:rsidR="00DB5BD7">
        <w:rPr>
          <w:rFonts w:ascii="Times New Roman" w:hAnsi="Times New Roman" w:cs="Times New Roman"/>
          <w:sz w:val="24"/>
          <w:szCs w:val="24"/>
          <w:lang w:val="es-PE"/>
        </w:rPr>
        <w:t xml:space="preserve">mayo </w:t>
      </w:r>
      <w:r w:rsidRPr="08B2B146" w:rsidR="00275468">
        <w:rPr>
          <w:rFonts w:ascii="Times New Roman" w:hAnsi="Times New Roman" w:cs="Times New Roman"/>
          <w:sz w:val="24"/>
          <w:szCs w:val="24"/>
          <w:lang w:val="es-PE"/>
        </w:rPr>
        <w:t xml:space="preserve">de 2025, </w:t>
      </w:r>
      <w:r w:rsidRPr="08B2B146" w:rsidR="24711ED9">
        <w:rPr>
          <w:rFonts w:ascii="Times New Roman" w:hAnsi="Times New Roman" w:cs="Times New Roman"/>
          <w:sz w:val="24"/>
          <w:szCs w:val="24"/>
          <w:lang w:val="es-PE"/>
        </w:rPr>
        <w:t>..................</w:t>
      </w:r>
      <w:r w:rsidRPr="08B2B146" w:rsidR="00DB5BD7">
        <w:rPr>
          <w:rFonts w:ascii="Times New Roman" w:hAnsi="Times New Roman" w:cs="Times New Roman"/>
          <w:sz w:val="24"/>
          <w:szCs w:val="24"/>
          <w:lang w:val="es-PE"/>
        </w:rPr>
        <w:t xml:space="preserve"> </w:t>
      </w:r>
      <w:r w:rsidRPr="08B2B146" w:rsidR="00275468">
        <w:rPr>
          <w:rFonts w:ascii="Times New Roman" w:hAnsi="Times New Roman" w:cs="Times New Roman"/>
          <w:sz w:val="24"/>
          <w:szCs w:val="24"/>
          <w:lang w:val="es-PE"/>
        </w:rPr>
        <w:t xml:space="preserve">presentó su descargo al reclamo presentado </w:t>
      </w:r>
      <w:r w:rsidRPr="08B2B146" w:rsidR="00DB5BD7">
        <w:rPr>
          <w:rFonts w:ascii="Times New Roman" w:hAnsi="Times New Roman" w:cs="Times New Roman"/>
          <w:sz w:val="24"/>
          <w:szCs w:val="24"/>
          <w:lang w:val="es-PE"/>
        </w:rPr>
        <w:t xml:space="preserve">por la asegurada </w:t>
      </w:r>
      <w:r w:rsidRPr="08B2B146" w:rsidR="006F0271">
        <w:rPr>
          <w:rFonts w:ascii="Times New Roman" w:hAnsi="Times New Roman" w:cs="Times New Roman"/>
          <w:sz w:val="24"/>
          <w:szCs w:val="24"/>
          <w:lang w:val="es-PE"/>
        </w:rPr>
        <w:t xml:space="preserve">solicitando que el mismo sea declarado infundado </w:t>
      </w:r>
      <w:r w:rsidRPr="08B2B146" w:rsidR="001225E6">
        <w:rPr>
          <w:rFonts w:ascii="Times New Roman" w:hAnsi="Times New Roman" w:cs="Times New Roman"/>
          <w:sz w:val="24"/>
          <w:szCs w:val="24"/>
          <w:lang w:val="es-PE"/>
        </w:rPr>
        <w:t xml:space="preserve">en todos sus extremos </w:t>
      </w:r>
      <w:r w:rsidRPr="08B2B146" w:rsidR="006F0271">
        <w:rPr>
          <w:rFonts w:ascii="Times New Roman" w:hAnsi="Times New Roman" w:cs="Times New Roman"/>
          <w:sz w:val="24"/>
          <w:szCs w:val="24"/>
          <w:lang w:val="es-PE"/>
        </w:rPr>
        <w:t xml:space="preserve">sobre la base de los siguientes </w:t>
      </w:r>
      <w:r w:rsidRPr="08B2B146" w:rsidR="00676641">
        <w:rPr>
          <w:rFonts w:ascii="Times New Roman" w:hAnsi="Times New Roman" w:cs="Times New Roman"/>
          <w:sz w:val="24"/>
          <w:szCs w:val="24"/>
          <w:lang w:val="es-PE"/>
        </w:rPr>
        <w:t xml:space="preserve">hechos y </w:t>
      </w:r>
      <w:r w:rsidRPr="08B2B146" w:rsidR="006F0271">
        <w:rPr>
          <w:rFonts w:ascii="Times New Roman" w:hAnsi="Times New Roman" w:cs="Times New Roman"/>
          <w:sz w:val="24"/>
          <w:szCs w:val="24"/>
          <w:lang w:val="es-PE"/>
        </w:rPr>
        <w:t xml:space="preserve">argumentos: </w:t>
      </w:r>
      <w:r w:rsidRPr="08B2B146" w:rsidR="006F0271">
        <w:rPr>
          <w:rFonts w:ascii="Times New Roman" w:hAnsi="Times New Roman" w:cs="Times New Roman"/>
          <w:b w:val="1"/>
          <w:bCs w:val="1"/>
          <w:i w:val="1"/>
          <w:iCs w:val="1"/>
          <w:sz w:val="24"/>
          <w:szCs w:val="24"/>
          <w:lang w:val="es-PE"/>
        </w:rPr>
        <w:t>a)</w:t>
      </w:r>
      <w:r w:rsidRPr="08B2B146" w:rsidR="00D1747F">
        <w:rPr>
          <w:rFonts w:ascii="Times New Roman" w:hAnsi="Times New Roman" w:cs="Times New Roman"/>
          <w:sz w:val="24"/>
          <w:szCs w:val="24"/>
          <w:lang w:val="es-PE"/>
        </w:rPr>
        <w:t xml:space="preserve"> que, </w:t>
      </w:r>
      <w:r w:rsidRPr="08B2B146" w:rsidR="00676641">
        <w:rPr>
          <w:rFonts w:ascii="Times New Roman" w:hAnsi="Times New Roman" w:cs="Times New Roman"/>
          <w:sz w:val="24"/>
          <w:szCs w:val="24"/>
          <w:lang w:val="es-PE"/>
        </w:rPr>
        <w:t xml:space="preserve">a pesar que </w:t>
      </w:r>
      <w:r w:rsidRPr="08B2B146" w:rsidR="00D1747F">
        <w:rPr>
          <w:rFonts w:ascii="Times New Roman" w:hAnsi="Times New Roman" w:cs="Times New Roman"/>
          <w:sz w:val="24"/>
          <w:szCs w:val="24"/>
          <w:lang w:val="es-PE"/>
        </w:rPr>
        <w:t xml:space="preserve">la empresa aseguradora contactó </w:t>
      </w:r>
      <w:r w:rsidRPr="08B2B146" w:rsidR="00676641">
        <w:rPr>
          <w:rFonts w:ascii="Times New Roman" w:hAnsi="Times New Roman" w:cs="Times New Roman"/>
          <w:sz w:val="24"/>
          <w:szCs w:val="24"/>
          <w:lang w:val="es-PE"/>
        </w:rPr>
        <w:t xml:space="preserve">directamente con el </w:t>
      </w:r>
      <w:r w:rsidRPr="08B2B146" w:rsidR="00D1747F">
        <w:rPr>
          <w:rFonts w:ascii="Times New Roman" w:hAnsi="Times New Roman" w:cs="Times New Roman"/>
          <w:sz w:val="24"/>
          <w:szCs w:val="24"/>
          <w:lang w:val="es-PE"/>
        </w:rPr>
        <w:t xml:space="preserve">conductor </w:t>
      </w:r>
      <w:r w:rsidRPr="08B2B146" w:rsidR="00676641">
        <w:rPr>
          <w:rFonts w:ascii="Times New Roman" w:hAnsi="Times New Roman" w:cs="Times New Roman"/>
          <w:sz w:val="24"/>
          <w:szCs w:val="24"/>
          <w:lang w:val="es-PE"/>
        </w:rPr>
        <w:t xml:space="preserve">a fin de asistir al siniestro, el </w:t>
      </w:r>
      <w:r w:rsidRPr="08B2B146" w:rsidR="004C24AC">
        <w:rPr>
          <w:rFonts w:ascii="Times New Roman" w:hAnsi="Times New Roman" w:cs="Times New Roman"/>
          <w:sz w:val="24"/>
          <w:szCs w:val="24"/>
          <w:lang w:val="es-PE"/>
        </w:rPr>
        <w:t xml:space="preserve">mismo </w:t>
      </w:r>
      <w:r w:rsidRPr="08B2B146" w:rsidR="00676641">
        <w:rPr>
          <w:rFonts w:ascii="Times New Roman" w:hAnsi="Times New Roman" w:cs="Times New Roman"/>
          <w:sz w:val="24"/>
          <w:szCs w:val="24"/>
          <w:lang w:val="es-PE"/>
        </w:rPr>
        <w:t>alegó haber llegado a un acuerdo económico con el resto de conductores participantes, el cual consistía en que cada uno correría con los gastos correspondientes a su propia unidad</w:t>
      </w:r>
      <w:r w:rsidRPr="08B2B146" w:rsidR="00D1747F">
        <w:rPr>
          <w:rFonts w:ascii="Times New Roman" w:hAnsi="Times New Roman" w:cs="Times New Roman"/>
          <w:sz w:val="24"/>
          <w:szCs w:val="24"/>
          <w:lang w:val="es-PE"/>
        </w:rPr>
        <w:t xml:space="preserve">, indicando </w:t>
      </w:r>
      <w:r w:rsidRPr="08B2B146" w:rsidR="00676641">
        <w:rPr>
          <w:rFonts w:ascii="Times New Roman" w:hAnsi="Times New Roman" w:cs="Times New Roman"/>
          <w:sz w:val="24"/>
          <w:szCs w:val="24"/>
          <w:lang w:val="es-PE"/>
        </w:rPr>
        <w:t xml:space="preserve">que ya no requería de los servicios de </w:t>
      </w:r>
      <w:r w:rsidRPr="08B2B146" w:rsidR="00D1747F">
        <w:rPr>
          <w:rFonts w:ascii="Times New Roman" w:hAnsi="Times New Roman" w:cs="Times New Roman"/>
          <w:sz w:val="24"/>
          <w:szCs w:val="24"/>
          <w:lang w:val="es-PE"/>
        </w:rPr>
        <w:t xml:space="preserve">la empresa aseguradora; </w:t>
      </w:r>
      <w:r w:rsidRPr="08B2B146" w:rsidR="00D1747F">
        <w:rPr>
          <w:rFonts w:ascii="Times New Roman" w:hAnsi="Times New Roman" w:cs="Times New Roman"/>
          <w:b w:val="1"/>
          <w:bCs w:val="1"/>
          <w:i w:val="1"/>
          <w:iCs w:val="1"/>
          <w:sz w:val="24"/>
          <w:szCs w:val="24"/>
          <w:lang w:val="es-PE"/>
        </w:rPr>
        <w:t>b)</w:t>
      </w:r>
      <w:r w:rsidRPr="08B2B146" w:rsidR="00D1747F">
        <w:rPr>
          <w:rFonts w:ascii="Times New Roman" w:hAnsi="Times New Roman" w:cs="Times New Roman"/>
          <w:sz w:val="24"/>
          <w:szCs w:val="24"/>
          <w:lang w:val="es-PE"/>
        </w:rPr>
        <w:t xml:space="preserve"> que, el </w:t>
      </w:r>
      <w:r w:rsidRPr="08B2B146" w:rsidR="00676641">
        <w:rPr>
          <w:rFonts w:ascii="Times New Roman" w:hAnsi="Times New Roman" w:cs="Times New Roman"/>
          <w:sz w:val="24"/>
          <w:szCs w:val="24"/>
          <w:lang w:val="es-PE"/>
        </w:rPr>
        <w:t>conductor del vehículo siniestr</w:t>
      </w:r>
      <w:r w:rsidRPr="08B2B146" w:rsidR="00D1747F">
        <w:rPr>
          <w:rFonts w:ascii="Times New Roman" w:hAnsi="Times New Roman" w:cs="Times New Roman"/>
          <w:sz w:val="24"/>
          <w:szCs w:val="24"/>
          <w:lang w:val="es-PE"/>
        </w:rPr>
        <w:t>ado</w:t>
      </w:r>
      <w:r w:rsidRPr="08B2B146" w:rsidR="00676641">
        <w:rPr>
          <w:rFonts w:ascii="Times New Roman" w:hAnsi="Times New Roman" w:cs="Times New Roman"/>
          <w:sz w:val="24"/>
          <w:szCs w:val="24"/>
          <w:lang w:val="es-PE"/>
        </w:rPr>
        <w:t>, no realizó la denuncia correspondiente, peritajes técnicos o dosaje etílico</w:t>
      </w:r>
      <w:r w:rsidRPr="08B2B146" w:rsidR="00D1747F">
        <w:rPr>
          <w:rFonts w:ascii="Times New Roman" w:hAnsi="Times New Roman" w:cs="Times New Roman"/>
          <w:sz w:val="24"/>
          <w:szCs w:val="24"/>
          <w:lang w:val="es-PE"/>
        </w:rPr>
        <w:t xml:space="preserve">, por lo tanto el conductor </w:t>
      </w:r>
      <w:r w:rsidRPr="08B2B146" w:rsidR="00676641">
        <w:rPr>
          <w:rFonts w:ascii="Times New Roman" w:hAnsi="Times New Roman" w:cs="Times New Roman"/>
          <w:sz w:val="24"/>
          <w:szCs w:val="24"/>
          <w:lang w:val="es-PE"/>
        </w:rPr>
        <w:t>incumpli</w:t>
      </w:r>
      <w:r w:rsidRPr="08B2B146" w:rsidR="00D1747F">
        <w:rPr>
          <w:rFonts w:ascii="Times New Roman" w:hAnsi="Times New Roman" w:cs="Times New Roman"/>
          <w:sz w:val="24"/>
          <w:szCs w:val="24"/>
          <w:lang w:val="es-PE"/>
        </w:rPr>
        <w:t xml:space="preserve">ó </w:t>
      </w:r>
      <w:r w:rsidRPr="08B2B146" w:rsidR="00676641">
        <w:rPr>
          <w:rFonts w:ascii="Times New Roman" w:hAnsi="Times New Roman" w:cs="Times New Roman"/>
          <w:sz w:val="24"/>
          <w:szCs w:val="24"/>
          <w:lang w:val="es-PE"/>
        </w:rPr>
        <w:t xml:space="preserve">con lo </w:t>
      </w:r>
      <w:r w:rsidRPr="08B2B146" w:rsidR="00D1747F">
        <w:rPr>
          <w:rFonts w:ascii="Times New Roman" w:hAnsi="Times New Roman" w:cs="Times New Roman"/>
          <w:sz w:val="24"/>
          <w:szCs w:val="24"/>
          <w:lang w:val="es-PE"/>
        </w:rPr>
        <w:t>estipulado e</w:t>
      </w:r>
      <w:r w:rsidRPr="08B2B146" w:rsidR="00676641">
        <w:rPr>
          <w:rFonts w:ascii="Times New Roman" w:hAnsi="Times New Roman" w:cs="Times New Roman"/>
          <w:sz w:val="24"/>
          <w:szCs w:val="24"/>
          <w:lang w:val="es-PE"/>
        </w:rPr>
        <w:t xml:space="preserve">n el artículo 6 de las Condiciones </w:t>
      </w:r>
      <w:r w:rsidRPr="08B2B146" w:rsidR="00D1747F">
        <w:rPr>
          <w:rFonts w:ascii="Times New Roman" w:hAnsi="Times New Roman" w:cs="Times New Roman"/>
          <w:sz w:val="24"/>
          <w:szCs w:val="24"/>
          <w:lang w:val="es-PE"/>
        </w:rPr>
        <w:t>g</w:t>
      </w:r>
      <w:r w:rsidRPr="08B2B146" w:rsidR="00676641">
        <w:rPr>
          <w:rFonts w:ascii="Times New Roman" w:hAnsi="Times New Roman" w:cs="Times New Roman"/>
          <w:sz w:val="24"/>
          <w:szCs w:val="24"/>
          <w:lang w:val="es-PE"/>
        </w:rPr>
        <w:t>enerales de la Póliza</w:t>
      </w:r>
      <w:r w:rsidRPr="08B2B146" w:rsidR="00D1747F">
        <w:rPr>
          <w:rFonts w:ascii="Times New Roman" w:hAnsi="Times New Roman" w:cs="Times New Roman"/>
          <w:sz w:val="24"/>
          <w:szCs w:val="24"/>
          <w:lang w:val="es-PE"/>
        </w:rPr>
        <w:t xml:space="preserve">, que establece </w:t>
      </w:r>
      <w:r w:rsidRPr="08B2B146" w:rsidR="00676641">
        <w:rPr>
          <w:rFonts w:ascii="Times New Roman" w:hAnsi="Times New Roman" w:cs="Times New Roman"/>
          <w:sz w:val="24"/>
          <w:szCs w:val="24"/>
          <w:lang w:val="es-PE"/>
        </w:rPr>
        <w:t>que el asegurado se encuentra obligado a someterse al dosaje etílico dentro de un plazo no mayor a 4 horas de suscitado el siniestro</w:t>
      </w:r>
      <w:r w:rsidRPr="08B2B146" w:rsidR="00D1747F">
        <w:rPr>
          <w:rFonts w:ascii="Times New Roman" w:hAnsi="Times New Roman" w:cs="Times New Roman"/>
          <w:sz w:val="24"/>
          <w:szCs w:val="24"/>
          <w:lang w:val="es-PE"/>
        </w:rPr>
        <w:t xml:space="preserve">; </w:t>
      </w:r>
      <w:r w:rsidRPr="08B2B146" w:rsidR="00D1747F">
        <w:rPr>
          <w:rFonts w:ascii="Times New Roman" w:hAnsi="Times New Roman" w:cs="Times New Roman"/>
          <w:b w:val="1"/>
          <w:bCs w:val="1"/>
          <w:i w:val="1"/>
          <w:iCs w:val="1"/>
          <w:sz w:val="24"/>
          <w:szCs w:val="24"/>
          <w:lang w:val="es-PE"/>
        </w:rPr>
        <w:t>c)</w:t>
      </w:r>
      <w:r w:rsidRPr="08B2B146" w:rsidR="00D1747F">
        <w:rPr>
          <w:rFonts w:ascii="Times New Roman" w:hAnsi="Times New Roman" w:cs="Times New Roman"/>
          <w:sz w:val="24"/>
          <w:szCs w:val="24"/>
          <w:lang w:val="es-PE"/>
        </w:rPr>
        <w:t xml:space="preserve"> que, adicionalmente al no realizar la denuncia policial el conductor incumplió el Reglamento nacional de tránsito, aprobado por el Decreto Supremo </w:t>
      </w:r>
      <w:r w:rsidRPr="08B2B146" w:rsidR="00D1747F">
        <w:rPr>
          <w:rFonts w:ascii="Times New Roman" w:hAnsi="Times New Roman" w:cs="Times New Roman"/>
          <w:sz w:val="24"/>
          <w:szCs w:val="24"/>
          <w:lang w:val="es-PE"/>
        </w:rPr>
        <w:t>n.°</w:t>
      </w:r>
      <w:r w:rsidRPr="08B2B146" w:rsidR="00D1747F">
        <w:rPr>
          <w:rFonts w:ascii="Times New Roman" w:hAnsi="Times New Roman" w:cs="Times New Roman"/>
          <w:sz w:val="24"/>
          <w:szCs w:val="24"/>
          <w:lang w:val="es-PE"/>
        </w:rPr>
        <w:t xml:space="preserve"> 016-2009; </w:t>
      </w:r>
      <w:r w:rsidRPr="08B2B146" w:rsidR="00D1747F">
        <w:rPr>
          <w:rFonts w:ascii="Times New Roman" w:hAnsi="Times New Roman" w:cs="Times New Roman"/>
          <w:b w:val="1"/>
          <w:bCs w:val="1"/>
          <w:i w:val="1"/>
          <w:iCs w:val="1"/>
          <w:sz w:val="24"/>
          <w:szCs w:val="24"/>
          <w:lang w:val="es-PE"/>
        </w:rPr>
        <w:t>d)</w:t>
      </w:r>
      <w:r w:rsidRPr="08B2B146" w:rsidR="00D1747F">
        <w:rPr>
          <w:rFonts w:ascii="Times New Roman" w:hAnsi="Times New Roman" w:cs="Times New Roman"/>
          <w:sz w:val="24"/>
          <w:szCs w:val="24"/>
          <w:lang w:val="es-PE"/>
        </w:rPr>
        <w:t xml:space="preserve"> que, cuando el representante de </w:t>
      </w:r>
      <w:r w:rsidRPr="08B2B146" w:rsidR="24711ED9">
        <w:rPr>
          <w:rFonts w:ascii="Times New Roman" w:hAnsi="Times New Roman" w:cs="Times New Roman"/>
          <w:sz w:val="24"/>
          <w:szCs w:val="24"/>
          <w:lang w:val="es-PE"/>
        </w:rPr>
        <w:t>..................</w:t>
      </w:r>
      <w:r w:rsidRPr="08B2B146" w:rsidR="00D1747F">
        <w:rPr>
          <w:rFonts w:ascii="Times New Roman" w:hAnsi="Times New Roman" w:cs="Times New Roman"/>
          <w:sz w:val="24"/>
          <w:szCs w:val="24"/>
          <w:lang w:val="es-PE"/>
        </w:rPr>
        <w:t xml:space="preserve"> tomó contacto con el conductor del vehículo</w:t>
      </w:r>
      <w:r w:rsidRPr="08B2B146" w:rsidR="004C24AC">
        <w:rPr>
          <w:rFonts w:ascii="Times New Roman" w:hAnsi="Times New Roman" w:cs="Times New Roman"/>
          <w:sz w:val="24"/>
          <w:szCs w:val="24"/>
          <w:lang w:val="es-PE"/>
        </w:rPr>
        <w:t xml:space="preserve"> asegurado</w:t>
      </w:r>
      <w:r w:rsidRPr="08B2B146" w:rsidR="00D1747F">
        <w:rPr>
          <w:rFonts w:ascii="Times New Roman" w:hAnsi="Times New Roman" w:cs="Times New Roman"/>
          <w:sz w:val="24"/>
          <w:szCs w:val="24"/>
          <w:lang w:val="es-PE"/>
        </w:rPr>
        <w:t xml:space="preserve">, el mismo señaló que la unidad siniestrada había sido trasladada del lugar del accidente a la ciudad de Arequipa; </w:t>
      </w:r>
      <w:r w:rsidRPr="08B2B146" w:rsidR="00D1747F">
        <w:rPr>
          <w:rFonts w:ascii="Times New Roman" w:hAnsi="Times New Roman" w:cs="Times New Roman"/>
          <w:b w:val="1"/>
          <w:bCs w:val="1"/>
          <w:i w:val="1"/>
          <w:iCs w:val="1"/>
          <w:sz w:val="24"/>
          <w:szCs w:val="24"/>
          <w:lang w:val="es-PE"/>
        </w:rPr>
        <w:t>e)</w:t>
      </w:r>
      <w:r w:rsidRPr="08B2B146" w:rsidR="00D1747F">
        <w:rPr>
          <w:rFonts w:ascii="Times New Roman" w:hAnsi="Times New Roman" w:cs="Times New Roman"/>
          <w:sz w:val="24"/>
          <w:szCs w:val="24"/>
          <w:lang w:val="es-PE"/>
        </w:rPr>
        <w:t xml:space="preserve"> que, este traslado constituye en un incumplimiento de las obligaciones del asegurado establecida</w:t>
      </w:r>
      <w:r w:rsidRPr="08B2B146" w:rsidR="001866CB">
        <w:rPr>
          <w:rFonts w:ascii="Times New Roman" w:hAnsi="Times New Roman" w:cs="Times New Roman"/>
          <w:sz w:val="24"/>
          <w:szCs w:val="24"/>
          <w:lang w:val="es-PE"/>
        </w:rPr>
        <w:t xml:space="preserve"> en</w:t>
      </w:r>
      <w:r w:rsidRPr="08B2B146" w:rsidR="00D1747F">
        <w:rPr>
          <w:rFonts w:ascii="Times New Roman" w:hAnsi="Times New Roman" w:cs="Times New Roman"/>
          <w:sz w:val="24"/>
          <w:szCs w:val="24"/>
          <w:lang w:val="es-PE"/>
        </w:rPr>
        <w:t xml:space="preserve"> las Cl</w:t>
      </w:r>
      <w:r w:rsidRPr="08B2B146" w:rsidR="001866CB">
        <w:rPr>
          <w:rFonts w:ascii="Times New Roman" w:hAnsi="Times New Roman" w:cs="Times New Roman"/>
          <w:sz w:val="24"/>
          <w:szCs w:val="24"/>
          <w:lang w:val="es-PE"/>
        </w:rPr>
        <w:t>á</w:t>
      </w:r>
      <w:r w:rsidRPr="08B2B146" w:rsidR="00D1747F">
        <w:rPr>
          <w:rFonts w:ascii="Times New Roman" w:hAnsi="Times New Roman" w:cs="Times New Roman"/>
          <w:sz w:val="24"/>
          <w:szCs w:val="24"/>
          <w:lang w:val="es-PE"/>
        </w:rPr>
        <w:t xml:space="preserve">usulas </w:t>
      </w:r>
      <w:r w:rsidRPr="08B2B146" w:rsidR="001866CB">
        <w:rPr>
          <w:rFonts w:ascii="Times New Roman" w:hAnsi="Times New Roman" w:cs="Times New Roman"/>
          <w:sz w:val="24"/>
          <w:szCs w:val="24"/>
          <w:lang w:val="es-PE"/>
        </w:rPr>
        <w:t>g</w:t>
      </w:r>
      <w:r w:rsidRPr="08B2B146" w:rsidR="00D1747F">
        <w:rPr>
          <w:rFonts w:ascii="Times New Roman" w:hAnsi="Times New Roman" w:cs="Times New Roman"/>
          <w:sz w:val="24"/>
          <w:szCs w:val="24"/>
          <w:lang w:val="es-PE"/>
        </w:rPr>
        <w:t xml:space="preserve">enerales de </w:t>
      </w:r>
      <w:r w:rsidRPr="08B2B146" w:rsidR="001866CB">
        <w:rPr>
          <w:rFonts w:ascii="Times New Roman" w:hAnsi="Times New Roman" w:cs="Times New Roman"/>
          <w:sz w:val="24"/>
          <w:szCs w:val="24"/>
          <w:lang w:val="es-PE"/>
        </w:rPr>
        <w:t>c</w:t>
      </w:r>
      <w:r w:rsidRPr="08B2B146" w:rsidR="00D1747F">
        <w:rPr>
          <w:rFonts w:ascii="Times New Roman" w:hAnsi="Times New Roman" w:cs="Times New Roman"/>
          <w:sz w:val="24"/>
          <w:szCs w:val="24"/>
          <w:lang w:val="es-PE"/>
        </w:rPr>
        <w:t xml:space="preserve">ontratación </w:t>
      </w:r>
      <w:r w:rsidRPr="08B2B146" w:rsidR="001866CB">
        <w:rPr>
          <w:rFonts w:ascii="Times New Roman" w:hAnsi="Times New Roman" w:cs="Times New Roman"/>
          <w:sz w:val="24"/>
          <w:szCs w:val="24"/>
          <w:lang w:val="es-PE"/>
        </w:rPr>
        <w:t>de la Póliza</w:t>
      </w:r>
      <w:r w:rsidRPr="08B2B146" w:rsidR="00D1747F">
        <w:rPr>
          <w:rFonts w:ascii="Times New Roman" w:hAnsi="Times New Roman" w:cs="Times New Roman"/>
          <w:sz w:val="24"/>
          <w:szCs w:val="24"/>
          <w:lang w:val="es-PE"/>
        </w:rPr>
        <w:t xml:space="preserve">, </w:t>
      </w:r>
      <w:r w:rsidRPr="08B2B146" w:rsidR="001866CB">
        <w:rPr>
          <w:rFonts w:ascii="Times New Roman" w:hAnsi="Times New Roman" w:cs="Times New Roman"/>
          <w:sz w:val="24"/>
          <w:szCs w:val="24"/>
          <w:lang w:val="es-PE"/>
        </w:rPr>
        <w:t xml:space="preserve">situación que libera a </w:t>
      </w:r>
      <w:r w:rsidRPr="08B2B146" w:rsidR="24711ED9">
        <w:rPr>
          <w:rFonts w:ascii="Times New Roman" w:hAnsi="Times New Roman" w:cs="Times New Roman"/>
          <w:sz w:val="24"/>
          <w:szCs w:val="24"/>
          <w:lang w:val="es-PE"/>
        </w:rPr>
        <w:t>..................</w:t>
      </w:r>
      <w:r w:rsidRPr="08B2B146" w:rsidR="001866CB">
        <w:rPr>
          <w:rFonts w:ascii="Times New Roman" w:hAnsi="Times New Roman" w:cs="Times New Roman"/>
          <w:sz w:val="24"/>
          <w:szCs w:val="24"/>
          <w:lang w:val="es-PE"/>
        </w:rPr>
        <w:t xml:space="preserve"> </w:t>
      </w:r>
      <w:r w:rsidRPr="08B2B146" w:rsidR="00D1747F">
        <w:rPr>
          <w:rFonts w:ascii="Times New Roman" w:hAnsi="Times New Roman" w:cs="Times New Roman"/>
          <w:sz w:val="24"/>
          <w:szCs w:val="24"/>
          <w:lang w:val="es-PE"/>
        </w:rPr>
        <w:t>de cualquier responsabilidad respecto del siniestro</w:t>
      </w:r>
      <w:r w:rsidRPr="08B2B146" w:rsidR="001866CB">
        <w:rPr>
          <w:rFonts w:ascii="Times New Roman" w:hAnsi="Times New Roman" w:cs="Times New Roman"/>
          <w:sz w:val="24"/>
          <w:szCs w:val="24"/>
          <w:lang w:val="es-PE"/>
        </w:rPr>
        <w:t xml:space="preserve">; </w:t>
      </w:r>
      <w:r w:rsidRPr="08B2B146" w:rsidR="001866CB">
        <w:rPr>
          <w:rFonts w:ascii="Times New Roman" w:hAnsi="Times New Roman" w:cs="Times New Roman"/>
          <w:b w:val="1"/>
          <w:bCs w:val="1"/>
          <w:i w:val="1"/>
          <w:iCs w:val="1"/>
          <w:sz w:val="24"/>
          <w:szCs w:val="24"/>
          <w:lang w:val="es-PE"/>
        </w:rPr>
        <w:t>f)</w:t>
      </w:r>
      <w:r w:rsidRPr="08B2B146" w:rsidR="001866CB">
        <w:rPr>
          <w:rFonts w:ascii="Times New Roman" w:hAnsi="Times New Roman" w:cs="Times New Roman"/>
          <w:sz w:val="24"/>
          <w:szCs w:val="24"/>
          <w:lang w:val="es-PE"/>
        </w:rPr>
        <w:t xml:space="preserve"> que, asimismo, la reclamante ha incurrido en una falta al Reglamento nacional de tránsito, puesto que, el conductor se encuentra obligado a detener el vehículo, permanecer en lugar del accidente hasta la llegada de un efectivo de la Policía Nacional del Perú; </w:t>
      </w:r>
      <w:r w:rsidRPr="08B2B146" w:rsidR="001866CB">
        <w:rPr>
          <w:rFonts w:ascii="Times New Roman" w:hAnsi="Times New Roman" w:cs="Times New Roman"/>
          <w:b w:val="1"/>
          <w:bCs w:val="1"/>
          <w:i w:val="1"/>
          <w:iCs w:val="1"/>
          <w:sz w:val="24"/>
          <w:szCs w:val="24"/>
          <w:lang w:val="es-PE"/>
        </w:rPr>
        <w:t>g)</w:t>
      </w:r>
      <w:r w:rsidRPr="08B2B146" w:rsidR="001866CB">
        <w:rPr>
          <w:rFonts w:ascii="Times New Roman" w:hAnsi="Times New Roman" w:cs="Times New Roman"/>
          <w:sz w:val="24"/>
          <w:szCs w:val="24"/>
          <w:lang w:val="es-PE"/>
        </w:rPr>
        <w:t xml:space="preserve"> que, luego de suscitado el siniestro, el conductor accedió a un acuerdo económico propuesto por el resto de conductores involucrados en el accidente vehicular, el cual consistía en que cada uno correría con sus propios gastos como  consecuencia de lo sucedido; </w:t>
      </w:r>
      <w:r w:rsidRPr="08B2B146" w:rsidR="001866CB">
        <w:rPr>
          <w:rFonts w:ascii="Times New Roman" w:hAnsi="Times New Roman" w:cs="Times New Roman"/>
          <w:b w:val="1"/>
          <w:bCs w:val="1"/>
          <w:i w:val="1"/>
          <w:iCs w:val="1"/>
          <w:sz w:val="24"/>
          <w:szCs w:val="24"/>
          <w:lang w:val="es-PE"/>
        </w:rPr>
        <w:t>h)</w:t>
      </w:r>
      <w:r w:rsidRPr="08B2B146" w:rsidR="001866CB">
        <w:rPr>
          <w:rFonts w:ascii="Times New Roman" w:hAnsi="Times New Roman" w:cs="Times New Roman"/>
          <w:sz w:val="24"/>
          <w:szCs w:val="24"/>
          <w:lang w:val="es-PE"/>
        </w:rPr>
        <w:t xml:space="preserve"> que, celebrar dicha transacción verbal sin previo aviso a </w:t>
      </w:r>
      <w:r w:rsidRPr="08B2B146" w:rsidR="24711ED9">
        <w:rPr>
          <w:rFonts w:ascii="Times New Roman" w:hAnsi="Times New Roman" w:cs="Times New Roman"/>
          <w:sz w:val="24"/>
          <w:szCs w:val="24"/>
          <w:lang w:val="es-PE"/>
        </w:rPr>
        <w:t>..................</w:t>
      </w:r>
      <w:r w:rsidRPr="08B2B146" w:rsidR="001866CB">
        <w:rPr>
          <w:rFonts w:ascii="Times New Roman" w:hAnsi="Times New Roman" w:cs="Times New Roman"/>
          <w:sz w:val="24"/>
          <w:szCs w:val="24"/>
          <w:lang w:val="es-PE"/>
        </w:rPr>
        <w:t>, supone un incumplimiento de las Condiciones generales de la Póliza;</w:t>
      </w:r>
      <w:r w:rsidRPr="08B2B146" w:rsidR="007B7E35">
        <w:rPr>
          <w:rFonts w:ascii="Times New Roman" w:hAnsi="Times New Roman" w:cs="Times New Roman"/>
          <w:sz w:val="24"/>
          <w:szCs w:val="24"/>
          <w:lang w:val="es-PE"/>
        </w:rPr>
        <w:t xml:space="preserve"> e,</w:t>
      </w:r>
      <w:r w:rsidRPr="08B2B146" w:rsidR="001866CB">
        <w:rPr>
          <w:rFonts w:ascii="Times New Roman" w:hAnsi="Times New Roman" w:cs="Times New Roman"/>
          <w:sz w:val="24"/>
          <w:szCs w:val="24"/>
          <w:lang w:val="es-PE"/>
        </w:rPr>
        <w:t xml:space="preserve"> </w:t>
      </w:r>
      <w:r w:rsidRPr="08B2B146" w:rsidR="001866CB">
        <w:rPr>
          <w:rFonts w:ascii="Times New Roman" w:hAnsi="Times New Roman" w:cs="Times New Roman"/>
          <w:b w:val="1"/>
          <w:bCs w:val="1"/>
          <w:i w:val="1"/>
          <w:iCs w:val="1"/>
          <w:sz w:val="24"/>
          <w:szCs w:val="24"/>
          <w:lang w:val="es-PE"/>
        </w:rPr>
        <w:t>i)</w:t>
      </w:r>
      <w:r w:rsidRPr="08B2B146" w:rsidR="001866CB">
        <w:rPr>
          <w:rFonts w:ascii="Times New Roman" w:hAnsi="Times New Roman" w:cs="Times New Roman"/>
          <w:sz w:val="24"/>
          <w:szCs w:val="24"/>
          <w:lang w:val="es-PE"/>
        </w:rPr>
        <w:t xml:space="preserve"> </w:t>
      </w:r>
      <w:r w:rsidRPr="08B2B146" w:rsidR="007B7E35">
        <w:rPr>
          <w:rFonts w:ascii="Times New Roman" w:hAnsi="Times New Roman" w:cs="Times New Roman"/>
          <w:sz w:val="24"/>
          <w:szCs w:val="24"/>
          <w:lang w:val="es-PE"/>
        </w:rPr>
        <w:t xml:space="preserve">que, el hecho que el señor conductor haya llevado a cabo un acuerdo con terceros, sin conocimiento de </w:t>
      </w:r>
      <w:r w:rsidRPr="08B2B146" w:rsidR="24711ED9">
        <w:rPr>
          <w:rFonts w:ascii="Times New Roman" w:hAnsi="Times New Roman" w:cs="Times New Roman"/>
          <w:sz w:val="24"/>
          <w:szCs w:val="24"/>
          <w:lang w:val="es-PE"/>
        </w:rPr>
        <w:t>..................</w:t>
      </w:r>
      <w:r w:rsidRPr="08B2B146" w:rsidR="007B7E35">
        <w:rPr>
          <w:rFonts w:ascii="Times New Roman" w:hAnsi="Times New Roman" w:cs="Times New Roman"/>
          <w:sz w:val="24"/>
          <w:szCs w:val="24"/>
          <w:lang w:val="es-PE"/>
        </w:rPr>
        <w:t>, corresponde a un incumplimiento contractual que tiene como consecuencia la perdida de los derechos indemnizatorios.</w:t>
      </w:r>
    </w:p>
    <w:p w:rsidRPr="003003DD" w:rsidR="007B7E35" w:rsidP="003003DD" w:rsidRDefault="006F29C1" w14:paraId="5759B398" w14:textId="51B6651C">
      <w:pPr>
        <w:spacing w:after="200" w:line="240" w:lineRule="auto"/>
        <w:jc w:val="both"/>
        <w:rPr>
          <w:rFonts w:ascii="Times New Roman" w:hAnsi="Times New Roman" w:cs="Times New Roman"/>
          <w:sz w:val="24"/>
          <w:szCs w:val="24"/>
          <w:lang w:val="es-PE"/>
        </w:rPr>
      </w:pPr>
      <w:r w:rsidRPr="08B2B146" w:rsidR="006F29C1">
        <w:rPr>
          <w:rFonts w:ascii="Times New Roman" w:hAnsi="Times New Roman" w:cs="Times New Roman"/>
          <w:sz w:val="24"/>
          <w:szCs w:val="24"/>
          <w:lang w:val="es-PE"/>
        </w:rPr>
        <w:t xml:space="preserve">Que, con su escrito de absolución de reclamo, </w:t>
      </w:r>
      <w:r w:rsidRPr="08B2B146" w:rsidR="24711ED9">
        <w:rPr>
          <w:rFonts w:ascii="Times New Roman" w:hAnsi="Times New Roman" w:cs="Times New Roman"/>
          <w:sz w:val="24"/>
          <w:szCs w:val="24"/>
          <w:lang w:val="es-PE"/>
        </w:rPr>
        <w:t>..................</w:t>
      </w:r>
      <w:r w:rsidRPr="08B2B146" w:rsidR="007B7E35">
        <w:rPr>
          <w:rFonts w:ascii="Times New Roman" w:hAnsi="Times New Roman" w:cs="Times New Roman"/>
          <w:sz w:val="24"/>
          <w:szCs w:val="24"/>
          <w:lang w:val="es-PE"/>
        </w:rPr>
        <w:t xml:space="preserve"> </w:t>
      </w:r>
      <w:r w:rsidRPr="08B2B146" w:rsidR="006F29C1">
        <w:rPr>
          <w:rFonts w:ascii="Times New Roman" w:hAnsi="Times New Roman" w:cs="Times New Roman"/>
          <w:sz w:val="24"/>
          <w:szCs w:val="24"/>
          <w:lang w:val="es-PE"/>
        </w:rPr>
        <w:t xml:space="preserve">presentó </w:t>
      </w:r>
      <w:r w:rsidRPr="08B2B146" w:rsidR="007B7E35">
        <w:rPr>
          <w:rFonts w:ascii="Times New Roman" w:hAnsi="Times New Roman" w:cs="Times New Roman"/>
          <w:sz w:val="24"/>
          <w:szCs w:val="24"/>
          <w:lang w:val="es-PE"/>
        </w:rPr>
        <w:t xml:space="preserve">los siguientes documentos: </w:t>
      </w:r>
      <w:r w:rsidRPr="08B2B146" w:rsidR="007B7E35">
        <w:rPr>
          <w:rFonts w:ascii="Times New Roman" w:hAnsi="Times New Roman" w:cs="Times New Roman"/>
          <w:b w:val="1"/>
          <w:bCs w:val="1"/>
          <w:i w:val="1"/>
          <w:iCs w:val="1"/>
          <w:sz w:val="24"/>
          <w:szCs w:val="24"/>
          <w:lang w:val="es-PE"/>
        </w:rPr>
        <w:t>(i)</w:t>
      </w:r>
      <w:r w:rsidRPr="08B2B146" w:rsidR="007B7E35">
        <w:rPr>
          <w:rFonts w:ascii="Times New Roman" w:hAnsi="Times New Roman" w:cs="Times New Roman"/>
          <w:sz w:val="24"/>
          <w:szCs w:val="24"/>
          <w:lang w:val="es-PE"/>
        </w:rPr>
        <w:t xml:space="preserve"> copia del</w:t>
      </w:r>
      <w:r w:rsidRPr="08B2B146" w:rsidR="00937B80">
        <w:rPr>
          <w:rFonts w:ascii="Times New Roman" w:hAnsi="Times New Roman" w:cs="Times New Roman"/>
          <w:sz w:val="24"/>
          <w:szCs w:val="24"/>
          <w:lang w:val="es-PE"/>
        </w:rPr>
        <w:t xml:space="preserve"> correo electrónico de envío de la Póliza al asegurado; </w:t>
      </w:r>
      <w:r w:rsidRPr="08B2B146" w:rsidR="007B7E35">
        <w:rPr>
          <w:rFonts w:ascii="Times New Roman" w:hAnsi="Times New Roman" w:cs="Times New Roman"/>
          <w:b w:val="1"/>
          <w:bCs w:val="1"/>
          <w:i w:val="1"/>
          <w:iCs w:val="1"/>
          <w:sz w:val="24"/>
          <w:szCs w:val="24"/>
          <w:lang w:val="es-PE"/>
        </w:rPr>
        <w:t>(</w:t>
      </w:r>
      <w:r w:rsidRPr="08B2B146" w:rsidR="007B7E35">
        <w:rPr>
          <w:rFonts w:ascii="Times New Roman" w:hAnsi="Times New Roman" w:cs="Times New Roman"/>
          <w:b w:val="1"/>
          <w:bCs w:val="1"/>
          <w:i w:val="1"/>
          <w:iCs w:val="1"/>
          <w:sz w:val="24"/>
          <w:szCs w:val="24"/>
          <w:lang w:val="es-PE"/>
        </w:rPr>
        <w:t>ii</w:t>
      </w:r>
      <w:r w:rsidRPr="08B2B146" w:rsidR="007B7E35">
        <w:rPr>
          <w:rFonts w:ascii="Times New Roman" w:hAnsi="Times New Roman" w:cs="Times New Roman"/>
          <w:b w:val="1"/>
          <w:bCs w:val="1"/>
          <w:i w:val="1"/>
          <w:iCs w:val="1"/>
          <w:sz w:val="24"/>
          <w:szCs w:val="24"/>
          <w:lang w:val="es-PE"/>
        </w:rPr>
        <w:t>)</w:t>
      </w:r>
      <w:r w:rsidRPr="08B2B146" w:rsidR="007B7E35">
        <w:rPr>
          <w:rFonts w:ascii="Times New Roman" w:hAnsi="Times New Roman" w:cs="Times New Roman"/>
          <w:sz w:val="24"/>
          <w:szCs w:val="24"/>
          <w:lang w:val="es-PE"/>
        </w:rPr>
        <w:t xml:space="preserve"> Informe </w:t>
      </w:r>
      <w:r w:rsidRPr="08B2B146" w:rsidR="00937B80">
        <w:rPr>
          <w:rFonts w:ascii="Times New Roman" w:hAnsi="Times New Roman" w:cs="Times New Roman"/>
          <w:sz w:val="24"/>
          <w:szCs w:val="24"/>
          <w:lang w:val="es-PE"/>
        </w:rPr>
        <w:t>inicial</w:t>
      </w:r>
      <w:r w:rsidRPr="08B2B146" w:rsidR="007B7E35">
        <w:rPr>
          <w:rFonts w:ascii="Times New Roman" w:hAnsi="Times New Roman" w:cs="Times New Roman"/>
          <w:sz w:val="24"/>
          <w:szCs w:val="24"/>
          <w:lang w:val="es-PE"/>
        </w:rPr>
        <w:t xml:space="preserve"> del siniestro; </w:t>
      </w:r>
      <w:r w:rsidRPr="08B2B146" w:rsidR="007B7E35">
        <w:rPr>
          <w:rFonts w:ascii="Times New Roman" w:hAnsi="Times New Roman" w:cs="Times New Roman"/>
          <w:b w:val="1"/>
          <w:bCs w:val="1"/>
          <w:i w:val="1"/>
          <w:iCs w:val="1"/>
          <w:sz w:val="24"/>
          <w:szCs w:val="24"/>
          <w:lang w:val="es-PE"/>
        </w:rPr>
        <w:t>(</w:t>
      </w:r>
      <w:r w:rsidRPr="08B2B146" w:rsidR="007B7E35">
        <w:rPr>
          <w:rFonts w:ascii="Times New Roman" w:hAnsi="Times New Roman" w:cs="Times New Roman"/>
          <w:b w:val="1"/>
          <w:bCs w:val="1"/>
          <w:i w:val="1"/>
          <w:iCs w:val="1"/>
          <w:sz w:val="24"/>
          <w:szCs w:val="24"/>
          <w:lang w:val="es-PE"/>
        </w:rPr>
        <w:t>iii</w:t>
      </w:r>
      <w:r w:rsidRPr="08B2B146" w:rsidR="007B7E35">
        <w:rPr>
          <w:rFonts w:ascii="Times New Roman" w:hAnsi="Times New Roman" w:cs="Times New Roman"/>
          <w:b w:val="1"/>
          <w:bCs w:val="1"/>
          <w:i w:val="1"/>
          <w:iCs w:val="1"/>
          <w:sz w:val="24"/>
          <w:szCs w:val="24"/>
          <w:lang w:val="es-PE"/>
        </w:rPr>
        <w:t>)</w:t>
      </w:r>
      <w:r w:rsidRPr="08B2B146" w:rsidR="007B7E35">
        <w:rPr>
          <w:rFonts w:ascii="Times New Roman" w:hAnsi="Times New Roman" w:cs="Times New Roman"/>
          <w:sz w:val="24"/>
          <w:szCs w:val="24"/>
          <w:lang w:val="es-PE"/>
        </w:rPr>
        <w:t xml:space="preserve"> copia de la Póliza; y, </w:t>
      </w:r>
      <w:r w:rsidRPr="08B2B146" w:rsidR="007B7E35">
        <w:rPr>
          <w:rFonts w:ascii="Times New Roman" w:hAnsi="Times New Roman" w:cs="Times New Roman"/>
          <w:b w:val="1"/>
          <w:bCs w:val="1"/>
          <w:i w:val="1"/>
          <w:iCs w:val="1"/>
          <w:sz w:val="24"/>
          <w:szCs w:val="24"/>
          <w:lang w:val="es-PE"/>
        </w:rPr>
        <w:t>(</w:t>
      </w:r>
      <w:r w:rsidRPr="08B2B146" w:rsidR="007B7E35">
        <w:rPr>
          <w:rFonts w:ascii="Times New Roman" w:hAnsi="Times New Roman" w:cs="Times New Roman"/>
          <w:b w:val="1"/>
          <w:bCs w:val="1"/>
          <w:i w:val="1"/>
          <w:iCs w:val="1"/>
          <w:sz w:val="24"/>
          <w:szCs w:val="24"/>
          <w:lang w:val="es-PE"/>
        </w:rPr>
        <w:t>iv</w:t>
      </w:r>
      <w:r w:rsidRPr="08B2B146" w:rsidR="007B7E35">
        <w:rPr>
          <w:rFonts w:ascii="Times New Roman" w:hAnsi="Times New Roman" w:cs="Times New Roman"/>
          <w:b w:val="1"/>
          <w:bCs w:val="1"/>
          <w:i w:val="1"/>
          <w:iCs w:val="1"/>
          <w:sz w:val="24"/>
          <w:szCs w:val="24"/>
          <w:lang w:val="es-PE"/>
        </w:rPr>
        <w:t>)</w:t>
      </w:r>
      <w:r w:rsidRPr="08B2B146" w:rsidR="00937B80">
        <w:rPr>
          <w:rFonts w:ascii="Times New Roman" w:hAnsi="Times New Roman" w:cs="Times New Roman"/>
          <w:b w:val="1"/>
          <w:bCs w:val="1"/>
          <w:i w:val="1"/>
          <w:iCs w:val="1"/>
          <w:sz w:val="24"/>
          <w:szCs w:val="24"/>
          <w:lang w:val="es-PE"/>
        </w:rPr>
        <w:t xml:space="preserve"> </w:t>
      </w:r>
      <w:r w:rsidRPr="08B2B146" w:rsidR="00937B80">
        <w:rPr>
          <w:rFonts w:ascii="Times New Roman" w:hAnsi="Times New Roman" w:cs="Times New Roman"/>
          <w:sz w:val="24"/>
          <w:szCs w:val="24"/>
          <w:lang w:val="es-PE"/>
        </w:rPr>
        <w:t xml:space="preserve">copia de la Carta de rechazo. </w:t>
      </w:r>
    </w:p>
    <w:p w:rsidRPr="003003DD" w:rsidR="00E96BC2" w:rsidP="003003DD" w:rsidRDefault="00A90707" w14:paraId="042708C1" w14:textId="54532141">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Que, el </w:t>
      </w:r>
      <w:r w:rsidRPr="003003DD" w:rsidR="00523C66">
        <w:rPr>
          <w:rFonts w:ascii="Times New Roman" w:hAnsi="Times New Roman" w:cs="Times New Roman"/>
          <w:sz w:val="24"/>
          <w:szCs w:val="24"/>
          <w:lang w:val="es-PE"/>
        </w:rPr>
        <w:t xml:space="preserve">26 </w:t>
      </w:r>
      <w:r w:rsidRPr="003003DD">
        <w:rPr>
          <w:rFonts w:ascii="Times New Roman" w:hAnsi="Times New Roman" w:cs="Times New Roman"/>
          <w:sz w:val="24"/>
          <w:szCs w:val="24"/>
          <w:lang w:val="es-PE"/>
        </w:rPr>
        <w:t xml:space="preserve">de </w:t>
      </w:r>
      <w:r w:rsidRPr="003003DD" w:rsidR="00844390">
        <w:rPr>
          <w:rFonts w:ascii="Times New Roman" w:hAnsi="Times New Roman" w:cs="Times New Roman"/>
          <w:sz w:val="24"/>
          <w:szCs w:val="24"/>
          <w:lang w:val="es-PE"/>
        </w:rPr>
        <w:t xml:space="preserve">mayo </w:t>
      </w:r>
      <w:r w:rsidRPr="003003DD">
        <w:rPr>
          <w:rFonts w:ascii="Times New Roman" w:hAnsi="Times New Roman" w:cs="Times New Roman"/>
          <w:sz w:val="24"/>
          <w:szCs w:val="24"/>
          <w:lang w:val="es-PE"/>
        </w:rPr>
        <w:t xml:space="preserve">de 2025 se realizó </w:t>
      </w:r>
      <w:r w:rsidRPr="003003DD" w:rsidR="00E55FEB">
        <w:rPr>
          <w:rFonts w:ascii="Times New Roman" w:hAnsi="Times New Roman" w:cs="Times New Roman"/>
          <w:sz w:val="24"/>
          <w:szCs w:val="24"/>
          <w:lang w:val="es-PE"/>
        </w:rPr>
        <w:t>vía</w:t>
      </w:r>
      <w:r w:rsidRPr="003003DD" w:rsidR="00937B80">
        <w:rPr>
          <w:rFonts w:ascii="Times New Roman" w:hAnsi="Times New Roman" w:cs="Times New Roman"/>
          <w:sz w:val="24"/>
          <w:szCs w:val="24"/>
          <w:lang w:val="es-PE"/>
        </w:rPr>
        <w:t xml:space="preserve"> videoconferencia</w:t>
      </w:r>
      <w:r w:rsidRPr="003003DD" w:rsidR="00954C96">
        <w:rPr>
          <w:rFonts w:ascii="Times New Roman" w:hAnsi="Times New Roman" w:cs="Times New Roman"/>
          <w:sz w:val="24"/>
          <w:szCs w:val="24"/>
          <w:lang w:val="es-PE"/>
        </w:rPr>
        <w:t xml:space="preserve"> </w:t>
      </w:r>
      <w:r w:rsidRPr="003003DD">
        <w:rPr>
          <w:rFonts w:ascii="Times New Roman" w:hAnsi="Times New Roman" w:cs="Times New Roman"/>
          <w:sz w:val="24"/>
          <w:szCs w:val="24"/>
          <w:lang w:val="es-PE"/>
        </w:rPr>
        <w:t>la audiencia de informe oral</w:t>
      </w:r>
      <w:r w:rsidRPr="003003DD" w:rsidR="00527760">
        <w:rPr>
          <w:rFonts w:ascii="Times New Roman" w:hAnsi="Times New Roman" w:cs="Times New Roman"/>
          <w:sz w:val="24"/>
          <w:szCs w:val="24"/>
          <w:lang w:val="es-PE"/>
        </w:rPr>
        <w:t xml:space="preserve"> con la </w:t>
      </w:r>
      <w:r w:rsidRPr="003003DD" w:rsidR="004C24AC">
        <w:rPr>
          <w:rFonts w:ascii="Times New Roman" w:hAnsi="Times New Roman" w:cs="Times New Roman"/>
          <w:sz w:val="24"/>
          <w:szCs w:val="24"/>
          <w:lang w:val="es-PE"/>
        </w:rPr>
        <w:t xml:space="preserve">participación </w:t>
      </w:r>
      <w:r w:rsidRPr="003003DD" w:rsidR="00527760">
        <w:rPr>
          <w:rFonts w:ascii="Times New Roman" w:hAnsi="Times New Roman" w:cs="Times New Roman"/>
          <w:sz w:val="24"/>
          <w:szCs w:val="24"/>
          <w:lang w:val="es-PE"/>
        </w:rPr>
        <w:t>de</w:t>
      </w:r>
      <w:r w:rsidRPr="003003DD" w:rsidR="00844390">
        <w:rPr>
          <w:rFonts w:ascii="Times New Roman" w:hAnsi="Times New Roman" w:cs="Times New Roman"/>
          <w:sz w:val="24"/>
          <w:szCs w:val="24"/>
          <w:lang w:val="es-PE"/>
        </w:rPr>
        <w:t xml:space="preserve">l </w:t>
      </w:r>
      <w:r w:rsidRPr="003003DD" w:rsidR="00816084">
        <w:rPr>
          <w:rFonts w:ascii="Times New Roman" w:hAnsi="Times New Roman" w:cs="Times New Roman"/>
          <w:sz w:val="24"/>
          <w:szCs w:val="24"/>
          <w:lang w:val="es-PE"/>
        </w:rPr>
        <w:t xml:space="preserve">representante de la </w:t>
      </w:r>
      <w:r w:rsidRPr="003003DD" w:rsidR="00844390">
        <w:rPr>
          <w:rFonts w:ascii="Times New Roman" w:hAnsi="Times New Roman" w:cs="Times New Roman"/>
          <w:sz w:val="24"/>
          <w:szCs w:val="24"/>
          <w:lang w:val="es-PE"/>
        </w:rPr>
        <w:t>empresa aseguradora</w:t>
      </w:r>
      <w:r w:rsidRPr="003003DD" w:rsidR="00E96BC2">
        <w:rPr>
          <w:rFonts w:ascii="Times New Roman" w:hAnsi="Times New Roman" w:cs="Times New Roman"/>
          <w:sz w:val="24"/>
          <w:szCs w:val="24"/>
          <w:lang w:val="es-PE"/>
        </w:rPr>
        <w:t xml:space="preserve"> quien tuv</w:t>
      </w:r>
      <w:r w:rsidRPr="003003DD" w:rsidR="007823C3">
        <w:rPr>
          <w:rFonts w:ascii="Times New Roman" w:hAnsi="Times New Roman" w:cs="Times New Roman"/>
          <w:sz w:val="24"/>
          <w:szCs w:val="24"/>
          <w:lang w:val="es-PE"/>
        </w:rPr>
        <w:t>o</w:t>
      </w:r>
      <w:r w:rsidRPr="003003DD" w:rsidR="00E96BC2">
        <w:rPr>
          <w:rFonts w:ascii="Times New Roman" w:hAnsi="Times New Roman" w:cs="Times New Roman"/>
          <w:sz w:val="24"/>
          <w:szCs w:val="24"/>
          <w:lang w:val="es-PE"/>
        </w:rPr>
        <w:t xml:space="preserve"> </w:t>
      </w:r>
      <w:r w:rsidRPr="003003DD" w:rsidR="007823C3">
        <w:rPr>
          <w:rFonts w:ascii="Times New Roman" w:hAnsi="Times New Roman" w:cs="Times New Roman"/>
          <w:sz w:val="24"/>
          <w:szCs w:val="24"/>
          <w:lang w:val="es-PE"/>
        </w:rPr>
        <w:t xml:space="preserve">la </w:t>
      </w:r>
      <w:r w:rsidRPr="003003DD" w:rsidR="00E96BC2">
        <w:rPr>
          <w:rFonts w:ascii="Times New Roman" w:hAnsi="Times New Roman" w:cs="Times New Roman"/>
          <w:sz w:val="24"/>
          <w:szCs w:val="24"/>
          <w:lang w:val="es-PE"/>
        </w:rPr>
        <w:t>oportunidad de exponer su posici</w:t>
      </w:r>
      <w:r w:rsidRPr="003003DD" w:rsidR="007823C3">
        <w:rPr>
          <w:rFonts w:ascii="Times New Roman" w:hAnsi="Times New Roman" w:cs="Times New Roman"/>
          <w:sz w:val="24"/>
          <w:szCs w:val="24"/>
          <w:lang w:val="es-PE"/>
        </w:rPr>
        <w:t>ón</w:t>
      </w:r>
      <w:r w:rsidRPr="003003DD" w:rsidR="00E96BC2">
        <w:rPr>
          <w:rFonts w:ascii="Times New Roman" w:hAnsi="Times New Roman" w:cs="Times New Roman"/>
          <w:sz w:val="24"/>
          <w:szCs w:val="24"/>
          <w:lang w:val="es-PE"/>
        </w:rPr>
        <w:t xml:space="preserve"> respecto de la materia reclamada y absolver las preguntas formuladas por los miembros de </w:t>
      </w:r>
      <w:r w:rsidRPr="003003DD" w:rsidR="007823C3">
        <w:rPr>
          <w:rFonts w:ascii="Times New Roman" w:hAnsi="Times New Roman" w:cs="Times New Roman"/>
          <w:sz w:val="24"/>
          <w:szCs w:val="24"/>
          <w:lang w:val="es-PE"/>
        </w:rPr>
        <w:t>este Colegiado</w:t>
      </w:r>
      <w:r w:rsidRPr="003003DD">
        <w:rPr>
          <w:rFonts w:ascii="Times New Roman" w:hAnsi="Times New Roman" w:cs="Times New Roman"/>
          <w:sz w:val="24"/>
          <w:szCs w:val="24"/>
          <w:lang w:val="es-PE"/>
        </w:rPr>
        <w:t>.</w:t>
      </w:r>
      <w:r w:rsidRPr="003003DD" w:rsidR="00523C66">
        <w:rPr>
          <w:rFonts w:ascii="Times New Roman" w:hAnsi="Times New Roman" w:cs="Times New Roman"/>
          <w:sz w:val="24"/>
          <w:szCs w:val="24"/>
          <w:lang w:val="es-PE"/>
        </w:rPr>
        <w:t xml:space="preserve"> </w:t>
      </w:r>
    </w:p>
    <w:p w:rsidRPr="003003DD" w:rsidR="00E96BC2" w:rsidP="003003DD" w:rsidRDefault="00523C66" w14:paraId="1589FD3D" w14:textId="3447CC56">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En la audiencia</w:t>
      </w:r>
      <w:r w:rsidRPr="003003DD" w:rsidR="00E96BC2">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se otorgó a</w:t>
      </w:r>
      <w:r w:rsidRPr="003003DD" w:rsidR="007823C3">
        <w:rPr>
          <w:rFonts w:ascii="Times New Roman" w:hAnsi="Times New Roman" w:cs="Times New Roman"/>
          <w:sz w:val="24"/>
          <w:szCs w:val="24"/>
          <w:lang w:val="es-PE"/>
        </w:rPr>
        <w:t xml:space="preserve"> </w:t>
      </w:r>
      <w:r w:rsidRPr="003003DD">
        <w:rPr>
          <w:rFonts w:ascii="Times New Roman" w:hAnsi="Times New Roman" w:cs="Times New Roman"/>
          <w:sz w:val="24"/>
          <w:szCs w:val="24"/>
          <w:lang w:val="es-PE"/>
        </w:rPr>
        <w:t>l</w:t>
      </w:r>
      <w:r w:rsidRPr="003003DD" w:rsidR="007823C3">
        <w:rPr>
          <w:rFonts w:ascii="Times New Roman" w:hAnsi="Times New Roman" w:cs="Times New Roman"/>
          <w:sz w:val="24"/>
          <w:szCs w:val="24"/>
          <w:lang w:val="es-PE"/>
        </w:rPr>
        <w:t xml:space="preserve">a empresa aseguradora </w:t>
      </w:r>
      <w:r w:rsidRPr="003003DD">
        <w:rPr>
          <w:rFonts w:ascii="Times New Roman" w:hAnsi="Times New Roman" w:cs="Times New Roman"/>
          <w:sz w:val="24"/>
          <w:szCs w:val="24"/>
          <w:lang w:val="es-PE"/>
        </w:rPr>
        <w:t xml:space="preserve">un plazo de </w:t>
      </w:r>
      <w:r w:rsidRPr="003003DD" w:rsidR="007823C3">
        <w:rPr>
          <w:rFonts w:ascii="Times New Roman" w:hAnsi="Times New Roman" w:cs="Times New Roman"/>
          <w:sz w:val="24"/>
          <w:szCs w:val="24"/>
          <w:lang w:val="es-PE"/>
        </w:rPr>
        <w:t xml:space="preserve">tres </w:t>
      </w:r>
      <w:r w:rsidRPr="003003DD">
        <w:rPr>
          <w:rFonts w:ascii="Times New Roman" w:hAnsi="Times New Roman" w:cs="Times New Roman"/>
          <w:sz w:val="24"/>
          <w:szCs w:val="24"/>
          <w:lang w:val="es-PE"/>
        </w:rPr>
        <w:t>(</w:t>
      </w:r>
      <w:r w:rsidRPr="003003DD" w:rsidR="007823C3">
        <w:rPr>
          <w:rFonts w:ascii="Times New Roman" w:hAnsi="Times New Roman" w:cs="Times New Roman"/>
          <w:sz w:val="24"/>
          <w:szCs w:val="24"/>
          <w:lang w:val="es-PE"/>
        </w:rPr>
        <w:t>3</w:t>
      </w:r>
      <w:r w:rsidRPr="003003DD">
        <w:rPr>
          <w:rFonts w:ascii="Times New Roman" w:hAnsi="Times New Roman" w:cs="Times New Roman"/>
          <w:sz w:val="24"/>
          <w:szCs w:val="24"/>
          <w:lang w:val="es-PE"/>
        </w:rPr>
        <w:t>) días</w:t>
      </w:r>
      <w:r w:rsidRPr="003003DD" w:rsidR="007823C3">
        <w:rPr>
          <w:rFonts w:ascii="Times New Roman" w:hAnsi="Times New Roman" w:cs="Times New Roman"/>
          <w:sz w:val="24"/>
          <w:szCs w:val="24"/>
          <w:lang w:val="es-PE"/>
        </w:rPr>
        <w:t xml:space="preserve"> hábiles</w:t>
      </w:r>
      <w:r w:rsidRPr="003003DD">
        <w:rPr>
          <w:rFonts w:ascii="Times New Roman" w:hAnsi="Times New Roman" w:cs="Times New Roman"/>
          <w:sz w:val="24"/>
          <w:szCs w:val="24"/>
          <w:lang w:val="es-PE"/>
        </w:rPr>
        <w:t xml:space="preserve"> para que </w:t>
      </w:r>
      <w:r w:rsidRPr="003003DD" w:rsidR="007823C3">
        <w:rPr>
          <w:rFonts w:ascii="Times New Roman" w:hAnsi="Times New Roman" w:cs="Times New Roman"/>
          <w:sz w:val="24"/>
          <w:szCs w:val="24"/>
          <w:lang w:val="es-PE"/>
        </w:rPr>
        <w:t>cumpla con presentar</w:t>
      </w:r>
      <w:r w:rsidRPr="003003DD" w:rsidR="00E96BC2">
        <w:rPr>
          <w:rFonts w:ascii="Times New Roman" w:hAnsi="Times New Roman" w:cs="Times New Roman"/>
          <w:sz w:val="24"/>
          <w:szCs w:val="24"/>
          <w:lang w:val="es-PE"/>
        </w:rPr>
        <w:t xml:space="preserve">: </w:t>
      </w:r>
      <w:r w:rsidRPr="003003DD" w:rsidR="00E96BC2">
        <w:rPr>
          <w:rFonts w:ascii="Times New Roman" w:hAnsi="Times New Roman" w:cs="Times New Roman"/>
          <w:b/>
          <w:bCs/>
          <w:i/>
          <w:iCs/>
          <w:sz w:val="24"/>
          <w:szCs w:val="24"/>
          <w:lang w:val="es-PE"/>
        </w:rPr>
        <w:t xml:space="preserve">(i) </w:t>
      </w:r>
      <w:r w:rsidRPr="003003DD" w:rsidR="007823C3">
        <w:rPr>
          <w:rFonts w:ascii="Times New Roman" w:hAnsi="Times New Roman" w:cs="Times New Roman"/>
          <w:sz w:val="24"/>
          <w:szCs w:val="24"/>
          <w:lang w:val="es-PE"/>
        </w:rPr>
        <w:t xml:space="preserve">la Póliza vigente al momento del siniestro; y, </w:t>
      </w:r>
      <w:r w:rsidRPr="003003DD" w:rsidR="007823C3">
        <w:rPr>
          <w:rFonts w:ascii="Times New Roman" w:hAnsi="Times New Roman" w:cs="Times New Roman"/>
          <w:b/>
          <w:bCs/>
          <w:i/>
          <w:iCs/>
          <w:sz w:val="24"/>
          <w:szCs w:val="24"/>
          <w:lang w:val="es-PE"/>
        </w:rPr>
        <w:t>(</w:t>
      </w:r>
      <w:proofErr w:type="spellStart"/>
      <w:r w:rsidRPr="003003DD" w:rsidR="007823C3">
        <w:rPr>
          <w:rFonts w:ascii="Times New Roman" w:hAnsi="Times New Roman" w:cs="Times New Roman"/>
          <w:b/>
          <w:bCs/>
          <w:i/>
          <w:iCs/>
          <w:sz w:val="24"/>
          <w:szCs w:val="24"/>
          <w:lang w:val="es-PE"/>
        </w:rPr>
        <w:t>ii</w:t>
      </w:r>
      <w:proofErr w:type="spellEnd"/>
      <w:r w:rsidRPr="003003DD" w:rsidR="007823C3">
        <w:rPr>
          <w:rFonts w:ascii="Times New Roman" w:hAnsi="Times New Roman" w:cs="Times New Roman"/>
          <w:b/>
          <w:bCs/>
          <w:i/>
          <w:iCs/>
          <w:sz w:val="24"/>
          <w:szCs w:val="24"/>
          <w:lang w:val="es-PE"/>
        </w:rPr>
        <w:t>)</w:t>
      </w:r>
      <w:r w:rsidRPr="003003DD" w:rsidR="007823C3">
        <w:rPr>
          <w:rFonts w:ascii="Times New Roman" w:hAnsi="Times New Roman" w:cs="Times New Roman"/>
          <w:sz w:val="24"/>
          <w:szCs w:val="24"/>
          <w:lang w:val="es-PE"/>
        </w:rPr>
        <w:t xml:space="preserve"> las </w:t>
      </w:r>
      <w:proofErr w:type="gramStart"/>
      <w:r w:rsidRPr="003003DD" w:rsidR="007823C3">
        <w:rPr>
          <w:rFonts w:ascii="Times New Roman" w:hAnsi="Times New Roman" w:cs="Times New Roman"/>
          <w:sz w:val="24"/>
          <w:szCs w:val="24"/>
          <w:lang w:val="es-PE"/>
        </w:rPr>
        <w:t>Condiciones generales y las Cláusulas generales</w:t>
      </w:r>
      <w:proofErr w:type="gramEnd"/>
      <w:r w:rsidRPr="003003DD" w:rsidR="007823C3">
        <w:rPr>
          <w:rFonts w:ascii="Times New Roman" w:hAnsi="Times New Roman" w:cs="Times New Roman"/>
          <w:sz w:val="24"/>
          <w:szCs w:val="24"/>
          <w:lang w:val="es-PE"/>
        </w:rPr>
        <w:t xml:space="preserve"> de contratación de la Póliza. </w:t>
      </w:r>
      <w:r w:rsidRPr="003003DD" w:rsidR="00E96BC2">
        <w:rPr>
          <w:rFonts w:ascii="Times New Roman" w:hAnsi="Times New Roman" w:cs="Times New Roman"/>
          <w:sz w:val="24"/>
          <w:szCs w:val="24"/>
          <w:lang w:val="es-PE"/>
        </w:rPr>
        <w:t xml:space="preserve"> </w:t>
      </w:r>
    </w:p>
    <w:p w:rsidRPr="003003DD" w:rsidR="00260ADE" w:rsidP="003003DD" w:rsidRDefault="003C4406" w14:paraId="136B07C0" w14:textId="6282841E">
      <w:pPr>
        <w:spacing w:after="200" w:line="240" w:lineRule="auto"/>
        <w:jc w:val="both"/>
        <w:rPr>
          <w:rFonts w:ascii="Times New Roman" w:hAnsi="Times New Roman" w:cs="Times New Roman"/>
          <w:sz w:val="24"/>
          <w:szCs w:val="24"/>
          <w:lang w:val="es-PE"/>
        </w:rPr>
      </w:pPr>
      <w:r w:rsidRPr="08B2B146" w:rsidR="003C4406">
        <w:rPr>
          <w:rFonts w:ascii="Times New Roman" w:hAnsi="Times New Roman" w:cs="Times New Roman"/>
          <w:sz w:val="24"/>
          <w:szCs w:val="24"/>
          <w:lang w:val="es-PE"/>
        </w:rPr>
        <w:t xml:space="preserve">Que, </w:t>
      </w:r>
      <w:r w:rsidRPr="08B2B146" w:rsidR="00E96BC2">
        <w:rPr>
          <w:rFonts w:ascii="Times New Roman" w:hAnsi="Times New Roman" w:cs="Times New Roman"/>
          <w:sz w:val="24"/>
          <w:szCs w:val="24"/>
          <w:lang w:val="es-PE"/>
        </w:rPr>
        <w:t>el</w:t>
      </w:r>
      <w:r w:rsidRPr="08B2B146" w:rsidR="003C4406">
        <w:rPr>
          <w:rFonts w:ascii="Times New Roman" w:hAnsi="Times New Roman" w:cs="Times New Roman"/>
          <w:sz w:val="24"/>
          <w:szCs w:val="24"/>
          <w:lang w:val="es-PE"/>
        </w:rPr>
        <w:t xml:space="preserve"> </w:t>
      </w:r>
      <w:r w:rsidRPr="08B2B146" w:rsidR="007823C3">
        <w:rPr>
          <w:rFonts w:ascii="Times New Roman" w:hAnsi="Times New Roman" w:cs="Times New Roman"/>
          <w:sz w:val="24"/>
          <w:szCs w:val="24"/>
          <w:lang w:val="es-PE"/>
        </w:rPr>
        <w:t>7</w:t>
      </w:r>
      <w:r w:rsidRPr="08B2B146" w:rsidR="003C4406">
        <w:rPr>
          <w:rFonts w:ascii="Times New Roman" w:hAnsi="Times New Roman" w:cs="Times New Roman"/>
          <w:sz w:val="24"/>
          <w:szCs w:val="24"/>
          <w:lang w:val="es-PE"/>
        </w:rPr>
        <w:t xml:space="preserve"> de </w:t>
      </w:r>
      <w:r w:rsidRPr="08B2B146" w:rsidR="00E96BC2">
        <w:rPr>
          <w:rFonts w:ascii="Times New Roman" w:hAnsi="Times New Roman" w:cs="Times New Roman"/>
          <w:sz w:val="24"/>
          <w:szCs w:val="24"/>
          <w:lang w:val="es-PE"/>
        </w:rPr>
        <w:t>ju</w:t>
      </w:r>
      <w:r w:rsidRPr="08B2B146" w:rsidR="007823C3">
        <w:rPr>
          <w:rFonts w:ascii="Times New Roman" w:hAnsi="Times New Roman" w:cs="Times New Roman"/>
          <w:sz w:val="24"/>
          <w:szCs w:val="24"/>
          <w:lang w:val="es-PE"/>
        </w:rPr>
        <w:t>l</w:t>
      </w:r>
      <w:r w:rsidRPr="08B2B146" w:rsidR="00E96BC2">
        <w:rPr>
          <w:rFonts w:ascii="Times New Roman" w:hAnsi="Times New Roman" w:cs="Times New Roman"/>
          <w:sz w:val="24"/>
          <w:szCs w:val="24"/>
          <w:lang w:val="es-PE"/>
        </w:rPr>
        <w:t xml:space="preserve">io </w:t>
      </w:r>
      <w:r w:rsidRPr="08B2B146" w:rsidR="003C4406">
        <w:rPr>
          <w:rFonts w:ascii="Times New Roman" w:hAnsi="Times New Roman" w:cs="Times New Roman"/>
          <w:sz w:val="24"/>
          <w:szCs w:val="24"/>
          <w:lang w:val="es-PE"/>
        </w:rPr>
        <w:t xml:space="preserve">de 2025, </w:t>
      </w:r>
      <w:r w:rsidRPr="08B2B146" w:rsidR="24711ED9">
        <w:rPr>
          <w:rFonts w:ascii="Times New Roman" w:hAnsi="Times New Roman" w:cs="Times New Roman"/>
          <w:sz w:val="24"/>
          <w:szCs w:val="24"/>
          <w:lang w:val="es-PE"/>
        </w:rPr>
        <w:t>..................</w:t>
      </w:r>
      <w:r w:rsidRPr="08B2B146" w:rsidR="007823C3">
        <w:rPr>
          <w:rFonts w:ascii="Times New Roman" w:hAnsi="Times New Roman" w:cs="Times New Roman"/>
          <w:sz w:val="24"/>
          <w:szCs w:val="24"/>
          <w:lang w:val="es-PE"/>
        </w:rPr>
        <w:t xml:space="preserve"> </w:t>
      </w:r>
      <w:r w:rsidRPr="08B2B146" w:rsidR="009C570F">
        <w:rPr>
          <w:rFonts w:ascii="Times New Roman" w:hAnsi="Times New Roman" w:cs="Times New Roman"/>
          <w:sz w:val="24"/>
          <w:szCs w:val="24"/>
          <w:lang w:val="es-PE"/>
        </w:rPr>
        <w:t xml:space="preserve">presentó un escrito adicional </w:t>
      </w:r>
      <w:r w:rsidRPr="08B2B146" w:rsidR="007823C3">
        <w:rPr>
          <w:rFonts w:ascii="Times New Roman" w:hAnsi="Times New Roman" w:cs="Times New Roman"/>
          <w:sz w:val="24"/>
          <w:szCs w:val="24"/>
          <w:lang w:val="es-PE"/>
        </w:rPr>
        <w:t>absolviendo</w:t>
      </w:r>
      <w:r w:rsidRPr="08B2B146" w:rsidR="00C517DB">
        <w:rPr>
          <w:rFonts w:ascii="Times New Roman" w:hAnsi="Times New Roman" w:cs="Times New Roman"/>
          <w:sz w:val="24"/>
          <w:szCs w:val="24"/>
          <w:lang w:val="es-PE"/>
        </w:rPr>
        <w:t xml:space="preserve"> parcialmente </w:t>
      </w:r>
      <w:r w:rsidRPr="08B2B146" w:rsidR="007823C3">
        <w:rPr>
          <w:rFonts w:ascii="Times New Roman" w:hAnsi="Times New Roman" w:cs="Times New Roman"/>
          <w:sz w:val="24"/>
          <w:szCs w:val="24"/>
          <w:lang w:val="es-PE"/>
        </w:rPr>
        <w:t xml:space="preserve">el requerimiento de información realizado por esta </w:t>
      </w:r>
      <w:r w:rsidRPr="08B2B146" w:rsidR="00C517DB">
        <w:rPr>
          <w:rFonts w:ascii="Times New Roman" w:hAnsi="Times New Roman" w:cs="Times New Roman"/>
          <w:sz w:val="24"/>
          <w:szCs w:val="24"/>
          <w:lang w:val="es-PE"/>
        </w:rPr>
        <w:t>D</w:t>
      </w:r>
      <w:r w:rsidRPr="08B2B146" w:rsidR="007823C3">
        <w:rPr>
          <w:rFonts w:ascii="Times New Roman" w:hAnsi="Times New Roman" w:cs="Times New Roman"/>
          <w:sz w:val="24"/>
          <w:szCs w:val="24"/>
          <w:lang w:val="es-PE"/>
        </w:rPr>
        <w:t>efensoría en la audiencia de informe oral, presentando la siguiente documentación</w:t>
      </w:r>
      <w:r w:rsidRPr="08B2B146" w:rsidR="009C570F">
        <w:rPr>
          <w:rFonts w:ascii="Times New Roman" w:hAnsi="Times New Roman" w:cs="Times New Roman"/>
          <w:sz w:val="24"/>
          <w:szCs w:val="24"/>
          <w:lang w:val="es-PE"/>
        </w:rPr>
        <w:t xml:space="preserve">: </w:t>
      </w:r>
      <w:r w:rsidRPr="08B2B146" w:rsidR="00260ADE">
        <w:rPr>
          <w:rFonts w:ascii="Times New Roman" w:hAnsi="Times New Roman" w:cs="Times New Roman"/>
          <w:b w:val="1"/>
          <w:bCs w:val="1"/>
          <w:i w:val="1"/>
          <w:iCs w:val="1"/>
          <w:sz w:val="24"/>
          <w:szCs w:val="24"/>
          <w:lang w:val="es-PE"/>
        </w:rPr>
        <w:t xml:space="preserve">(i) </w:t>
      </w:r>
      <w:r w:rsidRPr="08B2B146" w:rsidR="00260ADE">
        <w:rPr>
          <w:rFonts w:ascii="Times New Roman" w:hAnsi="Times New Roman" w:cs="Times New Roman"/>
          <w:sz w:val="24"/>
          <w:szCs w:val="24"/>
          <w:lang w:val="es-PE"/>
        </w:rPr>
        <w:t xml:space="preserve">copia de las Condiciones particulares de la Póliza; </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b w:val="1"/>
          <w:bCs w:val="1"/>
          <w:i w:val="1"/>
          <w:iCs w:val="1"/>
          <w:sz w:val="24"/>
          <w:szCs w:val="24"/>
          <w:lang w:val="es-PE"/>
        </w:rPr>
        <w:t>ii</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sz w:val="24"/>
          <w:szCs w:val="24"/>
          <w:lang w:val="es-PE"/>
        </w:rPr>
        <w:t xml:space="preserve"> </w:t>
      </w:r>
      <w:r w:rsidRPr="08B2B146" w:rsidR="00C517DB">
        <w:rPr>
          <w:rFonts w:ascii="Times New Roman" w:hAnsi="Times New Roman" w:cs="Times New Roman"/>
          <w:sz w:val="24"/>
          <w:szCs w:val="24"/>
          <w:lang w:val="es-PE"/>
        </w:rPr>
        <w:t xml:space="preserve">copia del </w:t>
      </w:r>
      <w:r w:rsidRPr="08B2B146" w:rsidR="00260ADE">
        <w:rPr>
          <w:rFonts w:ascii="Times New Roman" w:hAnsi="Times New Roman" w:cs="Times New Roman"/>
          <w:sz w:val="24"/>
          <w:szCs w:val="24"/>
          <w:lang w:val="es-PE"/>
        </w:rPr>
        <w:t xml:space="preserve">cargo de envío de la Póliza; y, </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b w:val="1"/>
          <w:bCs w:val="1"/>
          <w:i w:val="1"/>
          <w:iCs w:val="1"/>
          <w:sz w:val="24"/>
          <w:szCs w:val="24"/>
          <w:lang w:val="es-PE"/>
        </w:rPr>
        <w:t>iii</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sz w:val="24"/>
          <w:szCs w:val="24"/>
          <w:lang w:val="es-PE"/>
        </w:rPr>
        <w:t xml:space="preserve"> copia de las Cláusulas generales de contratación de la Póliza. </w:t>
      </w:r>
    </w:p>
    <w:p w:rsidRPr="003003DD" w:rsidR="00C517DB" w:rsidP="003003DD" w:rsidRDefault="00C517DB" w14:paraId="2BC8ECE8" w14:textId="1EA556E0">
      <w:pPr>
        <w:spacing w:after="200" w:line="240" w:lineRule="auto"/>
        <w:jc w:val="both"/>
        <w:rPr>
          <w:rFonts w:ascii="Times New Roman" w:hAnsi="Times New Roman" w:cs="Times New Roman"/>
          <w:sz w:val="24"/>
          <w:szCs w:val="24"/>
          <w:lang w:val="es-PE"/>
        </w:rPr>
      </w:pPr>
      <w:r w:rsidRPr="08B2B146" w:rsidR="00C517DB">
        <w:rPr>
          <w:rFonts w:ascii="Times New Roman" w:hAnsi="Times New Roman" w:cs="Times New Roman"/>
          <w:sz w:val="24"/>
          <w:szCs w:val="24"/>
          <w:lang w:val="es-PE"/>
        </w:rPr>
        <w:t xml:space="preserve">Que, el 18 de julio de 2025, este colegiado a través de la </w:t>
      </w:r>
      <w:r w:rsidRPr="08B2B146" w:rsidR="00C517DB">
        <w:rPr>
          <w:rFonts w:ascii="Times New Roman" w:hAnsi="Times New Roman" w:cs="Times New Roman"/>
          <w:sz w:val="24"/>
          <w:szCs w:val="24"/>
          <w:lang w:val="es-PE"/>
        </w:rPr>
        <w:t>Secretaria Técnica</w:t>
      </w:r>
      <w:r w:rsidRPr="08B2B146" w:rsidR="00C517DB">
        <w:rPr>
          <w:rFonts w:ascii="Times New Roman" w:hAnsi="Times New Roman" w:cs="Times New Roman"/>
          <w:sz w:val="24"/>
          <w:szCs w:val="24"/>
          <w:lang w:val="es-PE"/>
        </w:rPr>
        <w:t xml:space="preserve"> realizó un nuevo requerimiento de información dirigido a </w:t>
      </w:r>
      <w:r w:rsidRPr="08B2B146" w:rsidR="24711ED9">
        <w:rPr>
          <w:rFonts w:ascii="Times New Roman" w:hAnsi="Times New Roman" w:cs="Times New Roman"/>
          <w:sz w:val="24"/>
          <w:szCs w:val="24"/>
          <w:lang w:val="es-PE"/>
        </w:rPr>
        <w:t>..................</w:t>
      </w:r>
      <w:r w:rsidRPr="08B2B146" w:rsidR="00C517DB">
        <w:rPr>
          <w:rFonts w:ascii="Times New Roman" w:hAnsi="Times New Roman" w:cs="Times New Roman"/>
          <w:sz w:val="24"/>
          <w:szCs w:val="24"/>
          <w:lang w:val="es-PE"/>
        </w:rPr>
        <w:t xml:space="preserve"> para que presente la Póliza completa. El mismo día, </w:t>
      </w:r>
      <w:r w:rsidRPr="08B2B146" w:rsidR="24711ED9">
        <w:rPr>
          <w:rFonts w:ascii="Times New Roman" w:hAnsi="Times New Roman" w:cs="Times New Roman"/>
          <w:sz w:val="24"/>
          <w:szCs w:val="24"/>
          <w:lang w:val="es-PE"/>
        </w:rPr>
        <w:t>..................</w:t>
      </w:r>
      <w:r w:rsidRPr="08B2B146" w:rsidR="00C517DB">
        <w:rPr>
          <w:rFonts w:ascii="Times New Roman" w:hAnsi="Times New Roman" w:cs="Times New Roman"/>
          <w:sz w:val="24"/>
          <w:szCs w:val="24"/>
          <w:lang w:val="es-PE"/>
        </w:rPr>
        <w:t xml:space="preserve"> presentó un escrito absolviendo el requerimiento de información realizado por esta Defensoría, presentando la siguiente documentación: </w:t>
      </w:r>
      <w:r w:rsidRPr="08B2B146" w:rsidR="00C517DB">
        <w:rPr>
          <w:rFonts w:ascii="Times New Roman" w:hAnsi="Times New Roman" w:cs="Times New Roman"/>
          <w:b w:val="1"/>
          <w:bCs w:val="1"/>
          <w:i w:val="1"/>
          <w:iCs w:val="1"/>
          <w:sz w:val="24"/>
          <w:szCs w:val="24"/>
          <w:lang w:val="es-PE"/>
        </w:rPr>
        <w:t xml:space="preserve">(i) </w:t>
      </w:r>
      <w:r w:rsidRPr="08B2B146" w:rsidR="00C517DB">
        <w:rPr>
          <w:rFonts w:ascii="Times New Roman" w:hAnsi="Times New Roman" w:cs="Times New Roman"/>
          <w:sz w:val="24"/>
          <w:szCs w:val="24"/>
          <w:lang w:val="es-PE"/>
        </w:rPr>
        <w:t xml:space="preserve">copia de las Condiciones particulares de la Póliza; </w:t>
      </w:r>
      <w:r w:rsidRPr="08B2B146" w:rsidR="00C517DB">
        <w:rPr>
          <w:rFonts w:ascii="Times New Roman" w:hAnsi="Times New Roman" w:cs="Times New Roman"/>
          <w:b w:val="1"/>
          <w:bCs w:val="1"/>
          <w:i w:val="1"/>
          <w:iCs w:val="1"/>
          <w:sz w:val="24"/>
          <w:szCs w:val="24"/>
          <w:lang w:val="es-PE"/>
        </w:rPr>
        <w:t>(</w:t>
      </w:r>
      <w:r w:rsidRPr="08B2B146" w:rsidR="00C517DB">
        <w:rPr>
          <w:rFonts w:ascii="Times New Roman" w:hAnsi="Times New Roman" w:cs="Times New Roman"/>
          <w:b w:val="1"/>
          <w:bCs w:val="1"/>
          <w:i w:val="1"/>
          <w:iCs w:val="1"/>
          <w:sz w:val="24"/>
          <w:szCs w:val="24"/>
          <w:lang w:val="es-PE"/>
        </w:rPr>
        <w:t>ii</w:t>
      </w:r>
      <w:r w:rsidRPr="08B2B146" w:rsidR="00C517DB">
        <w:rPr>
          <w:rFonts w:ascii="Times New Roman" w:hAnsi="Times New Roman" w:cs="Times New Roman"/>
          <w:b w:val="1"/>
          <w:bCs w:val="1"/>
          <w:i w:val="1"/>
          <w:iCs w:val="1"/>
          <w:sz w:val="24"/>
          <w:szCs w:val="24"/>
          <w:lang w:val="es-PE"/>
        </w:rPr>
        <w:t>)</w:t>
      </w:r>
      <w:r w:rsidRPr="08B2B146" w:rsidR="00C517DB">
        <w:rPr>
          <w:rFonts w:ascii="Times New Roman" w:hAnsi="Times New Roman" w:cs="Times New Roman"/>
          <w:sz w:val="24"/>
          <w:szCs w:val="24"/>
          <w:lang w:val="es-PE"/>
        </w:rPr>
        <w:t xml:space="preserve"> copia de las Cláusulas generales de contratación de la Póliza; y, </w:t>
      </w:r>
      <w:r w:rsidRPr="08B2B146" w:rsidR="00C517DB">
        <w:rPr>
          <w:rFonts w:ascii="Times New Roman" w:hAnsi="Times New Roman" w:cs="Times New Roman"/>
          <w:b w:val="1"/>
          <w:bCs w:val="1"/>
          <w:i w:val="1"/>
          <w:iCs w:val="1"/>
          <w:sz w:val="24"/>
          <w:szCs w:val="24"/>
          <w:lang w:val="es-PE"/>
        </w:rPr>
        <w:t>(</w:t>
      </w:r>
      <w:r w:rsidRPr="08B2B146" w:rsidR="00C517DB">
        <w:rPr>
          <w:rFonts w:ascii="Times New Roman" w:hAnsi="Times New Roman" w:cs="Times New Roman"/>
          <w:b w:val="1"/>
          <w:bCs w:val="1"/>
          <w:i w:val="1"/>
          <w:iCs w:val="1"/>
          <w:sz w:val="24"/>
          <w:szCs w:val="24"/>
          <w:lang w:val="es-PE"/>
        </w:rPr>
        <w:t>iii</w:t>
      </w:r>
      <w:r w:rsidRPr="08B2B146" w:rsidR="00C517DB">
        <w:rPr>
          <w:rFonts w:ascii="Times New Roman" w:hAnsi="Times New Roman" w:cs="Times New Roman"/>
          <w:b w:val="1"/>
          <w:bCs w:val="1"/>
          <w:i w:val="1"/>
          <w:iCs w:val="1"/>
          <w:sz w:val="24"/>
          <w:szCs w:val="24"/>
          <w:lang w:val="es-PE"/>
        </w:rPr>
        <w:t>)</w:t>
      </w:r>
      <w:r w:rsidRPr="08B2B146" w:rsidR="00C517DB">
        <w:rPr>
          <w:rFonts w:ascii="Times New Roman" w:hAnsi="Times New Roman" w:cs="Times New Roman"/>
          <w:sz w:val="24"/>
          <w:szCs w:val="24"/>
          <w:lang w:val="es-PE"/>
        </w:rPr>
        <w:t xml:space="preserve"> copia de las Condiciones generales del seguro</w:t>
      </w:r>
      <w:r w:rsidRPr="08B2B146" w:rsidR="004C24AC">
        <w:rPr>
          <w:rFonts w:ascii="Times New Roman" w:hAnsi="Times New Roman" w:cs="Times New Roman"/>
          <w:sz w:val="24"/>
          <w:szCs w:val="24"/>
          <w:lang w:val="es-PE"/>
        </w:rPr>
        <w:t>.</w:t>
      </w:r>
      <w:r w:rsidRPr="08B2B146" w:rsidR="00C517DB">
        <w:rPr>
          <w:rFonts w:ascii="Times New Roman" w:hAnsi="Times New Roman" w:cs="Times New Roman"/>
          <w:sz w:val="24"/>
          <w:szCs w:val="24"/>
          <w:lang w:val="es-PE"/>
        </w:rPr>
        <w:t xml:space="preserve"> </w:t>
      </w:r>
    </w:p>
    <w:p w:rsidRPr="003003DD" w:rsidR="00527760" w:rsidP="003003DD" w:rsidRDefault="00D16699" w14:paraId="156AEEE8" w14:textId="63681A61">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Al resolver, este Colegiado </w:t>
      </w:r>
      <w:r w:rsidRPr="003003DD" w:rsidR="001F0BD0">
        <w:rPr>
          <w:rFonts w:ascii="Times New Roman" w:hAnsi="Times New Roman" w:cs="Times New Roman"/>
          <w:sz w:val="24"/>
          <w:szCs w:val="24"/>
          <w:lang w:val="es-PE"/>
        </w:rPr>
        <w:t xml:space="preserve">toma </w:t>
      </w:r>
      <w:r w:rsidRPr="003003DD">
        <w:rPr>
          <w:rFonts w:ascii="Times New Roman" w:hAnsi="Times New Roman" w:cs="Times New Roman"/>
          <w:sz w:val="24"/>
          <w:szCs w:val="24"/>
          <w:lang w:val="es-PE"/>
        </w:rPr>
        <w:t>en cuenta las argumentaciones de las partes exp</w:t>
      </w:r>
      <w:r w:rsidRPr="003003DD" w:rsidR="00B25C34">
        <w:rPr>
          <w:rFonts w:ascii="Times New Roman" w:hAnsi="Times New Roman" w:cs="Times New Roman"/>
          <w:sz w:val="24"/>
          <w:szCs w:val="24"/>
          <w:lang w:val="es-PE"/>
        </w:rPr>
        <w:t xml:space="preserve">resadas </w:t>
      </w:r>
      <w:r w:rsidRPr="003003DD">
        <w:rPr>
          <w:rFonts w:ascii="Times New Roman" w:hAnsi="Times New Roman" w:cs="Times New Roman"/>
          <w:sz w:val="24"/>
          <w:szCs w:val="24"/>
          <w:lang w:val="es-PE"/>
        </w:rPr>
        <w:t>a lo largo del procedimiento.</w:t>
      </w:r>
    </w:p>
    <w:p w:rsidRPr="003003DD" w:rsidR="00671D19" w:rsidP="003003DD" w:rsidRDefault="00671D19" w14:paraId="51E5EABB" w14:textId="77777777">
      <w:pPr>
        <w:spacing w:after="200" w:line="240" w:lineRule="auto"/>
        <w:jc w:val="both"/>
        <w:outlineLvl w:val="0"/>
        <w:rPr>
          <w:rFonts w:ascii="Times New Roman" w:hAnsi="Times New Roman" w:cs="Times New Roman"/>
          <w:b/>
          <w:bCs/>
          <w:sz w:val="24"/>
          <w:szCs w:val="24"/>
          <w:lang w:val="es-MX"/>
        </w:rPr>
      </w:pPr>
      <w:bookmarkStart w:name="_Hlk198053358" w:id="1"/>
      <w:r w:rsidRPr="003003DD">
        <w:rPr>
          <w:rFonts w:ascii="Times New Roman" w:hAnsi="Times New Roman" w:cs="Times New Roman"/>
          <w:b/>
          <w:bCs/>
          <w:sz w:val="24"/>
          <w:szCs w:val="24"/>
          <w:lang w:val="es-MX"/>
        </w:rPr>
        <w:t>CONSIDERANDO:</w:t>
      </w:r>
    </w:p>
    <w:p w:rsidRPr="003003DD" w:rsidR="00671D19" w:rsidP="003003DD" w:rsidRDefault="00671D19" w14:paraId="7C6AE870" w14:textId="43FDEC4C">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PRIMERO</w:t>
      </w:r>
      <w:r w:rsidRPr="003003DD">
        <w:rPr>
          <w:rFonts w:ascii="Times New Roman" w:hAnsi="Times New Roman" w:cs="Times New Roman"/>
          <w:sz w:val="24"/>
          <w:szCs w:val="24"/>
          <w:lang w:val="es-PE"/>
        </w:rPr>
        <w:t>: Conforme al Reglamento de la DEFASEG (el “Reglamento”)</w:t>
      </w:r>
      <w:r w:rsidRPr="003003DD">
        <w:rPr>
          <w:rFonts w:ascii="Times New Roman" w:hAnsi="Times New Roman" w:cs="Times New Roman"/>
          <w:sz w:val="24"/>
          <w:szCs w:val="24"/>
          <w:vertAlign w:val="superscript"/>
        </w:rPr>
        <w:footnoteReference w:id="1"/>
      </w:r>
      <w:r w:rsidRPr="003003DD">
        <w:rPr>
          <w:rFonts w:ascii="Times New Roman" w:hAnsi="Times New Roman" w:cs="Times New Roman"/>
          <w:sz w:val="24"/>
          <w:szCs w:val="24"/>
          <w:lang w:val="es-PE"/>
        </w:rPr>
        <w:t xml:space="preserve">, esta Defensoría sólo es competente para resolver aquellos reclamos de los asegurados, que hubiesen sido sometidos a su conocimiento, siempre y cuando cumplan </w:t>
      </w:r>
      <w:r w:rsidRPr="003003DD" w:rsidR="000E693C">
        <w:rPr>
          <w:rFonts w:ascii="Times New Roman" w:hAnsi="Times New Roman" w:cs="Times New Roman"/>
          <w:sz w:val="24"/>
          <w:szCs w:val="24"/>
          <w:lang w:val="es-PE"/>
        </w:rPr>
        <w:t xml:space="preserve">con </w:t>
      </w:r>
      <w:r w:rsidRPr="003003DD">
        <w:rPr>
          <w:rFonts w:ascii="Times New Roman" w:hAnsi="Times New Roman" w:cs="Times New Roman"/>
          <w:sz w:val="24"/>
          <w:szCs w:val="24"/>
          <w:lang w:val="es-PE"/>
        </w:rPr>
        <w:t>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3003DD" w:rsidR="005C165D" w:rsidP="003003DD" w:rsidRDefault="00671D19" w14:paraId="1ED5E76C" w14:textId="10FB98B5">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SEGUNDO</w:t>
      </w:r>
      <w:r w:rsidRPr="003003DD">
        <w:rPr>
          <w:rFonts w:ascii="Times New Roman" w:hAnsi="Times New Roman" w:cs="Times New Roman"/>
          <w:sz w:val="24"/>
          <w:szCs w:val="24"/>
          <w:lang w:val="es-PE"/>
        </w:rPr>
        <w:t xml:space="preserve">: De acuerdo con el Reglamento, las resoluciones emitidas por la sala colegiada de la DEFASEG que queden </w:t>
      </w:r>
      <w:proofErr w:type="gramStart"/>
      <w:r w:rsidRPr="003003DD">
        <w:rPr>
          <w:rFonts w:ascii="Times New Roman" w:hAnsi="Times New Roman" w:cs="Times New Roman"/>
          <w:sz w:val="24"/>
          <w:szCs w:val="24"/>
          <w:lang w:val="es-PE"/>
        </w:rPr>
        <w:t>firmes,</w:t>
      </w:r>
      <w:proofErr w:type="gramEnd"/>
      <w:r w:rsidRPr="003003DD">
        <w:rPr>
          <w:rFonts w:ascii="Times New Roman" w:hAnsi="Times New Roman" w:cs="Times New Roman"/>
          <w:sz w:val="24"/>
          <w:szCs w:val="24"/>
          <w:lang w:val="es-PE"/>
        </w:rPr>
        <w:t xml:space="preserve"> son vinculantes para la empresa aseguradora</w:t>
      </w:r>
      <w:r w:rsidRPr="003003DD" w:rsidR="00816084">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cuando son favorables para los asegurados, las cuales deberán proceder conforme a lo ordenado en ellas en un plazo máximo de quince días hábiles de notificada la resolución.</w:t>
      </w:r>
    </w:p>
    <w:p w:rsidRPr="003003DD" w:rsidR="00671D19" w:rsidP="003003DD" w:rsidRDefault="00671D19" w14:paraId="15A3CFAE" w14:textId="0CA374F9">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TERCERO</w:t>
      </w:r>
      <w:r w:rsidRPr="003003DD">
        <w:rPr>
          <w:rFonts w:ascii="Times New Roman" w:hAnsi="Times New Roman" w:cs="Times New Roman"/>
          <w:sz w:val="24"/>
          <w:szCs w:val="24"/>
          <w:lang w:val="es-PE"/>
        </w:rPr>
        <w:t xml:space="preserve">: El artículo 1 de la Ley del </w:t>
      </w:r>
      <w:r w:rsidRPr="003003DD" w:rsidR="00F228CA">
        <w:rPr>
          <w:rFonts w:ascii="Times New Roman" w:hAnsi="Times New Roman" w:cs="Times New Roman"/>
          <w:sz w:val="24"/>
          <w:szCs w:val="24"/>
          <w:lang w:val="es-PE"/>
        </w:rPr>
        <w:t>c</w:t>
      </w:r>
      <w:r w:rsidRPr="003003DD">
        <w:rPr>
          <w:rFonts w:ascii="Times New Roman" w:hAnsi="Times New Roman" w:cs="Times New Roman"/>
          <w:sz w:val="24"/>
          <w:szCs w:val="24"/>
          <w:lang w:val="es-PE"/>
        </w:rPr>
        <w:t xml:space="preserve">ontrato de </w:t>
      </w:r>
      <w:r w:rsidRPr="003003DD" w:rsidR="00F228CA">
        <w:rPr>
          <w:rFonts w:ascii="Times New Roman" w:hAnsi="Times New Roman" w:cs="Times New Roman"/>
          <w:sz w:val="24"/>
          <w:szCs w:val="24"/>
          <w:lang w:val="es-PE"/>
        </w:rPr>
        <w:t>s</w:t>
      </w:r>
      <w:r w:rsidRPr="003003DD">
        <w:rPr>
          <w:rFonts w:ascii="Times New Roman" w:hAnsi="Times New Roman" w:cs="Times New Roman"/>
          <w:sz w:val="24"/>
          <w:szCs w:val="24"/>
          <w:lang w:val="es-PE"/>
        </w:rPr>
        <w:t>eguro</w:t>
      </w:r>
      <w:r w:rsidRPr="003003DD">
        <w:rPr>
          <w:rStyle w:val="Refdenotaalpie"/>
          <w:rFonts w:ascii="Times New Roman" w:hAnsi="Times New Roman" w:cs="Times New Roman"/>
          <w:sz w:val="24"/>
          <w:szCs w:val="24"/>
          <w:lang w:val="es-PE"/>
        </w:rPr>
        <w:footnoteReference w:id="2"/>
      </w:r>
      <w:r w:rsidRPr="003003DD">
        <w:rPr>
          <w:rFonts w:ascii="Times New Roman" w:hAnsi="Times New Roman" w:cs="Times New Roman"/>
          <w:sz w:val="24"/>
          <w:szCs w:val="24"/>
          <w:lang w:val="es-PE"/>
        </w:rPr>
        <w:t xml:space="preserve"> señala que el contrato de seguro es aquel acuerdo por el que una empresa aseguradora se obliga, por el cobro de una prima, a indemnizar el daño producido al asegurado, a satisfacer un capital, una renta u otras prestaciones convenidas</w:t>
      </w:r>
      <w:r w:rsidRPr="003003DD" w:rsidR="00816084">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en caso se produzca un evento cuyo riesgo s</w:t>
      </w:r>
      <w:r w:rsidRPr="003003DD" w:rsidR="00816084">
        <w:rPr>
          <w:rFonts w:ascii="Times New Roman" w:hAnsi="Times New Roman" w:cs="Times New Roman"/>
          <w:sz w:val="24"/>
          <w:szCs w:val="24"/>
          <w:lang w:val="es-PE"/>
        </w:rPr>
        <w:t>ea</w:t>
      </w:r>
      <w:r w:rsidRPr="003003DD">
        <w:rPr>
          <w:rFonts w:ascii="Times New Roman" w:hAnsi="Times New Roman" w:cs="Times New Roman"/>
          <w:sz w:val="24"/>
          <w:szCs w:val="24"/>
          <w:lang w:val="es-PE"/>
        </w:rPr>
        <w:t xml:space="preserve"> objeto de cobertura, dentro de los términos </w:t>
      </w:r>
      <w:r w:rsidRPr="003003DD" w:rsidR="00816084">
        <w:rPr>
          <w:rFonts w:ascii="Times New Roman" w:hAnsi="Times New Roman" w:cs="Times New Roman"/>
          <w:sz w:val="24"/>
          <w:szCs w:val="24"/>
          <w:lang w:val="es-PE"/>
        </w:rPr>
        <w:t xml:space="preserve">establecidos en la </w:t>
      </w:r>
      <w:r w:rsidRPr="003003DD">
        <w:rPr>
          <w:rFonts w:ascii="Times New Roman" w:hAnsi="Times New Roman" w:cs="Times New Roman"/>
          <w:sz w:val="24"/>
          <w:szCs w:val="24"/>
          <w:lang w:val="es-PE"/>
        </w:rPr>
        <w:t>póliza</w:t>
      </w:r>
      <w:r w:rsidRPr="003003DD" w:rsidR="00816084">
        <w:rPr>
          <w:rFonts w:ascii="Times New Roman" w:hAnsi="Times New Roman" w:cs="Times New Roman"/>
          <w:sz w:val="24"/>
          <w:szCs w:val="24"/>
          <w:lang w:val="es-PE"/>
        </w:rPr>
        <w:t xml:space="preserve">, la cual </w:t>
      </w:r>
      <w:r w:rsidRPr="003003DD">
        <w:rPr>
          <w:rFonts w:ascii="Times New Roman" w:hAnsi="Times New Roman" w:cs="Times New Roman"/>
          <w:sz w:val="24"/>
          <w:szCs w:val="24"/>
          <w:lang w:val="es-PE"/>
        </w:rPr>
        <w:t xml:space="preserve">deberá </w:t>
      </w:r>
      <w:r w:rsidRPr="003003DD" w:rsidR="00816084">
        <w:rPr>
          <w:rFonts w:ascii="Times New Roman" w:hAnsi="Times New Roman" w:cs="Times New Roman"/>
          <w:sz w:val="24"/>
          <w:szCs w:val="24"/>
          <w:lang w:val="es-PE"/>
        </w:rPr>
        <w:t xml:space="preserve">ser </w:t>
      </w:r>
      <w:r w:rsidRPr="003003DD">
        <w:rPr>
          <w:rFonts w:ascii="Times New Roman" w:hAnsi="Times New Roman" w:cs="Times New Roman"/>
          <w:sz w:val="24"/>
          <w:szCs w:val="24"/>
          <w:lang w:val="es-PE"/>
        </w:rPr>
        <w:t>entrega</w:t>
      </w:r>
      <w:r w:rsidRPr="003003DD" w:rsidR="00816084">
        <w:rPr>
          <w:rFonts w:ascii="Times New Roman" w:hAnsi="Times New Roman" w:cs="Times New Roman"/>
          <w:sz w:val="24"/>
          <w:szCs w:val="24"/>
          <w:lang w:val="es-PE"/>
        </w:rPr>
        <w:t>da</w:t>
      </w:r>
      <w:r w:rsidRPr="003003DD">
        <w:rPr>
          <w:rFonts w:ascii="Times New Roman" w:hAnsi="Times New Roman" w:cs="Times New Roman"/>
          <w:sz w:val="24"/>
          <w:szCs w:val="24"/>
          <w:lang w:val="es-PE"/>
        </w:rPr>
        <w:t xml:space="preserve"> al asegurado al momento de la contratación y cuyos requisitos están previstos en el artículo 26 de la </w:t>
      </w:r>
      <w:r w:rsidRPr="003003DD" w:rsidR="008904A0">
        <w:rPr>
          <w:rFonts w:ascii="Times New Roman" w:hAnsi="Times New Roman" w:cs="Times New Roman"/>
          <w:sz w:val="24"/>
          <w:szCs w:val="24"/>
          <w:lang w:val="es-PE"/>
        </w:rPr>
        <w:t>l</w:t>
      </w:r>
      <w:r w:rsidRPr="003003DD">
        <w:rPr>
          <w:rFonts w:ascii="Times New Roman" w:hAnsi="Times New Roman" w:cs="Times New Roman"/>
          <w:sz w:val="24"/>
          <w:szCs w:val="24"/>
          <w:lang w:val="es-PE"/>
        </w:rPr>
        <w:t>ey señalada.</w:t>
      </w:r>
    </w:p>
    <w:p w:rsidRPr="003003DD" w:rsidR="00671D19" w:rsidP="003003DD" w:rsidRDefault="00671D19" w14:paraId="48631662" w14:textId="5BF4F57E">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CUARTO</w:t>
      </w:r>
      <w:r w:rsidRPr="003003DD">
        <w:rPr>
          <w:rFonts w:ascii="Times New Roman" w:hAnsi="Times New Roman" w:cs="Times New Roman"/>
          <w:sz w:val="24"/>
          <w:szCs w:val="24"/>
          <w:lang w:val="es-PE"/>
        </w:rPr>
        <w:t>: Que, el artículo 1361 del Código Civil</w:t>
      </w:r>
      <w:r w:rsidRPr="003003DD">
        <w:rPr>
          <w:rStyle w:val="Refdenotaalpie"/>
          <w:rFonts w:ascii="Times New Roman" w:hAnsi="Times New Roman" w:cs="Times New Roman"/>
          <w:sz w:val="24"/>
          <w:szCs w:val="24"/>
          <w:lang w:val="es-PE"/>
        </w:rPr>
        <w:footnoteReference w:id="3"/>
      </w:r>
      <w:r w:rsidRPr="003003DD">
        <w:rPr>
          <w:rFonts w:ascii="Times New Roman" w:hAnsi="Times New Roman" w:cs="Times New Roman"/>
          <w:sz w:val="24"/>
          <w:szCs w:val="24"/>
          <w:lang w:val="es-PE"/>
        </w:rPr>
        <w:t xml:space="preserve"> establece que los contratos son obligatorios en cuanto se encuentre expresado en ellos, presumiéndose que lo declarado en </w:t>
      </w:r>
      <w:r w:rsidRPr="003003DD" w:rsidR="00816084">
        <w:rPr>
          <w:rFonts w:ascii="Times New Roman" w:hAnsi="Times New Roman" w:cs="Times New Roman"/>
          <w:sz w:val="24"/>
          <w:szCs w:val="24"/>
          <w:lang w:val="es-PE"/>
        </w:rPr>
        <w:t>los contratos</w:t>
      </w:r>
      <w:r w:rsidRPr="003003DD">
        <w:rPr>
          <w:rFonts w:ascii="Times New Roman" w:hAnsi="Times New Roman" w:cs="Times New Roman"/>
          <w:sz w:val="24"/>
          <w:szCs w:val="24"/>
          <w:lang w:val="es-PE"/>
        </w:rPr>
        <w:t xml:space="preserve"> corresponde a la voluntad de las partes, de manera que la parte que sostenga lo contrario </w:t>
      </w:r>
      <w:r w:rsidRPr="003003DD" w:rsidR="00816084">
        <w:rPr>
          <w:rFonts w:ascii="Times New Roman" w:hAnsi="Times New Roman" w:cs="Times New Roman"/>
          <w:sz w:val="24"/>
          <w:szCs w:val="24"/>
          <w:lang w:val="es-PE"/>
        </w:rPr>
        <w:t>d</w:t>
      </w:r>
      <w:r w:rsidRPr="003003DD">
        <w:rPr>
          <w:rFonts w:ascii="Times New Roman" w:hAnsi="Times New Roman" w:cs="Times New Roman"/>
          <w:sz w:val="24"/>
          <w:szCs w:val="24"/>
          <w:lang w:val="es-PE"/>
        </w:rPr>
        <w:t>eberá probarlo.</w:t>
      </w:r>
    </w:p>
    <w:p w:rsidRPr="003003DD" w:rsidR="00671D19" w:rsidP="003003DD" w:rsidRDefault="00671D19" w14:paraId="1C5E9514" w14:textId="00B41D59">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QUINTO</w:t>
      </w:r>
      <w:r w:rsidRPr="003003DD">
        <w:rPr>
          <w:rFonts w:ascii="Times New Roman" w:hAnsi="Times New Roman" w:cs="Times New Roman"/>
          <w:sz w:val="24"/>
          <w:szCs w:val="24"/>
          <w:lang w:val="es-PE"/>
        </w:rPr>
        <w:t xml:space="preserve">: Que, en materia procesal, corresponde a quien invoque los hechos probar </w:t>
      </w:r>
      <w:r w:rsidRPr="003003DD" w:rsidR="00816084">
        <w:rPr>
          <w:rFonts w:ascii="Times New Roman" w:hAnsi="Times New Roman" w:cs="Times New Roman"/>
          <w:sz w:val="24"/>
          <w:szCs w:val="24"/>
          <w:lang w:val="es-PE"/>
        </w:rPr>
        <w:t xml:space="preserve">de </w:t>
      </w:r>
      <w:r w:rsidRPr="003003DD">
        <w:rPr>
          <w:rFonts w:ascii="Times New Roman" w:hAnsi="Times New Roman" w:cs="Times New Roman"/>
          <w:sz w:val="24"/>
          <w:szCs w:val="24"/>
          <w:lang w:val="es-PE"/>
        </w:rPr>
        <w:t>su existencia; carga a la que se refiere el artículo 196 del Código Procesal Civil</w:t>
      </w:r>
      <w:r w:rsidRPr="003003DD">
        <w:rPr>
          <w:rStyle w:val="Refdenotaalpie"/>
          <w:rFonts w:ascii="Times New Roman" w:hAnsi="Times New Roman" w:cs="Times New Roman"/>
          <w:sz w:val="24"/>
          <w:szCs w:val="24"/>
          <w:lang w:val="es-PE"/>
        </w:rPr>
        <w:footnoteReference w:id="4"/>
      </w:r>
      <w:r w:rsidRPr="003003DD">
        <w:rPr>
          <w:rFonts w:ascii="Times New Roman" w:hAnsi="Times New Roman" w:cs="Times New Roman"/>
          <w:sz w:val="24"/>
          <w:szCs w:val="24"/>
          <w:lang w:val="es-PE"/>
        </w:rPr>
        <w:t>, salvo que se acoja a alguna presunción legal de carácter relativa o absoluta contemplada expresamente en la legislación pertinente.</w:t>
      </w:r>
    </w:p>
    <w:p w:rsidRPr="003003DD" w:rsidR="00671D19" w:rsidP="003003DD" w:rsidRDefault="00671D19" w14:paraId="7389F42F" w14:textId="58BB5B65">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SEXTO</w:t>
      </w:r>
      <w:r w:rsidRPr="003003DD">
        <w:rPr>
          <w:rFonts w:ascii="Times New Roman" w:hAnsi="Times New Roman" w:cs="Times New Roman"/>
          <w:sz w:val="24"/>
          <w:szCs w:val="24"/>
          <w:lang w:val="es-PE"/>
        </w:rPr>
        <w:t xml:space="preserve">: Que este Colegiado al resolver ha tomado en consideración los argumentos presentados por ambas partes. En ese sentido, el detalle de las posiciones de </w:t>
      </w:r>
      <w:proofErr w:type="gramStart"/>
      <w:r w:rsidRPr="003003DD">
        <w:rPr>
          <w:rFonts w:ascii="Times New Roman" w:hAnsi="Times New Roman" w:cs="Times New Roman"/>
          <w:sz w:val="24"/>
          <w:szCs w:val="24"/>
          <w:lang w:val="es-PE"/>
        </w:rPr>
        <w:t xml:space="preserve">las </w:t>
      </w:r>
      <w:r w:rsidRPr="003003DD" w:rsidR="004C24AC">
        <w:rPr>
          <w:rFonts w:ascii="Times New Roman" w:hAnsi="Times New Roman" w:cs="Times New Roman"/>
          <w:sz w:val="24"/>
          <w:szCs w:val="24"/>
          <w:lang w:val="es-PE"/>
        </w:rPr>
        <w:t>mismas</w:t>
      </w:r>
      <w:proofErr w:type="gramEnd"/>
      <w:r w:rsidRPr="003003DD" w:rsidR="004C24AC">
        <w:rPr>
          <w:rFonts w:ascii="Times New Roman" w:hAnsi="Times New Roman" w:cs="Times New Roman"/>
          <w:sz w:val="24"/>
          <w:szCs w:val="24"/>
          <w:lang w:val="es-PE"/>
        </w:rPr>
        <w:t xml:space="preserve"> </w:t>
      </w:r>
      <w:r w:rsidRPr="003003DD">
        <w:rPr>
          <w:rFonts w:ascii="Times New Roman" w:hAnsi="Times New Roman" w:cs="Times New Roman"/>
          <w:sz w:val="24"/>
          <w:szCs w:val="24"/>
          <w:lang w:val="es-PE"/>
        </w:rPr>
        <w:t xml:space="preserve">refleja sus principales argumentos, no pretendiendo ser un listado exhaustivo de </w:t>
      </w:r>
      <w:r w:rsidRPr="003003DD" w:rsidR="004C24AC">
        <w:rPr>
          <w:rFonts w:ascii="Times New Roman" w:hAnsi="Times New Roman" w:cs="Times New Roman"/>
          <w:sz w:val="24"/>
          <w:szCs w:val="24"/>
          <w:lang w:val="es-PE"/>
        </w:rPr>
        <w:t>e</w:t>
      </w:r>
      <w:r w:rsidRPr="003003DD">
        <w:rPr>
          <w:rFonts w:ascii="Times New Roman" w:hAnsi="Times New Roman" w:cs="Times New Roman"/>
          <w:sz w:val="24"/>
          <w:szCs w:val="24"/>
          <w:lang w:val="es-PE"/>
        </w:rPr>
        <w:t>l</w:t>
      </w:r>
      <w:r w:rsidRPr="003003DD" w:rsidR="004C24AC">
        <w:rPr>
          <w:rFonts w:ascii="Times New Roman" w:hAnsi="Times New Roman" w:cs="Times New Roman"/>
          <w:sz w:val="24"/>
          <w:szCs w:val="24"/>
          <w:lang w:val="es-PE"/>
        </w:rPr>
        <w:t>l</w:t>
      </w:r>
      <w:r w:rsidRPr="003003DD">
        <w:rPr>
          <w:rFonts w:ascii="Times New Roman" w:hAnsi="Times New Roman" w:cs="Times New Roman"/>
          <w:sz w:val="24"/>
          <w:szCs w:val="24"/>
          <w:lang w:val="es-PE"/>
        </w:rPr>
        <w:t>os.</w:t>
      </w:r>
    </w:p>
    <w:p w:rsidRPr="003003DD" w:rsidR="00671D19" w:rsidP="003003DD" w:rsidRDefault="00671D19" w14:paraId="0E6999B3" w14:textId="7FD8A0D9">
      <w:pPr>
        <w:spacing w:after="200" w:line="240" w:lineRule="auto"/>
        <w:jc w:val="both"/>
        <w:rPr>
          <w:rFonts w:ascii="Times New Roman" w:hAnsi="Times New Roman" w:cs="Times New Roman"/>
          <w:sz w:val="24"/>
          <w:szCs w:val="24"/>
          <w:lang w:val="es-PE"/>
        </w:rPr>
      </w:pPr>
      <w:bookmarkStart w:name="_Hlk200061658" w:id="2"/>
      <w:r w:rsidRPr="003003DD">
        <w:rPr>
          <w:rFonts w:ascii="Times New Roman" w:hAnsi="Times New Roman" w:cs="Times New Roman"/>
          <w:b/>
          <w:bCs/>
          <w:sz w:val="24"/>
          <w:szCs w:val="24"/>
          <w:u w:val="single"/>
          <w:lang w:val="es-PE"/>
        </w:rPr>
        <w:t>SÉPTIMO</w:t>
      </w:r>
      <w:r w:rsidRPr="003003DD">
        <w:rPr>
          <w:rFonts w:ascii="Times New Roman" w:hAnsi="Times New Roman" w:cs="Times New Roman"/>
          <w:sz w:val="24"/>
          <w:szCs w:val="24"/>
          <w:lang w:val="es-PE"/>
        </w:rPr>
        <w:t xml:space="preserve">: El Reglamento dispone en su artículo 4 que, la Defensoría es competente para resolver aquellas controversias suscitadas entre asegurados y empresas de seguros, siempre que se cumpla con los siguientes requisitos de materia, plazo y cuantía de manera concurrente: </w:t>
      </w:r>
      <w:r w:rsidRPr="003003DD">
        <w:rPr>
          <w:rFonts w:ascii="Times New Roman" w:hAnsi="Times New Roman" w:cs="Times New Roman"/>
          <w:b/>
          <w:bCs/>
          <w:i/>
          <w:iCs/>
          <w:sz w:val="24"/>
          <w:szCs w:val="24"/>
          <w:lang w:val="es-PE"/>
        </w:rPr>
        <w:t>(i)</w:t>
      </w:r>
      <w:r w:rsidRPr="003003DD">
        <w:rPr>
          <w:rFonts w:ascii="Times New Roman" w:hAnsi="Times New Roman" w:cs="Times New Roman"/>
          <w:sz w:val="24"/>
          <w:szCs w:val="24"/>
          <w:lang w:val="es-PE"/>
        </w:rPr>
        <w:t xml:space="preserve"> </w:t>
      </w:r>
      <w:r w:rsidRPr="003003DD" w:rsidR="00816084">
        <w:rPr>
          <w:rFonts w:ascii="Times New Roman" w:hAnsi="Times New Roman" w:cs="Times New Roman"/>
          <w:sz w:val="24"/>
          <w:szCs w:val="24"/>
          <w:lang w:val="es-PE"/>
        </w:rPr>
        <w:t xml:space="preserve">se trate de </w:t>
      </w:r>
      <w:r w:rsidRPr="003003DD">
        <w:rPr>
          <w:rFonts w:ascii="Times New Roman" w:hAnsi="Times New Roman" w:cs="Times New Roman"/>
          <w:sz w:val="24"/>
          <w:szCs w:val="24"/>
          <w:lang w:val="es-PE"/>
        </w:rPr>
        <w:t xml:space="preserve">un rechazo o liquidación de un siniestro por parte de una empresa de seguros; </w:t>
      </w:r>
      <w:r w:rsidRPr="003003DD">
        <w:rPr>
          <w:rFonts w:ascii="Times New Roman" w:hAnsi="Times New Roman" w:cs="Times New Roman"/>
          <w:b/>
          <w:bCs/>
          <w:i/>
          <w:iCs/>
          <w:sz w:val="24"/>
          <w:szCs w:val="24"/>
          <w:lang w:val="es-PE"/>
        </w:rPr>
        <w:t>(</w:t>
      </w:r>
      <w:proofErr w:type="spellStart"/>
      <w:r w:rsidRPr="003003DD">
        <w:rPr>
          <w:rFonts w:ascii="Times New Roman" w:hAnsi="Times New Roman" w:cs="Times New Roman"/>
          <w:b/>
          <w:bCs/>
          <w:i/>
          <w:iCs/>
          <w:sz w:val="24"/>
          <w:szCs w:val="24"/>
          <w:lang w:val="es-PE"/>
        </w:rPr>
        <w:t>ii</w:t>
      </w:r>
      <w:proofErr w:type="spellEnd"/>
      <w:r w:rsidRPr="003003DD">
        <w:rPr>
          <w:rFonts w:ascii="Times New Roman" w:hAnsi="Times New Roman" w:cs="Times New Roman"/>
          <w:b/>
          <w:bCs/>
          <w:i/>
          <w:iCs/>
          <w:sz w:val="24"/>
          <w:szCs w:val="24"/>
          <w:lang w:val="es-PE"/>
        </w:rPr>
        <w:t>)</w:t>
      </w:r>
      <w:r w:rsidRPr="003003DD">
        <w:rPr>
          <w:rFonts w:ascii="Times New Roman" w:hAnsi="Times New Roman" w:cs="Times New Roman"/>
          <w:sz w:val="24"/>
          <w:szCs w:val="24"/>
          <w:lang w:val="es-PE"/>
        </w:rPr>
        <w:t xml:space="preserve"> el reclamo </w:t>
      </w:r>
      <w:r w:rsidRPr="003003DD" w:rsidR="00816084">
        <w:rPr>
          <w:rFonts w:ascii="Times New Roman" w:hAnsi="Times New Roman" w:cs="Times New Roman"/>
          <w:sz w:val="24"/>
          <w:szCs w:val="24"/>
          <w:lang w:val="es-PE"/>
        </w:rPr>
        <w:t xml:space="preserve">se presente </w:t>
      </w:r>
      <w:r w:rsidRPr="003003DD">
        <w:rPr>
          <w:rFonts w:ascii="Times New Roman" w:hAnsi="Times New Roman" w:cs="Times New Roman"/>
          <w:sz w:val="24"/>
          <w:szCs w:val="24"/>
          <w:lang w:val="es-PE"/>
        </w:rPr>
        <w:t xml:space="preserve">dentro del plazo de dos años desde el día siguiente de recibida la primera notificación en que es rechazada la pretensión de cobertura por parte de la empresa de seguros; y, </w:t>
      </w:r>
      <w:r w:rsidRPr="003003DD">
        <w:rPr>
          <w:rFonts w:ascii="Times New Roman" w:hAnsi="Times New Roman" w:cs="Times New Roman"/>
          <w:b/>
          <w:bCs/>
          <w:i/>
          <w:iCs/>
          <w:sz w:val="24"/>
          <w:szCs w:val="24"/>
          <w:lang w:val="es-PE"/>
        </w:rPr>
        <w:t>(</w:t>
      </w:r>
      <w:proofErr w:type="spellStart"/>
      <w:r w:rsidRPr="003003DD">
        <w:rPr>
          <w:rFonts w:ascii="Times New Roman" w:hAnsi="Times New Roman" w:cs="Times New Roman"/>
          <w:b/>
          <w:bCs/>
          <w:i/>
          <w:iCs/>
          <w:sz w:val="24"/>
          <w:szCs w:val="24"/>
          <w:lang w:val="es-PE"/>
        </w:rPr>
        <w:t>iii</w:t>
      </w:r>
      <w:proofErr w:type="spellEnd"/>
      <w:r w:rsidRPr="003003DD">
        <w:rPr>
          <w:rFonts w:ascii="Times New Roman" w:hAnsi="Times New Roman" w:cs="Times New Roman"/>
          <w:b/>
          <w:bCs/>
          <w:i/>
          <w:iCs/>
          <w:sz w:val="24"/>
          <w:szCs w:val="24"/>
          <w:lang w:val="es-PE"/>
        </w:rPr>
        <w:t>)</w:t>
      </w:r>
      <w:r w:rsidRPr="003003DD">
        <w:rPr>
          <w:rFonts w:ascii="Times New Roman" w:hAnsi="Times New Roman" w:cs="Times New Roman"/>
          <w:sz w:val="24"/>
          <w:szCs w:val="24"/>
          <w:lang w:val="es-PE"/>
        </w:rPr>
        <w:t xml:space="preserve"> el total de la indemnización exigida por el asegurado a la empresa de seguros no debe exceder los USD 50 000 (cincuenta mil dólares americanos y 00/100)</w:t>
      </w:r>
      <w:r w:rsidRPr="003003DD" w:rsidR="00816084">
        <w:rPr>
          <w:rStyle w:val="Refdenotaalpie"/>
          <w:rFonts w:ascii="Times New Roman" w:hAnsi="Times New Roman" w:cs="Times New Roman"/>
          <w:sz w:val="24"/>
          <w:szCs w:val="24"/>
          <w:lang w:val="es-PE"/>
        </w:rPr>
        <w:footnoteReference w:id="5"/>
      </w:r>
      <w:r w:rsidRPr="003003DD">
        <w:rPr>
          <w:rFonts w:ascii="Times New Roman" w:hAnsi="Times New Roman" w:cs="Times New Roman"/>
          <w:sz w:val="24"/>
          <w:szCs w:val="24"/>
          <w:lang w:val="es-PE"/>
        </w:rPr>
        <w:t xml:space="preserve">.  </w:t>
      </w:r>
    </w:p>
    <w:p w:rsidRPr="003003DD" w:rsidR="003401EB" w:rsidP="003003DD" w:rsidRDefault="00671D19" w14:paraId="33028267" w14:textId="2525000E">
      <w:pPr>
        <w:spacing w:after="200" w:line="240" w:lineRule="auto"/>
        <w:jc w:val="both"/>
        <w:rPr>
          <w:rFonts w:ascii="Times New Roman" w:hAnsi="Times New Roman" w:cs="Times New Roman"/>
          <w:sz w:val="24"/>
          <w:szCs w:val="24"/>
          <w:lang w:val="es-PE"/>
        </w:rPr>
      </w:pPr>
      <w:r w:rsidRPr="08B2B146" w:rsidR="00671D19">
        <w:rPr>
          <w:rFonts w:ascii="Times New Roman" w:hAnsi="Times New Roman" w:cs="Times New Roman"/>
          <w:b w:val="1"/>
          <w:bCs w:val="1"/>
          <w:sz w:val="24"/>
          <w:szCs w:val="24"/>
          <w:u w:val="single"/>
          <w:lang w:val="es-PE"/>
        </w:rPr>
        <w:t>OCTAVO:</w:t>
      </w:r>
      <w:r w:rsidRPr="08B2B146" w:rsidR="00671D19">
        <w:rPr>
          <w:rFonts w:ascii="Times New Roman" w:hAnsi="Times New Roman" w:cs="Times New Roman"/>
          <w:sz w:val="24"/>
          <w:szCs w:val="24"/>
          <w:lang w:val="es-PE"/>
        </w:rPr>
        <w:t xml:space="preserve"> </w:t>
      </w:r>
      <w:bookmarkStart w:name="_Hlk201848331" w:id="3"/>
      <w:r w:rsidRPr="08B2B146" w:rsidR="00422F0F">
        <w:rPr>
          <w:rFonts w:ascii="Times New Roman" w:hAnsi="Times New Roman" w:cs="Times New Roman"/>
          <w:sz w:val="24"/>
          <w:szCs w:val="24"/>
          <w:lang w:val="es-PE"/>
        </w:rPr>
        <w:t xml:space="preserve">Sobre la base de los términos contenidos en la reclamación y en la absolución de </w:t>
      </w:r>
      <w:r w:rsidRPr="08B2B146" w:rsidR="00422F0F">
        <w:rPr>
          <w:rFonts w:ascii="Times New Roman" w:hAnsi="Times New Roman" w:cs="Times New Roman"/>
          <w:sz w:val="24"/>
          <w:szCs w:val="24"/>
          <w:lang w:val="es-PE"/>
        </w:rPr>
        <w:t>la misma</w:t>
      </w:r>
      <w:r w:rsidRPr="08B2B146" w:rsidR="00422F0F">
        <w:rPr>
          <w:rFonts w:ascii="Times New Roman" w:hAnsi="Times New Roman" w:cs="Times New Roman"/>
          <w:sz w:val="24"/>
          <w:szCs w:val="24"/>
          <w:lang w:val="es-PE"/>
        </w:rPr>
        <w:t xml:space="preserve">, y a lo desarrollado en la audiencia de vista, la cuestión controvertida radica en determinar la legitimidad </w:t>
      </w:r>
      <w:r w:rsidRPr="08B2B146" w:rsidR="003401EB">
        <w:rPr>
          <w:rFonts w:ascii="Times New Roman" w:hAnsi="Times New Roman" w:cs="Times New Roman"/>
          <w:sz w:val="24"/>
          <w:szCs w:val="24"/>
          <w:lang w:val="es-PE"/>
        </w:rPr>
        <w:t xml:space="preserve">del rechazo del siniestro, expresado por </w:t>
      </w:r>
      <w:r w:rsidRPr="08B2B146" w:rsidR="24711ED9">
        <w:rPr>
          <w:rFonts w:ascii="Times New Roman" w:hAnsi="Times New Roman" w:cs="Times New Roman"/>
          <w:sz w:val="24"/>
          <w:szCs w:val="24"/>
          <w:lang w:val="es-PE"/>
        </w:rPr>
        <w:t>..................</w:t>
      </w:r>
      <w:r w:rsidRPr="08B2B146" w:rsidR="00260ADE">
        <w:rPr>
          <w:rFonts w:ascii="Times New Roman" w:hAnsi="Times New Roman" w:cs="Times New Roman"/>
          <w:sz w:val="24"/>
          <w:szCs w:val="24"/>
          <w:lang w:val="es-PE"/>
        </w:rPr>
        <w:t xml:space="preserve"> </w:t>
      </w:r>
      <w:r w:rsidRPr="08B2B146" w:rsidR="003401EB">
        <w:rPr>
          <w:rFonts w:ascii="Times New Roman" w:hAnsi="Times New Roman" w:cs="Times New Roman"/>
          <w:sz w:val="24"/>
          <w:szCs w:val="24"/>
          <w:lang w:val="es-PE"/>
        </w:rPr>
        <w:t>en la Carta de rechazo</w:t>
      </w:r>
      <w:r w:rsidRPr="08B2B146" w:rsidR="00C517DB">
        <w:rPr>
          <w:rFonts w:ascii="Times New Roman" w:hAnsi="Times New Roman" w:cs="Times New Roman"/>
          <w:sz w:val="24"/>
          <w:szCs w:val="24"/>
          <w:lang w:val="es-PE"/>
        </w:rPr>
        <w:t xml:space="preserve"> el 27 de febrero de 2025</w:t>
      </w:r>
      <w:r w:rsidRPr="08B2B146" w:rsidR="003401EB">
        <w:rPr>
          <w:rFonts w:ascii="Times New Roman" w:hAnsi="Times New Roman" w:cs="Times New Roman"/>
          <w:sz w:val="24"/>
          <w:szCs w:val="24"/>
          <w:lang w:val="es-PE"/>
        </w:rPr>
        <w:t>.</w:t>
      </w:r>
    </w:p>
    <w:p w:rsidRPr="003003DD" w:rsidR="00DE5528" w:rsidP="003003DD" w:rsidRDefault="00422F0F" w14:paraId="38B7E9D1" w14:textId="1C7FFCD2">
      <w:pPr>
        <w:spacing w:after="200" w:line="240" w:lineRule="auto"/>
        <w:jc w:val="both"/>
        <w:rPr>
          <w:rFonts w:ascii="Times New Roman" w:hAnsi="Times New Roman" w:cs="Times New Roman"/>
          <w:sz w:val="24"/>
          <w:szCs w:val="24"/>
          <w:lang w:val="es-PE"/>
        </w:rPr>
      </w:pPr>
      <w:r w:rsidRPr="08B2B146" w:rsidR="00422F0F">
        <w:rPr>
          <w:rFonts w:ascii="Times New Roman" w:hAnsi="Times New Roman" w:cs="Times New Roman"/>
          <w:sz w:val="24"/>
          <w:szCs w:val="24"/>
          <w:lang w:val="es-PE"/>
        </w:rPr>
        <w:t xml:space="preserve">La empresa aseguradora rechaza la cobertura debido a que, </w:t>
      </w:r>
      <w:r w:rsidRPr="08B2B146" w:rsidR="00260ADE">
        <w:rPr>
          <w:rFonts w:ascii="Times New Roman" w:hAnsi="Times New Roman" w:cs="Times New Roman"/>
          <w:sz w:val="24"/>
          <w:szCs w:val="24"/>
          <w:lang w:val="es-PE"/>
        </w:rPr>
        <w:t xml:space="preserve">durante el siniestro del vehículo asegurado ocurrido el día 22 de febrero de 2025 en el distrito de La Joya en la región Arequipa el conductor del vehículo habría realizado las siguientes acciones u omisiones, las cuales </w:t>
      </w:r>
      <w:r w:rsidRPr="08B2B146" w:rsidR="00E212EA">
        <w:rPr>
          <w:rFonts w:ascii="Times New Roman" w:hAnsi="Times New Roman" w:cs="Times New Roman"/>
          <w:sz w:val="24"/>
          <w:szCs w:val="24"/>
          <w:lang w:val="es-PE"/>
        </w:rPr>
        <w:t xml:space="preserve">a decir de </w:t>
      </w:r>
      <w:r w:rsidRPr="08B2B146" w:rsidR="24711ED9">
        <w:rPr>
          <w:rFonts w:ascii="Times New Roman" w:hAnsi="Times New Roman" w:cs="Times New Roman"/>
          <w:sz w:val="24"/>
          <w:szCs w:val="24"/>
          <w:lang w:val="es-PE"/>
        </w:rPr>
        <w:t>..................</w:t>
      </w:r>
      <w:r w:rsidRPr="08B2B146" w:rsidR="00E212EA">
        <w:rPr>
          <w:rFonts w:ascii="Times New Roman" w:hAnsi="Times New Roman" w:cs="Times New Roman"/>
          <w:sz w:val="24"/>
          <w:szCs w:val="24"/>
          <w:lang w:val="es-PE"/>
        </w:rPr>
        <w:t xml:space="preserve">, </w:t>
      </w:r>
      <w:r w:rsidRPr="08B2B146" w:rsidR="00260ADE">
        <w:rPr>
          <w:rFonts w:ascii="Times New Roman" w:hAnsi="Times New Roman" w:cs="Times New Roman"/>
          <w:sz w:val="24"/>
          <w:szCs w:val="24"/>
          <w:lang w:val="es-PE"/>
        </w:rPr>
        <w:t xml:space="preserve">constituirían sendos incumplimientos de las Condiciones generales de contratación </w:t>
      </w:r>
      <w:r w:rsidRPr="08B2B146" w:rsidR="000835D9">
        <w:rPr>
          <w:rFonts w:ascii="Times New Roman" w:hAnsi="Times New Roman" w:cs="Times New Roman"/>
          <w:sz w:val="24"/>
          <w:szCs w:val="24"/>
          <w:lang w:val="es-PE"/>
        </w:rPr>
        <w:t>o de las Condiciones generales del seguro contemplados en la Póliza</w:t>
      </w:r>
      <w:r w:rsidRPr="08B2B146" w:rsidR="00260ADE">
        <w:rPr>
          <w:rFonts w:ascii="Times New Roman" w:hAnsi="Times New Roman" w:cs="Times New Roman"/>
          <w:sz w:val="24"/>
          <w:szCs w:val="24"/>
          <w:lang w:val="es-PE"/>
        </w:rPr>
        <w:t xml:space="preserve">: </w:t>
      </w:r>
      <w:r w:rsidRPr="08B2B146" w:rsidR="00260ADE">
        <w:rPr>
          <w:rFonts w:ascii="Times New Roman" w:hAnsi="Times New Roman" w:cs="Times New Roman"/>
          <w:b w:val="1"/>
          <w:bCs w:val="1"/>
          <w:i w:val="1"/>
          <w:iCs w:val="1"/>
          <w:sz w:val="24"/>
          <w:szCs w:val="24"/>
          <w:lang w:val="es-PE"/>
        </w:rPr>
        <w:t>(i)</w:t>
      </w:r>
      <w:r w:rsidRPr="08B2B146" w:rsidR="00260ADE">
        <w:rPr>
          <w:rFonts w:ascii="Times New Roman" w:hAnsi="Times New Roman" w:cs="Times New Roman"/>
          <w:sz w:val="24"/>
          <w:szCs w:val="24"/>
          <w:lang w:val="es-PE"/>
        </w:rPr>
        <w:t xml:space="preserve"> el conductor del vehículo no </w:t>
      </w:r>
      <w:r w:rsidRPr="08B2B146" w:rsidR="000835D9">
        <w:rPr>
          <w:rFonts w:ascii="Times New Roman" w:hAnsi="Times New Roman" w:cs="Times New Roman"/>
          <w:sz w:val="24"/>
          <w:szCs w:val="24"/>
          <w:lang w:val="es-PE"/>
        </w:rPr>
        <w:t xml:space="preserve">presentó </w:t>
      </w:r>
      <w:r w:rsidRPr="08B2B146" w:rsidR="00260ADE">
        <w:rPr>
          <w:rFonts w:ascii="Times New Roman" w:hAnsi="Times New Roman" w:cs="Times New Roman"/>
          <w:sz w:val="24"/>
          <w:szCs w:val="24"/>
          <w:lang w:val="es-PE"/>
        </w:rPr>
        <w:t xml:space="preserve">la denuncia policial y </w:t>
      </w:r>
      <w:r w:rsidRPr="08B2B146" w:rsidR="000835D9">
        <w:rPr>
          <w:rFonts w:ascii="Times New Roman" w:hAnsi="Times New Roman" w:cs="Times New Roman"/>
          <w:sz w:val="24"/>
          <w:szCs w:val="24"/>
          <w:lang w:val="es-PE"/>
        </w:rPr>
        <w:t xml:space="preserve">no realizó </w:t>
      </w:r>
      <w:r w:rsidRPr="08B2B146" w:rsidR="00E212EA">
        <w:rPr>
          <w:rFonts w:ascii="Times New Roman" w:hAnsi="Times New Roman" w:cs="Times New Roman"/>
          <w:sz w:val="24"/>
          <w:szCs w:val="24"/>
          <w:lang w:val="es-PE"/>
        </w:rPr>
        <w:t>e</w:t>
      </w:r>
      <w:r w:rsidRPr="08B2B146" w:rsidR="006665E9">
        <w:rPr>
          <w:rFonts w:ascii="Times New Roman" w:hAnsi="Times New Roman" w:cs="Times New Roman"/>
          <w:sz w:val="24"/>
          <w:szCs w:val="24"/>
          <w:lang w:val="es-PE"/>
        </w:rPr>
        <w:t>l</w:t>
      </w:r>
      <w:r w:rsidRPr="08B2B146" w:rsidR="00260ADE">
        <w:rPr>
          <w:rFonts w:ascii="Times New Roman" w:hAnsi="Times New Roman" w:cs="Times New Roman"/>
          <w:sz w:val="24"/>
          <w:szCs w:val="24"/>
          <w:lang w:val="es-PE"/>
        </w:rPr>
        <w:t xml:space="preserve"> examen de alcoholemia; </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b w:val="1"/>
          <w:bCs w:val="1"/>
          <w:i w:val="1"/>
          <w:iCs w:val="1"/>
          <w:sz w:val="24"/>
          <w:szCs w:val="24"/>
          <w:lang w:val="es-PE"/>
        </w:rPr>
        <w:t>ii</w:t>
      </w:r>
      <w:r w:rsidRPr="08B2B146" w:rsidR="00260ADE">
        <w:rPr>
          <w:rFonts w:ascii="Times New Roman" w:hAnsi="Times New Roman" w:cs="Times New Roman"/>
          <w:b w:val="1"/>
          <w:bCs w:val="1"/>
          <w:i w:val="1"/>
          <w:iCs w:val="1"/>
          <w:sz w:val="24"/>
          <w:szCs w:val="24"/>
          <w:lang w:val="es-PE"/>
        </w:rPr>
        <w:t>)</w:t>
      </w:r>
      <w:r w:rsidRPr="08B2B146" w:rsidR="00260ADE">
        <w:rPr>
          <w:rFonts w:ascii="Times New Roman" w:hAnsi="Times New Roman" w:cs="Times New Roman"/>
          <w:sz w:val="24"/>
          <w:szCs w:val="24"/>
          <w:lang w:val="es-PE"/>
        </w:rPr>
        <w:t xml:space="preserve"> </w:t>
      </w:r>
      <w:r w:rsidRPr="08B2B146" w:rsidR="00DE5528">
        <w:rPr>
          <w:rFonts w:ascii="Times New Roman" w:hAnsi="Times New Roman" w:cs="Times New Roman"/>
          <w:sz w:val="24"/>
          <w:szCs w:val="24"/>
          <w:lang w:val="es-PE"/>
        </w:rPr>
        <w:t xml:space="preserve">se </w:t>
      </w:r>
      <w:r w:rsidRPr="08B2B146" w:rsidR="00260ADE">
        <w:rPr>
          <w:rFonts w:ascii="Times New Roman" w:hAnsi="Times New Roman" w:cs="Times New Roman"/>
          <w:sz w:val="24"/>
          <w:szCs w:val="24"/>
          <w:lang w:val="es-PE"/>
        </w:rPr>
        <w:t>traslad</w:t>
      </w:r>
      <w:r w:rsidRPr="08B2B146" w:rsidR="00DE5528">
        <w:rPr>
          <w:rFonts w:ascii="Times New Roman" w:hAnsi="Times New Roman" w:cs="Times New Roman"/>
          <w:sz w:val="24"/>
          <w:szCs w:val="24"/>
          <w:lang w:val="es-PE"/>
        </w:rPr>
        <w:t xml:space="preserve">ó </w:t>
      </w:r>
      <w:r w:rsidRPr="08B2B146" w:rsidR="00260ADE">
        <w:rPr>
          <w:rFonts w:ascii="Times New Roman" w:hAnsi="Times New Roman" w:cs="Times New Roman"/>
          <w:sz w:val="24"/>
          <w:szCs w:val="24"/>
          <w:lang w:val="es-PE"/>
        </w:rPr>
        <w:t>el vehículo siniestrado de</w:t>
      </w:r>
      <w:r w:rsidRPr="08B2B146" w:rsidR="000835D9">
        <w:rPr>
          <w:rFonts w:ascii="Times New Roman" w:hAnsi="Times New Roman" w:cs="Times New Roman"/>
          <w:sz w:val="24"/>
          <w:szCs w:val="24"/>
          <w:lang w:val="es-PE"/>
        </w:rPr>
        <w:t xml:space="preserve">sde el </w:t>
      </w:r>
      <w:r w:rsidRPr="08B2B146" w:rsidR="00260ADE">
        <w:rPr>
          <w:rFonts w:ascii="Times New Roman" w:hAnsi="Times New Roman" w:cs="Times New Roman"/>
          <w:sz w:val="24"/>
          <w:szCs w:val="24"/>
          <w:lang w:val="es-PE"/>
        </w:rPr>
        <w:t xml:space="preserve">lugar del </w:t>
      </w:r>
      <w:r w:rsidRPr="08B2B146" w:rsidR="000835D9">
        <w:rPr>
          <w:rFonts w:ascii="Times New Roman" w:hAnsi="Times New Roman" w:cs="Times New Roman"/>
          <w:sz w:val="24"/>
          <w:szCs w:val="24"/>
          <w:lang w:val="es-PE"/>
        </w:rPr>
        <w:t xml:space="preserve">accidente </w:t>
      </w:r>
      <w:r w:rsidRPr="08B2B146" w:rsidR="00260ADE">
        <w:rPr>
          <w:rFonts w:ascii="Times New Roman" w:hAnsi="Times New Roman" w:cs="Times New Roman"/>
          <w:sz w:val="24"/>
          <w:szCs w:val="24"/>
          <w:lang w:val="es-PE"/>
        </w:rPr>
        <w:t>a la ciudad de Arequipa</w:t>
      </w:r>
      <w:r w:rsidRPr="08B2B146" w:rsidR="000835D9">
        <w:rPr>
          <w:rFonts w:ascii="Times New Roman" w:hAnsi="Times New Roman" w:cs="Times New Roman"/>
          <w:sz w:val="24"/>
          <w:szCs w:val="24"/>
          <w:lang w:val="es-PE"/>
        </w:rPr>
        <w:t xml:space="preserve"> sin autorización de </w:t>
      </w:r>
      <w:r w:rsidRPr="08B2B146" w:rsidR="24711ED9">
        <w:rPr>
          <w:rFonts w:ascii="Times New Roman" w:hAnsi="Times New Roman" w:cs="Times New Roman"/>
          <w:sz w:val="24"/>
          <w:szCs w:val="24"/>
          <w:lang w:val="es-PE"/>
        </w:rPr>
        <w:t>..................</w:t>
      </w:r>
      <w:r w:rsidRPr="08B2B146" w:rsidR="00DE5528">
        <w:rPr>
          <w:rFonts w:ascii="Times New Roman" w:hAnsi="Times New Roman" w:cs="Times New Roman"/>
          <w:sz w:val="24"/>
          <w:szCs w:val="24"/>
          <w:lang w:val="es-PE"/>
        </w:rPr>
        <w:t xml:space="preserve">; y, </w:t>
      </w:r>
      <w:r w:rsidRPr="08B2B146" w:rsidR="00DE5528">
        <w:rPr>
          <w:rFonts w:ascii="Times New Roman" w:hAnsi="Times New Roman" w:cs="Times New Roman"/>
          <w:b w:val="1"/>
          <w:bCs w:val="1"/>
          <w:i w:val="1"/>
          <w:iCs w:val="1"/>
          <w:sz w:val="24"/>
          <w:szCs w:val="24"/>
          <w:lang w:val="es-PE"/>
        </w:rPr>
        <w:t>(</w:t>
      </w:r>
      <w:r w:rsidRPr="08B2B146" w:rsidR="00DE5528">
        <w:rPr>
          <w:rFonts w:ascii="Times New Roman" w:hAnsi="Times New Roman" w:cs="Times New Roman"/>
          <w:b w:val="1"/>
          <w:bCs w:val="1"/>
          <w:i w:val="1"/>
          <w:iCs w:val="1"/>
          <w:sz w:val="24"/>
          <w:szCs w:val="24"/>
          <w:lang w:val="es-PE"/>
        </w:rPr>
        <w:t>iii</w:t>
      </w:r>
      <w:r w:rsidRPr="08B2B146" w:rsidR="00DE5528">
        <w:rPr>
          <w:rFonts w:ascii="Times New Roman" w:hAnsi="Times New Roman" w:cs="Times New Roman"/>
          <w:b w:val="1"/>
          <w:bCs w:val="1"/>
          <w:i w:val="1"/>
          <w:iCs w:val="1"/>
          <w:sz w:val="24"/>
          <w:szCs w:val="24"/>
          <w:lang w:val="es-PE"/>
        </w:rPr>
        <w:t>)</w:t>
      </w:r>
      <w:r w:rsidRPr="08B2B146" w:rsidR="00DE5528">
        <w:rPr>
          <w:rFonts w:ascii="Times New Roman" w:hAnsi="Times New Roman" w:cs="Times New Roman"/>
          <w:sz w:val="24"/>
          <w:szCs w:val="24"/>
          <w:lang w:val="es-PE"/>
        </w:rPr>
        <w:t xml:space="preserve"> </w:t>
      </w:r>
      <w:r w:rsidRPr="08B2B146" w:rsidR="003D6AEF">
        <w:rPr>
          <w:rFonts w:ascii="Times New Roman" w:hAnsi="Times New Roman" w:cs="Times New Roman"/>
          <w:sz w:val="24"/>
          <w:szCs w:val="24"/>
          <w:lang w:val="es-PE"/>
        </w:rPr>
        <w:t xml:space="preserve">se alcanzó </w:t>
      </w:r>
      <w:r w:rsidRPr="08B2B146" w:rsidR="00DE5528">
        <w:rPr>
          <w:rFonts w:ascii="Times New Roman" w:hAnsi="Times New Roman" w:cs="Times New Roman"/>
          <w:sz w:val="24"/>
          <w:szCs w:val="24"/>
          <w:lang w:val="es-PE"/>
        </w:rPr>
        <w:t>un acuerdo con el resto de conductores involucrados en el siniestro</w:t>
      </w:r>
      <w:r w:rsidRPr="08B2B146" w:rsidR="000835D9">
        <w:rPr>
          <w:rFonts w:ascii="Times New Roman" w:hAnsi="Times New Roman" w:cs="Times New Roman"/>
          <w:sz w:val="24"/>
          <w:szCs w:val="24"/>
          <w:lang w:val="es-PE"/>
        </w:rPr>
        <w:t xml:space="preserve"> sin autorización de la empresa aseguradora</w:t>
      </w:r>
      <w:r w:rsidRPr="08B2B146" w:rsidR="00DE5528">
        <w:rPr>
          <w:rFonts w:ascii="Times New Roman" w:hAnsi="Times New Roman" w:cs="Times New Roman"/>
          <w:sz w:val="24"/>
          <w:szCs w:val="24"/>
          <w:lang w:val="es-PE"/>
        </w:rPr>
        <w:t xml:space="preserve">, el cual consistía en que </w:t>
      </w:r>
      <w:r w:rsidRPr="08B2B146" w:rsidR="00DE5528">
        <w:rPr>
          <w:rFonts w:ascii="Times New Roman" w:hAnsi="Times New Roman" w:cs="Times New Roman"/>
          <w:sz w:val="24"/>
          <w:szCs w:val="24"/>
          <w:lang w:val="es-PE"/>
        </w:rPr>
        <w:t xml:space="preserve">cada parte correría con sus propios gastos. </w:t>
      </w:r>
      <w:r w:rsidRPr="08B2B146" w:rsidR="00E212EA">
        <w:rPr>
          <w:rFonts w:ascii="Times New Roman" w:hAnsi="Times New Roman" w:cs="Times New Roman"/>
          <w:sz w:val="24"/>
          <w:szCs w:val="24"/>
          <w:lang w:val="es-PE"/>
        </w:rPr>
        <w:t xml:space="preserve">Para </w:t>
      </w:r>
      <w:r w:rsidRPr="08B2B146" w:rsidR="24711ED9">
        <w:rPr>
          <w:rFonts w:ascii="Times New Roman" w:hAnsi="Times New Roman" w:cs="Times New Roman"/>
          <w:sz w:val="24"/>
          <w:szCs w:val="24"/>
          <w:lang w:val="es-PE"/>
        </w:rPr>
        <w:t>..................</w:t>
      </w:r>
      <w:r w:rsidRPr="08B2B146" w:rsidR="00DE5528">
        <w:rPr>
          <w:rFonts w:ascii="Times New Roman" w:hAnsi="Times New Roman" w:cs="Times New Roman"/>
          <w:sz w:val="24"/>
          <w:szCs w:val="24"/>
          <w:lang w:val="es-PE"/>
        </w:rPr>
        <w:t xml:space="preserve">, nos encontramos ante una serie de incumplimientos contractuales que tienen como como consecuencia la perdida de los derechos indemnizatorios en favor de la señora </w:t>
      </w:r>
      <w:r w:rsidRPr="08B2B146" w:rsidR="6615D173">
        <w:rPr>
          <w:rFonts w:ascii="Times New Roman" w:hAnsi="Times New Roman" w:cs="Times New Roman"/>
          <w:sz w:val="24"/>
          <w:szCs w:val="24"/>
          <w:lang w:val="es-PE"/>
        </w:rPr>
        <w:t>................................................</w:t>
      </w:r>
      <w:r w:rsidRPr="08B2B146" w:rsidR="00DE5528">
        <w:rPr>
          <w:rFonts w:ascii="Times New Roman" w:hAnsi="Times New Roman" w:cs="Times New Roman"/>
          <w:sz w:val="24"/>
          <w:szCs w:val="24"/>
          <w:lang w:val="es-PE"/>
        </w:rPr>
        <w:t xml:space="preserve">. </w:t>
      </w:r>
    </w:p>
    <w:p w:rsidRPr="003003DD" w:rsidR="00425763" w:rsidP="003003DD" w:rsidRDefault="00DE5528" w14:paraId="44BB30F8" w14:textId="41880F3D">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A </w:t>
      </w:r>
      <w:proofErr w:type="gramStart"/>
      <w:r w:rsidRPr="003003DD">
        <w:rPr>
          <w:rFonts w:ascii="Times New Roman" w:hAnsi="Times New Roman" w:cs="Times New Roman"/>
          <w:sz w:val="24"/>
          <w:szCs w:val="24"/>
          <w:lang w:val="es-PE"/>
        </w:rPr>
        <w:t>continuación</w:t>
      </w:r>
      <w:proofErr w:type="gramEnd"/>
      <w:r w:rsidRPr="003003DD">
        <w:rPr>
          <w:rFonts w:ascii="Times New Roman" w:hAnsi="Times New Roman" w:cs="Times New Roman"/>
          <w:sz w:val="24"/>
          <w:szCs w:val="24"/>
          <w:lang w:val="es-PE"/>
        </w:rPr>
        <w:t xml:space="preserve"> este Colegiado procederá a analizar si </w:t>
      </w:r>
      <w:r w:rsidRPr="003003DD" w:rsidR="003255F1">
        <w:rPr>
          <w:rFonts w:ascii="Times New Roman" w:hAnsi="Times New Roman" w:cs="Times New Roman"/>
          <w:sz w:val="24"/>
          <w:szCs w:val="24"/>
          <w:lang w:val="es-PE"/>
        </w:rPr>
        <w:t xml:space="preserve">los </w:t>
      </w:r>
      <w:r w:rsidRPr="003003DD">
        <w:rPr>
          <w:rFonts w:ascii="Times New Roman" w:hAnsi="Times New Roman" w:cs="Times New Roman"/>
          <w:sz w:val="24"/>
          <w:szCs w:val="24"/>
          <w:lang w:val="es-PE"/>
        </w:rPr>
        <w:t>supuestos</w:t>
      </w:r>
      <w:r w:rsidRPr="003003DD" w:rsidR="003255F1">
        <w:rPr>
          <w:rFonts w:ascii="Times New Roman" w:hAnsi="Times New Roman" w:cs="Times New Roman"/>
          <w:sz w:val="24"/>
          <w:szCs w:val="24"/>
          <w:lang w:val="es-PE"/>
        </w:rPr>
        <w:t xml:space="preserve"> indicados</w:t>
      </w:r>
      <w:r w:rsidRPr="003003DD">
        <w:rPr>
          <w:rFonts w:ascii="Times New Roman" w:hAnsi="Times New Roman" w:cs="Times New Roman"/>
          <w:sz w:val="24"/>
          <w:szCs w:val="24"/>
          <w:lang w:val="es-PE"/>
        </w:rPr>
        <w:t xml:space="preserve"> constituyen causales suficientes para determinar la pérdida de los derechos indemnizatorios contemplados en la Póliza</w:t>
      </w:r>
      <w:r w:rsidRPr="003003DD" w:rsidR="00425763">
        <w:rPr>
          <w:rFonts w:ascii="Times New Roman" w:hAnsi="Times New Roman" w:cs="Times New Roman"/>
          <w:sz w:val="24"/>
          <w:szCs w:val="24"/>
          <w:lang w:val="es-PE"/>
        </w:rPr>
        <w:t xml:space="preserve">. </w:t>
      </w:r>
      <w:bookmarkEnd w:id="3"/>
    </w:p>
    <w:p w:rsidRPr="003003DD" w:rsidR="00275FA3" w:rsidP="003003DD" w:rsidRDefault="00275FA3" w14:paraId="27F26D95" w14:textId="2BE3297B">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NOVENO</w:t>
      </w:r>
      <w:r w:rsidRPr="003003DD">
        <w:rPr>
          <w:rFonts w:ascii="Times New Roman" w:hAnsi="Times New Roman" w:cs="Times New Roman"/>
          <w:sz w:val="24"/>
          <w:szCs w:val="24"/>
          <w:lang w:val="es-PE"/>
        </w:rPr>
        <w:t xml:space="preserve">: Que, tomando en cuenta lo señalado en el numeral anterior, nos encontramos dentro de los supuestos de competencia por materia establecido en el numeral 1 del artículo 4 del Reglamento.  </w:t>
      </w:r>
    </w:p>
    <w:p w:rsidRPr="003003DD" w:rsidR="00671D19" w:rsidP="003003DD" w:rsidRDefault="00671D19" w14:paraId="15A20F3A" w14:textId="35471539">
      <w:pPr>
        <w:spacing w:after="200" w:line="240" w:lineRule="auto"/>
        <w:jc w:val="both"/>
        <w:rPr>
          <w:rFonts w:ascii="Times New Roman" w:hAnsi="Times New Roman" w:cs="Times New Roman"/>
          <w:sz w:val="24"/>
          <w:szCs w:val="24"/>
          <w:lang w:val="es-PE"/>
        </w:rPr>
      </w:pPr>
      <w:r w:rsidRPr="08B2B146" w:rsidR="00671D19">
        <w:rPr>
          <w:rFonts w:ascii="Times New Roman" w:hAnsi="Times New Roman" w:cs="Times New Roman"/>
          <w:b w:val="1"/>
          <w:bCs w:val="1"/>
          <w:sz w:val="24"/>
          <w:szCs w:val="24"/>
          <w:u w:val="single"/>
          <w:lang w:val="es-PE"/>
        </w:rPr>
        <w:t>DÉCIMO:</w:t>
      </w:r>
      <w:r w:rsidRPr="08B2B146" w:rsidR="00671D19">
        <w:rPr>
          <w:rFonts w:ascii="Times New Roman" w:hAnsi="Times New Roman" w:cs="Times New Roman"/>
          <w:sz w:val="24"/>
          <w:szCs w:val="24"/>
          <w:lang w:val="es-PE"/>
        </w:rPr>
        <w:t xml:space="preserve"> El reclamo fue presentado por </w:t>
      </w:r>
      <w:r w:rsidRPr="08B2B146" w:rsidR="00DE5528">
        <w:rPr>
          <w:rFonts w:ascii="Times New Roman" w:hAnsi="Times New Roman" w:cs="Times New Roman"/>
          <w:sz w:val="24"/>
          <w:szCs w:val="24"/>
          <w:lang w:val="es-PE"/>
        </w:rPr>
        <w:t xml:space="preserve">la </w:t>
      </w:r>
      <w:r w:rsidRPr="08B2B146" w:rsidR="00425763">
        <w:rPr>
          <w:rFonts w:ascii="Times New Roman" w:hAnsi="Times New Roman" w:cs="Times New Roman"/>
          <w:sz w:val="24"/>
          <w:szCs w:val="24"/>
          <w:lang w:val="es-PE"/>
        </w:rPr>
        <w:t>señor</w:t>
      </w:r>
      <w:r w:rsidRPr="08B2B146" w:rsidR="00DE5528">
        <w:rPr>
          <w:rFonts w:ascii="Times New Roman" w:hAnsi="Times New Roman" w:cs="Times New Roman"/>
          <w:sz w:val="24"/>
          <w:szCs w:val="24"/>
          <w:lang w:val="es-PE"/>
        </w:rPr>
        <w:t>a</w:t>
      </w:r>
      <w:r w:rsidRPr="08B2B146" w:rsidR="00425763">
        <w:rPr>
          <w:rFonts w:ascii="Times New Roman" w:hAnsi="Times New Roman" w:cs="Times New Roman"/>
          <w:sz w:val="24"/>
          <w:szCs w:val="24"/>
          <w:lang w:val="es-PE"/>
        </w:rPr>
        <w:t xml:space="preserve"> </w:t>
      </w:r>
      <w:r w:rsidRPr="08B2B146" w:rsidR="6615D173">
        <w:rPr>
          <w:rFonts w:ascii="Times New Roman" w:hAnsi="Times New Roman" w:cs="Times New Roman"/>
          <w:sz w:val="24"/>
          <w:szCs w:val="24"/>
          <w:lang w:val="es-PE"/>
        </w:rPr>
        <w:t>................................................</w:t>
      </w:r>
      <w:r w:rsidRPr="08B2B146" w:rsidR="00224396">
        <w:rPr>
          <w:rFonts w:ascii="Times New Roman" w:hAnsi="Times New Roman" w:cs="Times New Roman"/>
          <w:sz w:val="24"/>
          <w:szCs w:val="24"/>
          <w:lang w:val="es-PE"/>
        </w:rPr>
        <w:t xml:space="preserve"> </w:t>
      </w:r>
      <w:r w:rsidRPr="08B2B146" w:rsidR="00425763">
        <w:rPr>
          <w:rFonts w:ascii="Times New Roman" w:hAnsi="Times New Roman" w:cs="Times New Roman"/>
          <w:sz w:val="24"/>
          <w:szCs w:val="24"/>
          <w:lang w:val="es-PE"/>
        </w:rPr>
        <w:t xml:space="preserve">el </w:t>
      </w:r>
      <w:r w:rsidRPr="08B2B146" w:rsidR="00DE5528">
        <w:rPr>
          <w:rFonts w:ascii="Times New Roman" w:hAnsi="Times New Roman" w:cs="Times New Roman"/>
          <w:sz w:val="24"/>
          <w:szCs w:val="24"/>
          <w:lang w:val="es-PE"/>
        </w:rPr>
        <w:t>14</w:t>
      </w:r>
      <w:r w:rsidRPr="08B2B146" w:rsidR="00671D19">
        <w:rPr>
          <w:rFonts w:ascii="Times New Roman" w:hAnsi="Times New Roman" w:cs="Times New Roman"/>
          <w:sz w:val="24"/>
          <w:szCs w:val="24"/>
          <w:lang w:val="es-PE"/>
        </w:rPr>
        <w:t xml:space="preserve"> de </w:t>
      </w:r>
      <w:r w:rsidRPr="08B2B146" w:rsidR="00425763">
        <w:rPr>
          <w:rFonts w:ascii="Times New Roman" w:hAnsi="Times New Roman" w:cs="Times New Roman"/>
          <w:sz w:val="24"/>
          <w:szCs w:val="24"/>
          <w:lang w:val="es-PE"/>
        </w:rPr>
        <w:t xml:space="preserve">marzo </w:t>
      </w:r>
      <w:r w:rsidRPr="08B2B146" w:rsidR="00671D19">
        <w:rPr>
          <w:rFonts w:ascii="Times New Roman" w:hAnsi="Times New Roman" w:cs="Times New Roman"/>
          <w:sz w:val="24"/>
          <w:szCs w:val="24"/>
          <w:lang w:val="es-PE"/>
        </w:rPr>
        <w:t xml:space="preserve">de 2025, por lo tanto, nos encontramos dentro del plazo perentorio para su presentación contemplado en el Reglamento. </w:t>
      </w:r>
    </w:p>
    <w:p w:rsidRPr="003003DD" w:rsidR="00671D19" w:rsidP="003003DD" w:rsidRDefault="00671D19" w14:paraId="052EEF3A" w14:textId="3983EE1C">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UNDÉCIMO:</w:t>
      </w:r>
      <w:r w:rsidRPr="003003DD">
        <w:rPr>
          <w:rFonts w:ascii="Times New Roman" w:hAnsi="Times New Roman" w:cs="Times New Roman"/>
          <w:sz w:val="24"/>
          <w:szCs w:val="24"/>
          <w:lang w:val="es-PE"/>
        </w:rPr>
        <w:t xml:space="preserve"> </w:t>
      </w:r>
      <w:r w:rsidRPr="003003DD" w:rsidR="000E693C">
        <w:rPr>
          <w:rFonts w:ascii="Times New Roman" w:hAnsi="Times New Roman" w:cs="Times New Roman"/>
          <w:sz w:val="24"/>
          <w:szCs w:val="24"/>
          <w:lang w:val="es-PE"/>
        </w:rPr>
        <w:t xml:space="preserve">La cifra del reclamo ha sido calculada por </w:t>
      </w:r>
      <w:r w:rsidRPr="003003DD" w:rsidR="00A71F66">
        <w:rPr>
          <w:rFonts w:ascii="Times New Roman" w:hAnsi="Times New Roman" w:cs="Times New Roman"/>
          <w:sz w:val="24"/>
          <w:szCs w:val="24"/>
          <w:lang w:val="es-PE"/>
        </w:rPr>
        <w:t>la</w:t>
      </w:r>
      <w:r w:rsidRPr="003003DD" w:rsidR="000E693C">
        <w:rPr>
          <w:rFonts w:ascii="Times New Roman" w:hAnsi="Times New Roman" w:cs="Times New Roman"/>
          <w:sz w:val="24"/>
          <w:szCs w:val="24"/>
          <w:lang w:val="es-PE"/>
        </w:rPr>
        <w:t xml:space="preserve"> asegurad</w:t>
      </w:r>
      <w:r w:rsidRPr="003003DD" w:rsidR="00A71F66">
        <w:rPr>
          <w:rFonts w:ascii="Times New Roman" w:hAnsi="Times New Roman" w:cs="Times New Roman"/>
          <w:sz w:val="24"/>
          <w:szCs w:val="24"/>
          <w:lang w:val="es-PE"/>
        </w:rPr>
        <w:t>a</w:t>
      </w:r>
      <w:r w:rsidRPr="003003DD" w:rsidR="000E693C">
        <w:rPr>
          <w:rFonts w:ascii="Times New Roman" w:hAnsi="Times New Roman" w:cs="Times New Roman"/>
          <w:sz w:val="24"/>
          <w:szCs w:val="24"/>
          <w:lang w:val="es-PE"/>
        </w:rPr>
        <w:t xml:space="preserve"> </w:t>
      </w:r>
      <w:r w:rsidRPr="003003DD" w:rsidR="00AF0724">
        <w:rPr>
          <w:rFonts w:ascii="Times New Roman" w:hAnsi="Times New Roman" w:cs="Times New Roman"/>
          <w:sz w:val="24"/>
          <w:szCs w:val="24"/>
          <w:lang w:val="es-PE"/>
        </w:rPr>
        <w:t>a</w:t>
      </w:r>
      <w:r w:rsidRPr="003003DD" w:rsidR="000E693C">
        <w:rPr>
          <w:rFonts w:ascii="Times New Roman" w:hAnsi="Times New Roman" w:cs="Times New Roman"/>
          <w:sz w:val="24"/>
          <w:szCs w:val="24"/>
          <w:lang w:val="es-PE"/>
        </w:rPr>
        <w:t xml:space="preserve">l momento de presentar su reclamo en </w:t>
      </w:r>
      <w:r w:rsidRPr="003003DD" w:rsidR="007F34C2">
        <w:rPr>
          <w:rFonts w:ascii="Times New Roman" w:hAnsi="Times New Roman" w:cs="Times New Roman"/>
          <w:sz w:val="24"/>
          <w:szCs w:val="24"/>
          <w:lang w:val="es-PE"/>
        </w:rPr>
        <w:t xml:space="preserve">la cifra de </w:t>
      </w:r>
      <w:r w:rsidRPr="003003DD" w:rsidR="007F3D5C">
        <w:rPr>
          <w:rFonts w:ascii="Times New Roman" w:hAnsi="Times New Roman" w:cs="Times New Roman"/>
          <w:sz w:val="24"/>
          <w:szCs w:val="24"/>
          <w:lang w:val="es-PE"/>
        </w:rPr>
        <w:t>USD 12 154.00 (doce mil ciento cincuenta y cuatro dólares americanos y 00/100),</w:t>
      </w:r>
      <w:r w:rsidRPr="003003DD">
        <w:rPr>
          <w:rFonts w:ascii="Times New Roman" w:hAnsi="Times New Roman" w:cs="Times New Roman"/>
          <w:sz w:val="24"/>
          <w:szCs w:val="24"/>
          <w:lang w:val="es-PE"/>
        </w:rPr>
        <w:t xml:space="preserve"> en dicho sentido, el reclamo se encuentra dentro de los límites por cuantía de la competencia </w:t>
      </w:r>
      <w:r w:rsidRPr="003003DD" w:rsidR="009952E0">
        <w:rPr>
          <w:rFonts w:ascii="Times New Roman" w:hAnsi="Times New Roman" w:cs="Times New Roman"/>
          <w:sz w:val="24"/>
          <w:szCs w:val="24"/>
          <w:lang w:val="es-PE"/>
        </w:rPr>
        <w:t xml:space="preserve">de la Defensoría </w:t>
      </w:r>
      <w:r w:rsidRPr="003003DD">
        <w:rPr>
          <w:rFonts w:ascii="Times New Roman" w:hAnsi="Times New Roman" w:cs="Times New Roman"/>
          <w:sz w:val="24"/>
          <w:szCs w:val="24"/>
          <w:lang w:val="es-PE"/>
        </w:rPr>
        <w:t>establecida por el Reglamento.</w:t>
      </w:r>
    </w:p>
    <w:p w:rsidRPr="003003DD" w:rsidR="00757735" w:rsidP="003003DD" w:rsidRDefault="00671D19" w14:paraId="209A4A71" w14:textId="01AEE789">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DUODÉCIMO:</w:t>
      </w:r>
      <w:r w:rsidRPr="003003DD">
        <w:rPr>
          <w:rFonts w:ascii="Times New Roman" w:hAnsi="Times New Roman" w:cs="Times New Roman"/>
          <w:sz w:val="24"/>
          <w:szCs w:val="24"/>
          <w:lang w:val="es-PE"/>
        </w:rPr>
        <w:t xml:space="preserve"> </w:t>
      </w:r>
      <w:r w:rsidRPr="003003DD" w:rsidR="00CA33CF">
        <w:rPr>
          <w:rFonts w:ascii="Times New Roman" w:hAnsi="Times New Roman" w:cs="Times New Roman"/>
          <w:sz w:val="24"/>
          <w:szCs w:val="24"/>
          <w:lang w:val="es-PE"/>
        </w:rPr>
        <w:t>Que</w:t>
      </w:r>
      <w:r w:rsidRPr="003003DD" w:rsidR="00435849">
        <w:rPr>
          <w:rFonts w:ascii="Times New Roman" w:hAnsi="Times New Roman" w:cs="Times New Roman"/>
          <w:sz w:val="24"/>
          <w:szCs w:val="24"/>
          <w:lang w:val="es-PE"/>
        </w:rPr>
        <w:t xml:space="preserve">, </w:t>
      </w:r>
      <w:r w:rsidRPr="003003DD" w:rsidR="00367B2C">
        <w:rPr>
          <w:rFonts w:ascii="Times New Roman" w:hAnsi="Times New Roman" w:cs="Times New Roman"/>
          <w:sz w:val="24"/>
          <w:szCs w:val="24"/>
          <w:lang w:val="es-PE"/>
        </w:rPr>
        <w:t>sobre el particular, resulta pertinente destacar que el artículo 59 de la Ley del contrato de seguro</w:t>
      </w:r>
      <w:r w:rsidRPr="003003DD" w:rsidR="00367B2C">
        <w:rPr>
          <w:rStyle w:val="Refdenotaalpie"/>
          <w:rFonts w:ascii="Times New Roman" w:hAnsi="Times New Roman" w:cs="Times New Roman"/>
          <w:sz w:val="24"/>
          <w:szCs w:val="24"/>
          <w:lang w:val="es-PE"/>
        </w:rPr>
        <w:footnoteReference w:id="6"/>
      </w:r>
      <w:r w:rsidRPr="003003DD" w:rsidR="00367B2C">
        <w:rPr>
          <w:rFonts w:ascii="Times New Roman" w:hAnsi="Times New Roman" w:cs="Times New Roman"/>
          <w:sz w:val="24"/>
          <w:szCs w:val="24"/>
          <w:lang w:val="es-PE"/>
        </w:rPr>
        <w:t>, permite pactar causales de caducidad de los derechos indemnizatorios, siempre y cuando la inobservancia de la carga específica obedezca a dolo o culpa inexcusable del asegurado.</w:t>
      </w:r>
      <w:r w:rsidRPr="003003DD" w:rsidR="00572B96">
        <w:rPr>
          <w:rStyle w:val="Refdenotaalpie"/>
          <w:rFonts w:ascii="Times New Roman" w:hAnsi="Times New Roman" w:cs="Times New Roman"/>
          <w:sz w:val="24"/>
          <w:szCs w:val="24"/>
          <w:lang w:val="es-PE"/>
        </w:rPr>
        <w:footnoteReference w:id="7"/>
      </w:r>
      <w:r w:rsidRPr="003003DD" w:rsidR="008144A8">
        <w:rPr>
          <w:rFonts w:ascii="Times New Roman" w:hAnsi="Times New Roman" w:cs="Times New Roman"/>
          <w:sz w:val="24"/>
          <w:szCs w:val="24"/>
          <w:lang w:val="es-PE"/>
        </w:rPr>
        <w:t xml:space="preserve"> </w:t>
      </w:r>
      <w:r w:rsidRPr="003003DD" w:rsidR="00757735">
        <w:rPr>
          <w:rFonts w:ascii="Times New Roman" w:hAnsi="Times New Roman" w:cs="Times New Roman"/>
          <w:sz w:val="24"/>
          <w:szCs w:val="24"/>
          <w:lang w:val="es-PE"/>
        </w:rPr>
        <w:t xml:space="preserve">Tal como ha señalado este Colegiado en anteriores oportunidades, la inobservancia de la carga contractual no genera por sí misma la pérdida de los derechos indemnizatorios (y la liberación de la aseguradora), sino que resulta indispensable que se acredite que la inobservancia se debió a dolo o a culpa inexcusable, siendo distintas las consecuencias si sólo existe culpa leve (que se presume) o si no existió culpa (causa no imputable); y, en segundo lugar, en el supuesto que se acredite el dolo o la culpa inexcusable, </w:t>
      </w:r>
      <w:r w:rsidRPr="003003DD" w:rsidR="00757735">
        <w:rPr>
          <w:rFonts w:ascii="Times New Roman" w:hAnsi="Times New Roman" w:cs="Times New Roman"/>
          <w:sz w:val="24"/>
          <w:szCs w:val="24"/>
          <w:lang w:val="es-PE"/>
        </w:rPr>
        <w:t xml:space="preserve">que se haga lo propio con el perjuicio que la inobservancia de la carga significa para la aseguradora, de manera que se hubiese afectado la extensión de su obligación de pago.  Por lo tanto, como ya ha expresado este </w:t>
      </w:r>
      <w:r w:rsidRPr="003003DD" w:rsidR="004C24AC">
        <w:rPr>
          <w:rFonts w:ascii="Times New Roman" w:hAnsi="Times New Roman" w:cs="Times New Roman"/>
          <w:sz w:val="24"/>
          <w:szCs w:val="24"/>
          <w:lang w:val="es-PE"/>
        </w:rPr>
        <w:t>C</w:t>
      </w:r>
      <w:r w:rsidRPr="003003DD" w:rsidR="00757735">
        <w:rPr>
          <w:rFonts w:ascii="Times New Roman" w:hAnsi="Times New Roman" w:cs="Times New Roman"/>
          <w:sz w:val="24"/>
          <w:szCs w:val="24"/>
          <w:lang w:val="es-PE"/>
        </w:rPr>
        <w:t>olegiado en resoluciones precedentes uniformes sobre esta materia, cada caso debe ser analizado en forma particular, apreciándose con cuidado o rigurosidad los elementos conformantes.</w:t>
      </w:r>
      <w:r w:rsidRPr="003003DD" w:rsidR="00757735">
        <w:rPr>
          <w:rStyle w:val="Refdenotaalpie"/>
          <w:rFonts w:ascii="Times New Roman" w:hAnsi="Times New Roman" w:cs="Times New Roman"/>
          <w:sz w:val="24"/>
          <w:szCs w:val="24"/>
          <w:lang w:val="es-PE"/>
        </w:rPr>
        <w:footnoteReference w:id="8"/>
      </w:r>
    </w:p>
    <w:p w:rsidRPr="003003DD" w:rsidR="00655099" w:rsidP="003003DD" w:rsidRDefault="0009077B" w14:paraId="20E23892" w14:textId="5BBBCE29">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 xml:space="preserve">DÉCIMO </w:t>
      </w:r>
      <w:r w:rsidRPr="003003DD" w:rsidR="00051CAA">
        <w:rPr>
          <w:rFonts w:ascii="Times New Roman" w:hAnsi="Times New Roman" w:cs="Times New Roman"/>
          <w:b/>
          <w:bCs/>
          <w:sz w:val="24"/>
          <w:szCs w:val="24"/>
          <w:u w:val="single"/>
          <w:lang w:val="es-PE"/>
        </w:rPr>
        <w:t>TERCERO</w:t>
      </w:r>
      <w:r w:rsidRPr="003003DD">
        <w:rPr>
          <w:rFonts w:ascii="Times New Roman" w:hAnsi="Times New Roman" w:cs="Times New Roman"/>
          <w:sz w:val="24"/>
          <w:szCs w:val="24"/>
          <w:lang w:val="es-PE"/>
        </w:rPr>
        <w:t xml:space="preserve">: </w:t>
      </w:r>
      <w:r w:rsidRPr="003003DD" w:rsidR="006665E9">
        <w:rPr>
          <w:rFonts w:ascii="Times New Roman" w:hAnsi="Times New Roman" w:cs="Times New Roman"/>
          <w:sz w:val="24"/>
          <w:szCs w:val="24"/>
          <w:lang w:val="es-PE"/>
        </w:rPr>
        <w:t>Con relación al caso de autos</w:t>
      </w:r>
      <w:r w:rsidRPr="003003DD" w:rsidR="00655099">
        <w:rPr>
          <w:rFonts w:ascii="Times New Roman" w:hAnsi="Times New Roman" w:cs="Times New Roman"/>
          <w:sz w:val="24"/>
          <w:szCs w:val="24"/>
          <w:lang w:val="es-PE"/>
        </w:rPr>
        <w:t xml:space="preserve">, no constituye un hecho controvertido que el conductor del vehículo asegurado, luego de producido el siniestro no realizó la denuncia policial correspondiente, así como tampoco se sometió a la prueba de alcoholemia.  </w:t>
      </w:r>
    </w:p>
    <w:p w:rsidRPr="003003DD" w:rsidR="00655099" w:rsidP="003003DD" w:rsidRDefault="00351093" w14:paraId="689B0753" w14:textId="47777F35">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L</w:t>
      </w:r>
      <w:r w:rsidRPr="003003DD" w:rsidR="00C67F41">
        <w:rPr>
          <w:rFonts w:ascii="Times New Roman" w:hAnsi="Times New Roman" w:cs="Times New Roman"/>
          <w:sz w:val="24"/>
          <w:szCs w:val="24"/>
          <w:lang w:val="es-PE"/>
        </w:rPr>
        <w:t>os</w:t>
      </w:r>
      <w:r w:rsidRPr="003003DD" w:rsidR="00655099">
        <w:rPr>
          <w:rFonts w:ascii="Times New Roman" w:hAnsi="Times New Roman" w:cs="Times New Roman"/>
          <w:sz w:val="24"/>
          <w:szCs w:val="24"/>
          <w:lang w:val="es-PE"/>
        </w:rPr>
        <w:t xml:space="preserve"> </w:t>
      </w:r>
      <w:r w:rsidRPr="003003DD" w:rsidR="00C67F41">
        <w:rPr>
          <w:rFonts w:ascii="Times New Roman" w:hAnsi="Times New Roman" w:cs="Times New Roman"/>
          <w:sz w:val="24"/>
          <w:szCs w:val="24"/>
          <w:lang w:val="es-PE"/>
        </w:rPr>
        <w:t xml:space="preserve">numerales 6.1.1., 6.1.2. y 6.1.3 de las Condiciones generales del seguro señalan lo siguiente: </w:t>
      </w:r>
    </w:p>
    <w:p w:rsidRPr="003003DD" w:rsidR="00C67F41" w:rsidP="003003DD" w:rsidRDefault="00373836" w14:paraId="340AF6F8" w14:textId="62ADDAA2">
      <w:pPr>
        <w:spacing w:after="120" w:line="240" w:lineRule="auto"/>
        <w:ind w:left="1701"/>
        <w:jc w:val="both"/>
        <w:rPr>
          <w:rFonts w:ascii="Times New Roman" w:hAnsi="Times New Roman" w:cs="Times New Roman"/>
          <w:b/>
          <w:bCs/>
          <w:i/>
          <w:iCs/>
          <w:sz w:val="24"/>
          <w:szCs w:val="24"/>
          <w:lang w:val="es-PE"/>
        </w:rPr>
      </w:pPr>
      <w:r w:rsidRPr="003003DD">
        <w:rPr>
          <w:rFonts w:ascii="Times New Roman" w:hAnsi="Times New Roman" w:cs="Times New Roman"/>
          <w:b/>
          <w:bCs/>
          <w:i/>
          <w:iCs/>
          <w:sz w:val="24"/>
          <w:szCs w:val="24"/>
          <w:lang w:val="es-PE"/>
        </w:rPr>
        <w:t>«</w:t>
      </w:r>
      <w:r w:rsidRPr="003003DD" w:rsidR="00C67F41">
        <w:rPr>
          <w:rFonts w:ascii="Times New Roman" w:hAnsi="Times New Roman" w:cs="Times New Roman"/>
          <w:b/>
          <w:bCs/>
          <w:i/>
          <w:iCs/>
          <w:sz w:val="24"/>
          <w:szCs w:val="24"/>
          <w:lang w:val="es-PE"/>
        </w:rPr>
        <w:t>Artículo 6º.- PROCEDIMIENTO Y PLAZO PARA PRESENTAR LA SOLICITUD DE COBERTURA</w:t>
      </w:r>
    </w:p>
    <w:p w:rsidRPr="003003DD" w:rsidR="00C67F41" w:rsidP="003003DD" w:rsidRDefault="00C67F41" w14:paraId="5093E175" w14:textId="261827C1">
      <w:pPr>
        <w:spacing w:after="120" w:line="240" w:lineRule="auto"/>
        <w:ind w:left="1701"/>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 xml:space="preserve">En adición a las cargas señaladas en el artículo 7° de las Cláusulas Generales de Contratación, </w:t>
      </w:r>
      <w:r w:rsidRPr="003003DD">
        <w:rPr>
          <w:rFonts w:ascii="Times New Roman" w:hAnsi="Times New Roman" w:cs="Times New Roman"/>
          <w:b/>
          <w:bCs/>
          <w:i/>
          <w:iCs/>
          <w:sz w:val="24"/>
          <w:szCs w:val="24"/>
          <w:u w:val="single"/>
          <w:lang w:val="es-PE"/>
        </w:rPr>
        <w:t>en caso de siniestro, el ASEGURADO, deberá cumplir con las cargas detalladas a continuación</w:t>
      </w:r>
      <w:r w:rsidRPr="003003DD">
        <w:rPr>
          <w:rFonts w:ascii="Times New Roman" w:hAnsi="Times New Roman" w:cs="Times New Roman"/>
          <w:i/>
          <w:iCs/>
          <w:sz w:val="24"/>
          <w:szCs w:val="24"/>
          <w:lang w:val="es-PE"/>
        </w:rPr>
        <w:t xml:space="preserve">. El incumplimiento de las cargas por culpa leve que resulten en un perjuicio para LA COMPAÑIA llevará a que se reduzca la indemnización hasta la concurrencia del perjuicio sufrido. </w:t>
      </w:r>
      <w:r w:rsidRPr="003003DD">
        <w:rPr>
          <w:rFonts w:ascii="Times New Roman" w:hAnsi="Times New Roman" w:cs="Times New Roman"/>
          <w:b/>
          <w:bCs/>
          <w:i/>
          <w:iCs/>
          <w:sz w:val="24"/>
          <w:szCs w:val="24"/>
          <w:u w:val="single"/>
          <w:lang w:val="es-PE"/>
        </w:rPr>
        <w:t>En caso de culpa inexcusable se pierde el derecho de indemnización, salvo que la falta de aviso del siniestro no haya influido en su verificación o determinación</w:t>
      </w:r>
      <w:r w:rsidRPr="003003DD">
        <w:rPr>
          <w:rFonts w:ascii="Times New Roman" w:hAnsi="Times New Roman" w:cs="Times New Roman"/>
          <w:i/>
          <w:iCs/>
          <w:sz w:val="24"/>
          <w:szCs w:val="24"/>
          <w:lang w:val="es-PE"/>
        </w:rPr>
        <w:t>.</w:t>
      </w:r>
    </w:p>
    <w:p w:rsidRPr="003003DD" w:rsidR="00C67F41" w:rsidP="003003DD" w:rsidRDefault="00C67F41" w14:paraId="31A4113A" w14:textId="06BEEF11">
      <w:pPr>
        <w:tabs>
          <w:tab w:val="left" w:pos="2268"/>
        </w:tabs>
        <w:spacing w:after="120" w:line="240" w:lineRule="auto"/>
        <w:ind w:left="2268" w:hanging="567"/>
        <w:jc w:val="both"/>
        <w:rPr>
          <w:rFonts w:ascii="Times New Roman" w:hAnsi="Times New Roman" w:cs="Times New Roman"/>
          <w:b/>
          <w:bCs/>
          <w:i/>
          <w:iCs/>
          <w:sz w:val="24"/>
          <w:szCs w:val="24"/>
          <w:lang w:val="es-PE"/>
        </w:rPr>
      </w:pPr>
      <w:r w:rsidRPr="003003DD">
        <w:rPr>
          <w:rFonts w:ascii="Times New Roman" w:hAnsi="Times New Roman" w:cs="Times New Roman"/>
          <w:b/>
          <w:bCs/>
          <w:i/>
          <w:iCs/>
          <w:sz w:val="24"/>
          <w:szCs w:val="24"/>
          <w:lang w:val="es-PE"/>
        </w:rPr>
        <w:t xml:space="preserve">6.1 </w:t>
      </w:r>
      <w:r w:rsidRPr="003003DD" w:rsidR="00373836">
        <w:rPr>
          <w:rFonts w:ascii="Times New Roman" w:hAnsi="Times New Roman" w:cs="Times New Roman"/>
          <w:b/>
          <w:bCs/>
          <w:i/>
          <w:iCs/>
          <w:sz w:val="24"/>
          <w:szCs w:val="24"/>
          <w:lang w:val="es-PE"/>
        </w:rPr>
        <w:tab/>
      </w:r>
      <w:r w:rsidRPr="003003DD">
        <w:rPr>
          <w:rFonts w:ascii="Times New Roman" w:hAnsi="Times New Roman" w:cs="Times New Roman"/>
          <w:b/>
          <w:bCs/>
          <w:i/>
          <w:iCs/>
          <w:sz w:val="24"/>
          <w:szCs w:val="24"/>
          <w:lang w:val="es-PE"/>
        </w:rPr>
        <w:t>COBERTURA 001: COBERTURA DE DAÑO PROPIO AL AUTOMÓVIL ASEGURADO</w:t>
      </w:r>
    </w:p>
    <w:p w:rsidRPr="003003DD" w:rsidR="00655099" w:rsidP="003003DD" w:rsidRDefault="00373836" w14:paraId="21A105FE" w14:textId="1274B169">
      <w:pPr>
        <w:tabs>
          <w:tab w:val="left" w:pos="2268"/>
        </w:tabs>
        <w:spacing w:after="120" w:line="240" w:lineRule="auto"/>
        <w:ind w:left="2268" w:hanging="567"/>
        <w:jc w:val="both"/>
        <w:rPr>
          <w:rFonts w:ascii="Times New Roman" w:hAnsi="Times New Roman" w:cs="Times New Roman"/>
          <w:b/>
          <w:bCs/>
          <w:i/>
          <w:iCs/>
          <w:sz w:val="24"/>
          <w:szCs w:val="24"/>
          <w:lang w:val="es-PE"/>
        </w:rPr>
      </w:pPr>
      <w:r w:rsidRPr="003003DD">
        <w:rPr>
          <w:rFonts w:ascii="Times New Roman" w:hAnsi="Times New Roman" w:cs="Times New Roman"/>
          <w:b/>
          <w:bCs/>
          <w:i/>
          <w:iCs/>
          <w:sz w:val="24"/>
          <w:szCs w:val="24"/>
          <w:lang w:val="es-PE"/>
        </w:rPr>
        <w:tab/>
      </w:r>
      <w:r w:rsidRPr="003003DD" w:rsidR="00C67F41">
        <w:rPr>
          <w:rFonts w:ascii="Times New Roman" w:hAnsi="Times New Roman" w:cs="Times New Roman"/>
          <w:b/>
          <w:bCs/>
          <w:i/>
          <w:iCs/>
          <w:sz w:val="24"/>
          <w:szCs w:val="24"/>
          <w:lang w:val="es-PE"/>
        </w:rPr>
        <w:t xml:space="preserve">Aplica a las coberturas 001-A, 001-B, 001-C, 001-D, 001-E, 001-F, 001G, 001-H </w:t>
      </w:r>
    </w:p>
    <w:p w:rsidRPr="003003DD" w:rsidR="00C67F41" w:rsidP="003003DD" w:rsidRDefault="00C67F41" w14:paraId="279D5497" w14:textId="65338DCA">
      <w:pPr>
        <w:tabs>
          <w:tab w:val="left" w:pos="2977"/>
        </w:tabs>
        <w:spacing w:after="120" w:line="240" w:lineRule="auto"/>
        <w:ind w:left="2977" w:hanging="709"/>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 xml:space="preserve">6.1.1 </w:t>
      </w:r>
      <w:r w:rsidRPr="003003DD" w:rsidR="00373836">
        <w:rPr>
          <w:rFonts w:ascii="Times New Roman" w:hAnsi="Times New Roman" w:cs="Times New Roman"/>
          <w:i/>
          <w:iCs/>
          <w:sz w:val="24"/>
          <w:szCs w:val="24"/>
          <w:lang w:val="es-PE"/>
        </w:rPr>
        <w:tab/>
      </w:r>
      <w:r w:rsidRPr="003003DD">
        <w:rPr>
          <w:rFonts w:ascii="Times New Roman" w:hAnsi="Times New Roman" w:cs="Times New Roman"/>
          <w:b/>
          <w:bCs/>
          <w:i/>
          <w:iCs/>
          <w:sz w:val="24"/>
          <w:szCs w:val="24"/>
          <w:u w:val="single"/>
          <w:lang w:val="es-PE"/>
        </w:rPr>
        <w:t>Denunciar en forma veraz y de inmediato el hecho a la autoridad</w:t>
      </w:r>
      <w:r w:rsidRPr="003003DD" w:rsidR="00373836">
        <w:rPr>
          <w:rFonts w:ascii="Times New Roman" w:hAnsi="Times New Roman" w:cs="Times New Roman"/>
          <w:b/>
          <w:bCs/>
          <w:i/>
          <w:iCs/>
          <w:sz w:val="24"/>
          <w:szCs w:val="24"/>
          <w:u w:val="single"/>
          <w:lang w:val="es-PE"/>
        </w:rPr>
        <w:t xml:space="preserve"> </w:t>
      </w:r>
      <w:r w:rsidRPr="003003DD">
        <w:rPr>
          <w:rFonts w:ascii="Times New Roman" w:hAnsi="Times New Roman" w:cs="Times New Roman"/>
          <w:b/>
          <w:bCs/>
          <w:i/>
          <w:iCs/>
          <w:sz w:val="24"/>
          <w:szCs w:val="24"/>
          <w:u w:val="single"/>
          <w:lang w:val="es-PE"/>
        </w:rPr>
        <w:t>policial de la jurisdicción</w:t>
      </w:r>
      <w:r w:rsidRPr="003003DD">
        <w:rPr>
          <w:rFonts w:ascii="Times New Roman" w:hAnsi="Times New Roman" w:cs="Times New Roman"/>
          <w:i/>
          <w:iCs/>
          <w:sz w:val="24"/>
          <w:szCs w:val="24"/>
          <w:lang w:val="es-PE"/>
        </w:rPr>
        <w:t>, debiendo presentar una copia certificada</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de la denuncia a LA COMPAÑIA.</w:t>
      </w:r>
    </w:p>
    <w:p w:rsidRPr="003003DD" w:rsidR="00C67F41" w:rsidP="003003DD" w:rsidRDefault="00373836" w14:paraId="6465538D" w14:textId="23887FD7">
      <w:pPr>
        <w:tabs>
          <w:tab w:val="left" w:pos="2977"/>
        </w:tabs>
        <w:spacing w:after="120" w:line="240" w:lineRule="auto"/>
        <w:ind w:left="2977" w:hanging="709"/>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ab/>
      </w:r>
      <w:r w:rsidRPr="003003DD" w:rsidR="00C67F41">
        <w:rPr>
          <w:rFonts w:ascii="Times New Roman" w:hAnsi="Times New Roman" w:cs="Times New Roman"/>
          <w:i/>
          <w:iCs/>
          <w:sz w:val="24"/>
          <w:szCs w:val="24"/>
          <w:lang w:val="es-PE"/>
        </w:rPr>
        <w:t>En caso de robo total del vehículo, será necesario hacer</w:t>
      </w:r>
      <w:r w:rsidRPr="003003DD">
        <w:rPr>
          <w:rFonts w:ascii="Times New Roman" w:hAnsi="Times New Roman" w:cs="Times New Roman"/>
          <w:i/>
          <w:iCs/>
          <w:sz w:val="24"/>
          <w:szCs w:val="24"/>
          <w:lang w:val="es-PE"/>
        </w:rPr>
        <w:t xml:space="preserve"> </w:t>
      </w:r>
      <w:r w:rsidRPr="003003DD" w:rsidR="00C67F41">
        <w:rPr>
          <w:rFonts w:ascii="Times New Roman" w:hAnsi="Times New Roman" w:cs="Times New Roman"/>
          <w:i/>
          <w:iCs/>
          <w:sz w:val="24"/>
          <w:szCs w:val="24"/>
          <w:lang w:val="es-PE"/>
        </w:rPr>
        <w:t>constar en la denuncia policial que el vehículo está asegurado</w:t>
      </w:r>
      <w:r w:rsidRPr="003003DD">
        <w:rPr>
          <w:rFonts w:ascii="Times New Roman" w:hAnsi="Times New Roman" w:cs="Times New Roman"/>
          <w:i/>
          <w:iCs/>
          <w:sz w:val="24"/>
          <w:szCs w:val="24"/>
          <w:lang w:val="es-PE"/>
        </w:rPr>
        <w:t xml:space="preserve"> </w:t>
      </w:r>
      <w:r w:rsidRPr="003003DD" w:rsidR="00C67F41">
        <w:rPr>
          <w:rFonts w:ascii="Times New Roman" w:hAnsi="Times New Roman" w:cs="Times New Roman"/>
          <w:i/>
          <w:iCs/>
          <w:sz w:val="24"/>
          <w:szCs w:val="24"/>
          <w:lang w:val="es-PE"/>
        </w:rPr>
        <w:t>en LA COMPAÑIA.</w:t>
      </w:r>
    </w:p>
    <w:p w:rsidRPr="003003DD" w:rsidR="00C67F41" w:rsidP="003003DD" w:rsidRDefault="00C67F41" w14:paraId="4E65C238" w14:textId="7FBDFAA2">
      <w:pPr>
        <w:tabs>
          <w:tab w:val="left" w:pos="2977"/>
        </w:tabs>
        <w:spacing w:after="120" w:line="240" w:lineRule="auto"/>
        <w:ind w:left="2977" w:hanging="709"/>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 xml:space="preserve">6.1.2 </w:t>
      </w:r>
      <w:r w:rsidRPr="003003DD" w:rsidR="00373836">
        <w:rPr>
          <w:rFonts w:ascii="Times New Roman" w:hAnsi="Times New Roman" w:cs="Times New Roman"/>
          <w:i/>
          <w:iCs/>
          <w:sz w:val="24"/>
          <w:szCs w:val="24"/>
          <w:lang w:val="es-PE"/>
        </w:rPr>
        <w:tab/>
      </w:r>
      <w:r w:rsidRPr="003003DD">
        <w:rPr>
          <w:rFonts w:ascii="Times New Roman" w:hAnsi="Times New Roman" w:cs="Times New Roman"/>
          <w:b/>
          <w:bCs/>
          <w:i/>
          <w:iCs/>
          <w:sz w:val="24"/>
          <w:szCs w:val="24"/>
          <w:u w:val="single"/>
          <w:lang w:val="es-PE"/>
        </w:rPr>
        <w:t>Solicitar a la Policía Nacional del Perú la constatación de daños</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mediante el Peritaje Técnico respectivo, debiendo presentar una</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copia simple a LA COMPAÑIA.</w:t>
      </w:r>
    </w:p>
    <w:p w:rsidRPr="003003DD" w:rsidR="00C67F41" w:rsidP="003003DD" w:rsidRDefault="00C67F41" w14:paraId="2B9E972B" w14:textId="47E5E548">
      <w:pPr>
        <w:tabs>
          <w:tab w:val="left" w:pos="2977"/>
        </w:tabs>
        <w:spacing w:after="200" w:line="240" w:lineRule="auto"/>
        <w:ind w:left="2977" w:hanging="709"/>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 xml:space="preserve">6.1.3 </w:t>
      </w:r>
      <w:r w:rsidRPr="003003DD" w:rsidR="00373836">
        <w:rPr>
          <w:rFonts w:ascii="Times New Roman" w:hAnsi="Times New Roman" w:cs="Times New Roman"/>
          <w:i/>
          <w:iCs/>
          <w:sz w:val="24"/>
          <w:szCs w:val="24"/>
          <w:lang w:val="es-PE"/>
        </w:rPr>
        <w:tab/>
      </w:r>
      <w:r w:rsidRPr="003003DD">
        <w:rPr>
          <w:rFonts w:ascii="Times New Roman" w:hAnsi="Times New Roman" w:cs="Times New Roman"/>
          <w:b/>
          <w:bCs/>
          <w:i/>
          <w:iCs/>
          <w:sz w:val="24"/>
          <w:szCs w:val="24"/>
          <w:u w:val="single"/>
          <w:lang w:val="es-PE"/>
        </w:rPr>
        <w:t>Someterse al dosaje etílico</w:t>
      </w:r>
      <w:r w:rsidRPr="003003DD">
        <w:rPr>
          <w:rFonts w:ascii="Times New Roman" w:hAnsi="Times New Roman" w:cs="Times New Roman"/>
          <w:i/>
          <w:iCs/>
          <w:sz w:val="24"/>
          <w:szCs w:val="24"/>
          <w:lang w:val="es-PE"/>
        </w:rPr>
        <w:t xml:space="preserve"> pertinente, el cual deberá ser</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 xml:space="preserve">practicado dentro de </w:t>
      </w:r>
      <w:r w:rsidRPr="003003DD">
        <w:rPr>
          <w:rFonts w:ascii="Times New Roman" w:hAnsi="Times New Roman" w:cs="Times New Roman"/>
          <w:b/>
          <w:bCs/>
          <w:i/>
          <w:iCs/>
          <w:sz w:val="24"/>
          <w:szCs w:val="24"/>
          <w:u w:val="single"/>
          <w:lang w:val="es-PE"/>
        </w:rPr>
        <w:t>un plazo que no exceda las cuatro (4) horas</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desde la ocurrencia del siniestro, debiendo presentar a LA</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COMPAÑIA una copia certificada expedida por la Autoridad</w:t>
      </w:r>
      <w:r w:rsidRPr="003003DD" w:rsidR="00373836">
        <w:rPr>
          <w:rFonts w:ascii="Times New Roman" w:hAnsi="Times New Roman" w:cs="Times New Roman"/>
          <w:i/>
          <w:iCs/>
          <w:sz w:val="24"/>
          <w:szCs w:val="24"/>
          <w:lang w:val="es-PE"/>
        </w:rPr>
        <w:t xml:space="preserve"> </w:t>
      </w:r>
      <w:r w:rsidRPr="003003DD">
        <w:rPr>
          <w:rFonts w:ascii="Times New Roman" w:hAnsi="Times New Roman" w:cs="Times New Roman"/>
          <w:i/>
          <w:iCs/>
          <w:sz w:val="24"/>
          <w:szCs w:val="24"/>
          <w:lang w:val="es-PE"/>
        </w:rPr>
        <w:t>competente.</w:t>
      </w:r>
      <w:r w:rsidRPr="003003DD" w:rsidR="00373836">
        <w:rPr>
          <w:rFonts w:ascii="Times New Roman" w:hAnsi="Times New Roman" w:cs="Times New Roman"/>
          <w:i/>
          <w:iCs/>
          <w:sz w:val="24"/>
          <w:szCs w:val="24"/>
          <w:lang w:val="es-PE"/>
        </w:rPr>
        <w:t>»</w:t>
      </w:r>
    </w:p>
    <w:p w:rsidRPr="003003DD" w:rsidR="009F47AA" w:rsidP="003003DD" w:rsidRDefault="009F47AA" w14:paraId="511EAC2A" w14:textId="64DC6251">
      <w:pPr>
        <w:spacing w:after="200" w:line="240" w:lineRule="auto"/>
        <w:jc w:val="both"/>
        <w:rPr>
          <w:rFonts w:ascii="Times New Roman" w:hAnsi="Times New Roman" w:cs="Times New Roman"/>
          <w:sz w:val="24"/>
          <w:szCs w:val="24"/>
          <w:lang w:val="es-PE"/>
        </w:rPr>
      </w:pPr>
      <w:r w:rsidRPr="08B2B146" w:rsidR="009F47AA">
        <w:rPr>
          <w:rFonts w:ascii="Times New Roman" w:hAnsi="Times New Roman" w:cs="Times New Roman"/>
          <w:sz w:val="24"/>
          <w:szCs w:val="24"/>
          <w:lang w:val="es-PE"/>
        </w:rPr>
        <w:t xml:space="preserve">Sobre el incumplimiento de estas tres obligaciones, </w:t>
      </w:r>
      <w:r w:rsidRPr="08B2B146" w:rsidR="24711ED9">
        <w:rPr>
          <w:rFonts w:ascii="Times New Roman" w:hAnsi="Times New Roman" w:cs="Times New Roman"/>
          <w:sz w:val="24"/>
          <w:szCs w:val="24"/>
          <w:lang w:val="es-PE"/>
        </w:rPr>
        <w:t>..................</w:t>
      </w:r>
      <w:r w:rsidRPr="08B2B146" w:rsidR="009F47AA">
        <w:rPr>
          <w:rFonts w:ascii="Times New Roman" w:hAnsi="Times New Roman" w:cs="Times New Roman"/>
          <w:sz w:val="24"/>
          <w:szCs w:val="24"/>
          <w:lang w:val="es-PE"/>
        </w:rPr>
        <w:t xml:space="preserve"> señala en la Carta de rechazo </w:t>
      </w:r>
      <w:r w:rsidRPr="08B2B146" w:rsidR="004E53CD">
        <w:rPr>
          <w:rFonts w:ascii="Times New Roman" w:hAnsi="Times New Roman" w:cs="Times New Roman"/>
          <w:sz w:val="24"/>
          <w:szCs w:val="24"/>
          <w:lang w:val="es-PE"/>
        </w:rPr>
        <w:t>lo siguiente</w:t>
      </w:r>
      <w:r w:rsidRPr="08B2B146" w:rsidR="009F47AA">
        <w:rPr>
          <w:rFonts w:ascii="Times New Roman" w:hAnsi="Times New Roman" w:cs="Times New Roman"/>
          <w:sz w:val="24"/>
          <w:szCs w:val="24"/>
          <w:lang w:val="es-PE"/>
        </w:rPr>
        <w:t xml:space="preserve">,  </w:t>
      </w:r>
    </w:p>
    <w:p w:rsidRPr="003003DD" w:rsidR="00655099" w:rsidP="003003DD" w:rsidRDefault="009F47AA" w14:paraId="3753E32E" w14:textId="481AE3CD">
      <w:pPr>
        <w:spacing w:after="200" w:line="240" w:lineRule="auto"/>
        <w:ind w:left="1701"/>
        <w:jc w:val="both"/>
        <w:rPr>
          <w:rFonts w:ascii="Times New Roman" w:hAnsi="Times New Roman" w:cs="Times New Roman"/>
          <w:i/>
          <w:iCs/>
          <w:sz w:val="24"/>
          <w:szCs w:val="24"/>
          <w:lang w:val="es-PE"/>
        </w:rPr>
      </w:pPr>
      <w:r w:rsidRPr="003003DD">
        <w:rPr>
          <w:rFonts w:ascii="Times New Roman" w:hAnsi="Times New Roman" w:cs="Times New Roman"/>
          <w:i/>
          <w:iCs/>
          <w:sz w:val="24"/>
          <w:szCs w:val="24"/>
          <w:lang w:val="es-PE"/>
        </w:rPr>
        <w:t xml:space="preserve">«Los incumplimientos son imputables al asegurado, dado que no se ha acreditado la existencia de hecho alguno que los justifique. De otro lado, respecto a la calificación de los incumplimientos, sostenemos que en los mismos ha mediado por lo menos culpa inexcusable, toda vez que se ha omitido el cuidado elemental que cualquier persona está en la obligación de seguir; es decir, se ha obrado con negligencia grave que además ha afectado el derecho que nos asiste de investigar de manera oportuna las circunstancias y responsabilidades de la ocurrencia del siniestro reportado.» </w:t>
      </w:r>
    </w:p>
    <w:p w:rsidRPr="003003DD" w:rsidR="009F47AA" w:rsidP="003003DD" w:rsidRDefault="009F47AA" w14:paraId="628B07A4" w14:textId="4C75BCC3">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E</w:t>
      </w:r>
      <w:r w:rsidRPr="003003DD" w:rsidR="004E53CD">
        <w:rPr>
          <w:rFonts w:ascii="Times New Roman" w:hAnsi="Times New Roman" w:cs="Times New Roman"/>
          <w:sz w:val="24"/>
          <w:szCs w:val="24"/>
          <w:lang w:val="es-PE"/>
        </w:rPr>
        <w:t>n resumen, e</w:t>
      </w:r>
      <w:r w:rsidRPr="003003DD">
        <w:rPr>
          <w:rFonts w:ascii="Times New Roman" w:hAnsi="Times New Roman" w:cs="Times New Roman"/>
          <w:sz w:val="24"/>
          <w:szCs w:val="24"/>
          <w:lang w:val="es-PE"/>
        </w:rPr>
        <w:t>l presente fundamento del rechazo radica en la inobservancia de las cargas contractuales relativas a la ocurrencia de</w:t>
      </w:r>
      <w:r w:rsidRPr="003003DD" w:rsidR="004E53CD">
        <w:rPr>
          <w:rFonts w:ascii="Times New Roman" w:hAnsi="Times New Roman" w:cs="Times New Roman"/>
          <w:sz w:val="24"/>
          <w:szCs w:val="24"/>
          <w:lang w:val="es-PE"/>
        </w:rPr>
        <w:t>l</w:t>
      </w:r>
      <w:r w:rsidRPr="003003DD">
        <w:rPr>
          <w:rFonts w:ascii="Times New Roman" w:hAnsi="Times New Roman" w:cs="Times New Roman"/>
          <w:sz w:val="24"/>
          <w:szCs w:val="24"/>
          <w:lang w:val="es-PE"/>
        </w:rPr>
        <w:t xml:space="preserve"> siniestro vehicular, de manera específica porque no se realizó la correspondiente denuncia ante la autoridad policial de la jurisdicción </w:t>
      </w:r>
      <w:r w:rsidRPr="003003DD" w:rsidR="004E53CD">
        <w:rPr>
          <w:rFonts w:ascii="Times New Roman" w:hAnsi="Times New Roman" w:cs="Times New Roman"/>
          <w:sz w:val="24"/>
          <w:szCs w:val="24"/>
          <w:lang w:val="es-PE"/>
        </w:rPr>
        <w:t>del</w:t>
      </w:r>
      <w:r w:rsidRPr="003003DD">
        <w:rPr>
          <w:rFonts w:ascii="Times New Roman" w:hAnsi="Times New Roman" w:cs="Times New Roman"/>
          <w:sz w:val="24"/>
          <w:szCs w:val="24"/>
          <w:lang w:val="es-PE"/>
        </w:rPr>
        <w:t xml:space="preserve"> lugar del accidente, no se realizó una constatación de daños, así como tampoco</w:t>
      </w:r>
      <w:r w:rsidRPr="003003DD" w:rsidR="004E53CD">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el conductor se sometió a la correspondiente prueba de al</w:t>
      </w:r>
      <w:r w:rsidRPr="003003DD" w:rsidR="003B3548">
        <w:rPr>
          <w:rFonts w:ascii="Times New Roman" w:hAnsi="Times New Roman" w:cs="Times New Roman"/>
          <w:sz w:val="24"/>
          <w:szCs w:val="24"/>
          <w:lang w:val="es-PE"/>
        </w:rPr>
        <w:t>coholemia</w:t>
      </w:r>
      <w:r w:rsidRPr="003003DD">
        <w:rPr>
          <w:rFonts w:ascii="Times New Roman" w:hAnsi="Times New Roman" w:cs="Times New Roman"/>
          <w:sz w:val="24"/>
          <w:szCs w:val="24"/>
          <w:lang w:val="es-PE"/>
        </w:rPr>
        <w:t xml:space="preserve">, dentro de las </w:t>
      </w:r>
      <w:r w:rsidRPr="003003DD" w:rsidR="003B3548">
        <w:rPr>
          <w:rFonts w:ascii="Times New Roman" w:hAnsi="Times New Roman" w:cs="Times New Roman"/>
          <w:sz w:val="24"/>
          <w:szCs w:val="24"/>
          <w:lang w:val="es-PE"/>
        </w:rPr>
        <w:t>cuatro</w:t>
      </w:r>
      <w:r w:rsidRPr="003003DD">
        <w:rPr>
          <w:rFonts w:ascii="Times New Roman" w:hAnsi="Times New Roman" w:cs="Times New Roman"/>
          <w:sz w:val="24"/>
          <w:szCs w:val="24"/>
          <w:lang w:val="es-PE"/>
        </w:rPr>
        <w:t xml:space="preserve"> horas de ocurrido el siniestro.</w:t>
      </w:r>
    </w:p>
    <w:p w:rsidRPr="003003DD" w:rsidR="00FA1AC7" w:rsidP="003003DD" w:rsidRDefault="004E53CD" w14:paraId="6DE68677" w14:textId="77777777">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Como se observa</w:t>
      </w:r>
      <w:r w:rsidRPr="003003DD" w:rsidR="000835D9">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el </w:t>
      </w:r>
      <w:r w:rsidRPr="003003DD" w:rsidR="009F47AA">
        <w:rPr>
          <w:rFonts w:ascii="Times New Roman" w:hAnsi="Times New Roman" w:cs="Times New Roman"/>
          <w:sz w:val="24"/>
          <w:szCs w:val="24"/>
          <w:lang w:val="es-PE"/>
        </w:rPr>
        <w:t xml:space="preserve">artículo </w:t>
      </w:r>
      <w:r w:rsidRPr="003003DD">
        <w:rPr>
          <w:rFonts w:ascii="Times New Roman" w:hAnsi="Times New Roman" w:cs="Times New Roman"/>
          <w:sz w:val="24"/>
          <w:szCs w:val="24"/>
          <w:lang w:val="es-PE"/>
        </w:rPr>
        <w:t>6</w:t>
      </w:r>
      <w:r w:rsidRPr="003003DD" w:rsidR="009F47AA">
        <w:rPr>
          <w:rFonts w:ascii="Times New Roman" w:hAnsi="Times New Roman" w:cs="Times New Roman"/>
          <w:sz w:val="24"/>
          <w:szCs w:val="24"/>
          <w:lang w:val="es-PE"/>
        </w:rPr>
        <w:t xml:space="preserve"> </w:t>
      </w:r>
      <w:r w:rsidRPr="003003DD">
        <w:rPr>
          <w:rFonts w:ascii="Times New Roman" w:hAnsi="Times New Roman" w:cs="Times New Roman"/>
          <w:sz w:val="24"/>
          <w:szCs w:val="24"/>
          <w:lang w:val="es-PE"/>
        </w:rPr>
        <w:t>citado</w:t>
      </w:r>
      <w:r w:rsidRPr="003003DD" w:rsidR="009F47AA">
        <w:rPr>
          <w:rFonts w:ascii="Times New Roman" w:hAnsi="Times New Roman" w:cs="Times New Roman"/>
          <w:sz w:val="24"/>
          <w:szCs w:val="24"/>
          <w:lang w:val="es-PE"/>
        </w:rPr>
        <w:t xml:space="preserve"> instituye dichas cargas, y sanciona con pérdida del derecho indemnizatorio su inobservancia. </w:t>
      </w:r>
      <w:r w:rsidRPr="003003DD" w:rsidR="00FA1AC7">
        <w:rPr>
          <w:rFonts w:ascii="Times New Roman" w:hAnsi="Times New Roman" w:cs="Times New Roman"/>
          <w:sz w:val="24"/>
          <w:szCs w:val="24"/>
          <w:lang w:val="es-PE"/>
        </w:rPr>
        <w:t xml:space="preserve">Conforme hemos señalado, </w:t>
      </w:r>
      <w:r w:rsidRPr="003003DD">
        <w:rPr>
          <w:rFonts w:ascii="Times New Roman" w:hAnsi="Times New Roman" w:cs="Times New Roman"/>
          <w:sz w:val="24"/>
          <w:szCs w:val="24"/>
          <w:lang w:val="es-PE"/>
        </w:rPr>
        <w:t>e</w:t>
      </w:r>
      <w:r w:rsidRPr="003003DD" w:rsidR="009F47AA">
        <w:rPr>
          <w:rFonts w:ascii="Times New Roman" w:hAnsi="Times New Roman" w:cs="Times New Roman"/>
          <w:sz w:val="24"/>
          <w:szCs w:val="24"/>
          <w:lang w:val="es-PE"/>
        </w:rPr>
        <w:t xml:space="preserve">l artículo 59 de la Ley del </w:t>
      </w:r>
      <w:r w:rsidRPr="003003DD">
        <w:rPr>
          <w:rFonts w:ascii="Times New Roman" w:hAnsi="Times New Roman" w:cs="Times New Roman"/>
          <w:sz w:val="24"/>
          <w:szCs w:val="24"/>
          <w:lang w:val="es-PE"/>
        </w:rPr>
        <w:t>c</w:t>
      </w:r>
      <w:r w:rsidRPr="003003DD" w:rsidR="009F47AA">
        <w:rPr>
          <w:rFonts w:ascii="Times New Roman" w:hAnsi="Times New Roman" w:cs="Times New Roman"/>
          <w:sz w:val="24"/>
          <w:szCs w:val="24"/>
          <w:lang w:val="es-PE"/>
        </w:rPr>
        <w:t xml:space="preserve">ontrato de </w:t>
      </w:r>
      <w:r w:rsidRPr="003003DD">
        <w:rPr>
          <w:rFonts w:ascii="Times New Roman" w:hAnsi="Times New Roman" w:cs="Times New Roman"/>
          <w:sz w:val="24"/>
          <w:szCs w:val="24"/>
          <w:lang w:val="es-PE"/>
        </w:rPr>
        <w:t>s</w:t>
      </w:r>
      <w:r w:rsidRPr="003003DD" w:rsidR="009F47AA">
        <w:rPr>
          <w:rFonts w:ascii="Times New Roman" w:hAnsi="Times New Roman" w:cs="Times New Roman"/>
          <w:sz w:val="24"/>
          <w:szCs w:val="24"/>
          <w:lang w:val="es-PE"/>
        </w:rPr>
        <w:t xml:space="preserve">eguro, </w:t>
      </w:r>
      <w:r w:rsidRPr="003003DD" w:rsidR="00FA1AC7">
        <w:rPr>
          <w:rFonts w:ascii="Times New Roman" w:hAnsi="Times New Roman" w:cs="Times New Roman"/>
          <w:sz w:val="24"/>
          <w:szCs w:val="24"/>
          <w:lang w:val="es-PE"/>
        </w:rPr>
        <w:t xml:space="preserve">permite </w:t>
      </w:r>
      <w:r w:rsidRPr="003003DD" w:rsidR="009F47AA">
        <w:rPr>
          <w:rFonts w:ascii="Times New Roman" w:hAnsi="Times New Roman" w:cs="Times New Roman"/>
          <w:sz w:val="24"/>
          <w:szCs w:val="24"/>
          <w:lang w:val="es-PE"/>
        </w:rPr>
        <w:t>convenir la pérdida del derecho indemnizatorio en caso de inobservancia de las cargas posteriores al siniestro, en la medida que ello se explique por causa de dolo o culpa grave</w:t>
      </w:r>
      <w:r w:rsidRPr="003003DD" w:rsidR="00FA1AC7">
        <w:rPr>
          <w:rFonts w:ascii="Times New Roman" w:hAnsi="Times New Roman" w:cs="Times New Roman"/>
          <w:sz w:val="24"/>
          <w:szCs w:val="24"/>
          <w:lang w:val="es-PE"/>
        </w:rPr>
        <w:t xml:space="preserve"> y </w:t>
      </w:r>
      <w:r w:rsidRPr="003003DD" w:rsidR="009F47AA">
        <w:rPr>
          <w:rFonts w:ascii="Times New Roman" w:hAnsi="Times New Roman" w:cs="Times New Roman"/>
          <w:sz w:val="24"/>
          <w:szCs w:val="24"/>
          <w:lang w:val="es-PE"/>
        </w:rPr>
        <w:t>si es que dicha inobservancia influyó en la extensión de la obligación asumida</w:t>
      </w:r>
      <w:r w:rsidRPr="003003DD" w:rsidR="00FA1AC7">
        <w:rPr>
          <w:rFonts w:ascii="Times New Roman" w:hAnsi="Times New Roman" w:cs="Times New Roman"/>
          <w:sz w:val="24"/>
          <w:szCs w:val="24"/>
          <w:lang w:val="es-PE"/>
        </w:rPr>
        <w:t xml:space="preserve"> por la empresa aseguradora</w:t>
      </w:r>
      <w:r w:rsidRPr="003003DD" w:rsidR="009F47AA">
        <w:rPr>
          <w:rFonts w:ascii="Times New Roman" w:hAnsi="Times New Roman" w:cs="Times New Roman"/>
          <w:sz w:val="24"/>
          <w:szCs w:val="24"/>
          <w:lang w:val="es-PE"/>
        </w:rPr>
        <w:t xml:space="preserve">.  </w:t>
      </w:r>
    </w:p>
    <w:p w:rsidRPr="003003DD" w:rsidR="00B83961" w:rsidP="003003DD" w:rsidRDefault="00B83961" w14:paraId="245F3BFD" w14:textId="450E0F0B">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Tal como podemos apreciar, las Condiciones generales del seguro son claras respecto de las obligaciones de la reclamante ante un caso de siniestro. En ese sentido, no queda duda de que ésta se encuentra obligada a realizar la denuncia y a someterse al</w:t>
      </w:r>
      <w:r w:rsidRPr="003003DD" w:rsidR="00917271">
        <w:rPr>
          <w:rFonts w:ascii="Times New Roman" w:hAnsi="Times New Roman" w:cs="Times New Roman"/>
          <w:sz w:val="24"/>
          <w:szCs w:val="24"/>
          <w:lang w:val="es-PE"/>
        </w:rPr>
        <w:t xml:space="preserve"> conductor a un</w:t>
      </w:r>
      <w:r w:rsidRPr="003003DD">
        <w:rPr>
          <w:rFonts w:ascii="Times New Roman" w:hAnsi="Times New Roman" w:cs="Times New Roman"/>
          <w:sz w:val="24"/>
          <w:szCs w:val="24"/>
          <w:lang w:val="es-PE"/>
        </w:rPr>
        <w:t xml:space="preserve"> examen de alcoholemia.   </w:t>
      </w:r>
    </w:p>
    <w:p w:rsidRPr="003003DD" w:rsidR="00B83961" w:rsidP="003003DD" w:rsidRDefault="00B83961" w14:paraId="133DD9F3" w14:textId="2A2C7697">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En el presente caso</w:t>
      </w:r>
      <w:r w:rsidRPr="003003DD" w:rsidR="00917271">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el procurador de la empresa aseguradora que atendió el siniestro de la reclamante no autorizó que esta sea exonerada de su obligación de pasar por un </w:t>
      </w:r>
      <w:r w:rsidRPr="003003DD" w:rsidR="00917271">
        <w:rPr>
          <w:rFonts w:ascii="Times New Roman" w:hAnsi="Times New Roman" w:cs="Times New Roman"/>
          <w:sz w:val="24"/>
          <w:szCs w:val="24"/>
          <w:lang w:val="es-PE"/>
        </w:rPr>
        <w:t>examen de alcoholemia</w:t>
      </w:r>
      <w:r w:rsidRPr="003003DD" w:rsidR="004C24AC">
        <w:rPr>
          <w:rFonts w:ascii="Times New Roman" w:hAnsi="Times New Roman" w:cs="Times New Roman"/>
          <w:sz w:val="24"/>
          <w:szCs w:val="24"/>
          <w:lang w:val="es-PE"/>
        </w:rPr>
        <w:t>,</w:t>
      </w:r>
      <w:r w:rsidRPr="003003DD" w:rsidR="00917271">
        <w:rPr>
          <w:rFonts w:ascii="Times New Roman" w:hAnsi="Times New Roman" w:cs="Times New Roman"/>
          <w:sz w:val="24"/>
          <w:szCs w:val="24"/>
          <w:lang w:val="es-PE"/>
        </w:rPr>
        <w:t xml:space="preserve"> ni de </w:t>
      </w:r>
      <w:r w:rsidRPr="003003DD">
        <w:rPr>
          <w:rFonts w:ascii="Times New Roman" w:hAnsi="Times New Roman" w:cs="Times New Roman"/>
          <w:sz w:val="24"/>
          <w:szCs w:val="24"/>
          <w:lang w:val="es-PE"/>
        </w:rPr>
        <w:t xml:space="preserve">sentar </w:t>
      </w:r>
      <w:r w:rsidRPr="003003DD" w:rsidR="00917271">
        <w:rPr>
          <w:rFonts w:ascii="Times New Roman" w:hAnsi="Times New Roman" w:cs="Times New Roman"/>
          <w:sz w:val="24"/>
          <w:szCs w:val="24"/>
          <w:lang w:val="es-PE"/>
        </w:rPr>
        <w:t xml:space="preserve">la </w:t>
      </w:r>
      <w:r w:rsidRPr="003003DD">
        <w:rPr>
          <w:rFonts w:ascii="Times New Roman" w:hAnsi="Times New Roman" w:cs="Times New Roman"/>
          <w:sz w:val="24"/>
          <w:szCs w:val="24"/>
          <w:lang w:val="es-PE"/>
        </w:rPr>
        <w:t>denuncia</w:t>
      </w:r>
      <w:r w:rsidRPr="003003DD" w:rsidR="00917271">
        <w:rPr>
          <w:rFonts w:ascii="Times New Roman" w:hAnsi="Times New Roman" w:cs="Times New Roman"/>
          <w:sz w:val="24"/>
          <w:szCs w:val="24"/>
          <w:lang w:val="es-PE"/>
        </w:rPr>
        <w:t xml:space="preserve"> </w:t>
      </w:r>
      <w:r w:rsidRPr="003003DD" w:rsidR="004C24AC">
        <w:rPr>
          <w:rFonts w:ascii="Times New Roman" w:hAnsi="Times New Roman" w:cs="Times New Roman"/>
          <w:sz w:val="24"/>
          <w:szCs w:val="24"/>
          <w:lang w:val="es-PE"/>
        </w:rPr>
        <w:t xml:space="preserve">correspondiente </w:t>
      </w:r>
      <w:r w:rsidRPr="003003DD" w:rsidR="00917271">
        <w:rPr>
          <w:rFonts w:ascii="Times New Roman" w:hAnsi="Times New Roman" w:cs="Times New Roman"/>
          <w:sz w:val="24"/>
          <w:szCs w:val="24"/>
          <w:lang w:val="es-PE"/>
        </w:rPr>
        <w:t xml:space="preserve">ante la autoridad policial de la jurisdicción del accidente, tal como consta en el </w:t>
      </w:r>
      <w:r w:rsidRPr="003003DD">
        <w:rPr>
          <w:rFonts w:ascii="Times New Roman" w:hAnsi="Times New Roman" w:cs="Times New Roman"/>
          <w:sz w:val="24"/>
          <w:szCs w:val="24"/>
          <w:lang w:val="es-PE"/>
        </w:rPr>
        <w:t xml:space="preserve">Acta de </w:t>
      </w:r>
      <w:proofErr w:type="spellStart"/>
      <w:r w:rsidRPr="003003DD" w:rsidR="00917271">
        <w:rPr>
          <w:rFonts w:ascii="Times New Roman" w:hAnsi="Times New Roman" w:cs="Times New Roman"/>
          <w:sz w:val="24"/>
          <w:szCs w:val="24"/>
          <w:lang w:val="es-PE"/>
        </w:rPr>
        <w:t>p</w:t>
      </w:r>
      <w:r w:rsidRPr="003003DD">
        <w:rPr>
          <w:rFonts w:ascii="Times New Roman" w:hAnsi="Times New Roman" w:cs="Times New Roman"/>
          <w:sz w:val="24"/>
          <w:szCs w:val="24"/>
          <w:lang w:val="es-PE"/>
        </w:rPr>
        <w:t>ocuración</w:t>
      </w:r>
      <w:proofErr w:type="spellEnd"/>
      <w:r w:rsidRPr="003003DD" w:rsidR="00917271">
        <w:rPr>
          <w:rFonts w:ascii="Times New Roman" w:hAnsi="Times New Roman" w:cs="Times New Roman"/>
          <w:sz w:val="24"/>
          <w:szCs w:val="24"/>
          <w:lang w:val="es-PE"/>
        </w:rPr>
        <w:t>.</w:t>
      </w:r>
    </w:p>
    <w:p w:rsidRPr="003003DD" w:rsidR="00917271" w:rsidP="003003DD" w:rsidRDefault="00917271" w14:paraId="75248F36" w14:textId="3E1D273D">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Las omisiones en las que ha incurrido el conductor del </w:t>
      </w:r>
      <w:proofErr w:type="gramStart"/>
      <w:r w:rsidRPr="003003DD">
        <w:rPr>
          <w:rFonts w:ascii="Times New Roman" w:hAnsi="Times New Roman" w:cs="Times New Roman"/>
          <w:sz w:val="24"/>
          <w:szCs w:val="24"/>
          <w:lang w:val="es-PE"/>
        </w:rPr>
        <w:t>vehículo,</w:t>
      </w:r>
      <w:proofErr w:type="gramEnd"/>
      <w:r w:rsidRPr="003003DD">
        <w:rPr>
          <w:rFonts w:ascii="Times New Roman" w:hAnsi="Times New Roman" w:cs="Times New Roman"/>
          <w:sz w:val="24"/>
          <w:szCs w:val="24"/>
          <w:lang w:val="es-PE"/>
        </w:rPr>
        <w:t xml:space="preserve"> </w:t>
      </w:r>
      <w:r w:rsidRPr="003003DD" w:rsidR="00A7218A">
        <w:rPr>
          <w:rFonts w:ascii="Times New Roman" w:hAnsi="Times New Roman" w:cs="Times New Roman"/>
          <w:sz w:val="24"/>
          <w:szCs w:val="24"/>
          <w:lang w:val="es-PE"/>
        </w:rPr>
        <w:t xml:space="preserve">revisten la mayor importancia pues </w:t>
      </w:r>
      <w:r w:rsidRPr="003003DD">
        <w:rPr>
          <w:rFonts w:ascii="Times New Roman" w:hAnsi="Times New Roman" w:cs="Times New Roman"/>
          <w:sz w:val="24"/>
          <w:szCs w:val="24"/>
          <w:lang w:val="es-PE"/>
        </w:rPr>
        <w:t>impid</w:t>
      </w:r>
      <w:r w:rsidRPr="003003DD" w:rsidR="00A7218A">
        <w:rPr>
          <w:rFonts w:ascii="Times New Roman" w:hAnsi="Times New Roman" w:cs="Times New Roman"/>
          <w:sz w:val="24"/>
          <w:szCs w:val="24"/>
          <w:lang w:val="es-PE"/>
        </w:rPr>
        <w:t xml:space="preserve">ieron </w:t>
      </w:r>
      <w:r w:rsidRPr="003003DD">
        <w:rPr>
          <w:rFonts w:ascii="Times New Roman" w:hAnsi="Times New Roman" w:cs="Times New Roman"/>
          <w:sz w:val="24"/>
          <w:szCs w:val="24"/>
          <w:lang w:val="es-PE"/>
        </w:rPr>
        <w:t xml:space="preserve">conocer </w:t>
      </w:r>
      <w:r w:rsidRPr="003003DD" w:rsidR="00ED49DE">
        <w:rPr>
          <w:rFonts w:ascii="Times New Roman" w:hAnsi="Times New Roman" w:cs="Times New Roman"/>
          <w:sz w:val="24"/>
          <w:szCs w:val="24"/>
          <w:lang w:val="es-PE"/>
        </w:rPr>
        <w:t xml:space="preserve">una serie de </w:t>
      </w:r>
      <w:r w:rsidRPr="003003DD">
        <w:rPr>
          <w:rFonts w:ascii="Times New Roman" w:hAnsi="Times New Roman" w:cs="Times New Roman"/>
          <w:sz w:val="24"/>
          <w:szCs w:val="24"/>
          <w:lang w:val="es-PE"/>
        </w:rPr>
        <w:t>situaciones</w:t>
      </w:r>
      <w:r w:rsidRPr="003003DD" w:rsidR="00ED49DE">
        <w:rPr>
          <w:rFonts w:ascii="Times New Roman" w:hAnsi="Times New Roman" w:cs="Times New Roman"/>
          <w:sz w:val="24"/>
          <w:szCs w:val="24"/>
          <w:lang w:val="es-PE"/>
        </w:rPr>
        <w:t xml:space="preserve"> a cabalidad, las cuales </w:t>
      </w:r>
      <w:r w:rsidRPr="003003DD" w:rsidR="00A7218A">
        <w:rPr>
          <w:rFonts w:ascii="Times New Roman" w:hAnsi="Times New Roman" w:cs="Times New Roman"/>
          <w:sz w:val="24"/>
          <w:szCs w:val="24"/>
          <w:lang w:val="es-PE"/>
        </w:rPr>
        <w:t>pudieron influir</w:t>
      </w:r>
      <w:r w:rsidRPr="003003DD">
        <w:rPr>
          <w:rFonts w:ascii="Times New Roman" w:hAnsi="Times New Roman" w:cs="Times New Roman"/>
          <w:sz w:val="24"/>
          <w:szCs w:val="24"/>
          <w:lang w:val="es-PE"/>
        </w:rPr>
        <w:t xml:space="preserve"> directamente en el análisis del siniestro</w:t>
      </w:r>
      <w:r w:rsidRPr="003003DD" w:rsidR="00A7218A">
        <w:rPr>
          <w:rFonts w:ascii="Times New Roman" w:hAnsi="Times New Roman" w:cs="Times New Roman"/>
          <w:sz w:val="24"/>
          <w:szCs w:val="24"/>
          <w:lang w:val="es-PE"/>
        </w:rPr>
        <w:t xml:space="preserve"> por la empresa aseguradora</w:t>
      </w:r>
      <w:r w:rsidRPr="003003DD">
        <w:rPr>
          <w:rFonts w:ascii="Times New Roman" w:hAnsi="Times New Roman" w:cs="Times New Roman"/>
          <w:sz w:val="24"/>
          <w:szCs w:val="24"/>
          <w:lang w:val="es-PE"/>
        </w:rPr>
        <w:t>, tales como</w:t>
      </w:r>
      <w:r w:rsidRPr="003003DD" w:rsidR="00A7218A">
        <w:rPr>
          <w:rFonts w:ascii="Times New Roman" w:hAnsi="Times New Roman" w:cs="Times New Roman"/>
          <w:sz w:val="24"/>
          <w:szCs w:val="24"/>
          <w:lang w:val="es-PE"/>
        </w:rPr>
        <w:t>,</w:t>
      </w:r>
      <w:r w:rsidRPr="003003DD">
        <w:rPr>
          <w:rFonts w:ascii="Times New Roman" w:hAnsi="Times New Roman" w:cs="Times New Roman"/>
          <w:sz w:val="24"/>
          <w:szCs w:val="24"/>
          <w:lang w:val="es-PE"/>
        </w:rPr>
        <w:t xml:space="preserve"> si es que medi</w:t>
      </w:r>
      <w:r w:rsidRPr="003003DD" w:rsidR="00A7218A">
        <w:rPr>
          <w:rFonts w:ascii="Times New Roman" w:hAnsi="Times New Roman" w:cs="Times New Roman"/>
          <w:sz w:val="24"/>
          <w:szCs w:val="24"/>
          <w:lang w:val="es-PE"/>
        </w:rPr>
        <w:t>ó</w:t>
      </w:r>
      <w:r w:rsidRPr="003003DD">
        <w:rPr>
          <w:rFonts w:ascii="Times New Roman" w:hAnsi="Times New Roman" w:cs="Times New Roman"/>
          <w:sz w:val="24"/>
          <w:szCs w:val="24"/>
          <w:lang w:val="es-PE"/>
        </w:rPr>
        <w:t xml:space="preserve"> ingesta de alcohol u otros elementos</w:t>
      </w:r>
      <w:r w:rsidRPr="003003DD" w:rsidR="004C24AC">
        <w:rPr>
          <w:rFonts w:ascii="Times New Roman" w:hAnsi="Times New Roman" w:cs="Times New Roman"/>
          <w:sz w:val="24"/>
          <w:szCs w:val="24"/>
          <w:lang w:val="es-PE"/>
        </w:rPr>
        <w:t xml:space="preserve"> que pudieron ser determinantes para la ocurrencia d</w:t>
      </w:r>
      <w:r w:rsidRPr="003003DD">
        <w:rPr>
          <w:rFonts w:ascii="Times New Roman" w:hAnsi="Times New Roman" w:cs="Times New Roman"/>
          <w:sz w:val="24"/>
          <w:szCs w:val="24"/>
          <w:lang w:val="es-PE"/>
        </w:rPr>
        <w:t xml:space="preserve">el </w:t>
      </w:r>
      <w:r w:rsidRPr="003003DD" w:rsidR="004C24AC">
        <w:rPr>
          <w:rFonts w:ascii="Times New Roman" w:hAnsi="Times New Roman" w:cs="Times New Roman"/>
          <w:sz w:val="24"/>
          <w:szCs w:val="24"/>
          <w:lang w:val="es-PE"/>
        </w:rPr>
        <w:t>accidente</w:t>
      </w:r>
      <w:r w:rsidRPr="003003DD" w:rsidR="00A7218A">
        <w:rPr>
          <w:rFonts w:ascii="Times New Roman" w:hAnsi="Times New Roman" w:cs="Times New Roman"/>
          <w:sz w:val="24"/>
          <w:szCs w:val="24"/>
          <w:lang w:val="es-PE"/>
        </w:rPr>
        <w:t xml:space="preserve">. </w:t>
      </w:r>
      <w:r w:rsidRPr="003003DD">
        <w:rPr>
          <w:rFonts w:ascii="Times New Roman" w:hAnsi="Times New Roman" w:cs="Times New Roman"/>
          <w:sz w:val="24"/>
          <w:szCs w:val="24"/>
          <w:lang w:val="es-PE"/>
        </w:rPr>
        <w:t xml:space="preserve">Por lo señalado, la </w:t>
      </w:r>
      <w:r w:rsidRPr="003003DD" w:rsidR="00A7218A">
        <w:rPr>
          <w:rFonts w:ascii="Times New Roman" w:hAnsi="Times New Roman" w:cs="Times New Roman"/>
          <w:sz w:val="24"/>
          <w:szCs w:val="24"/>
          <w:lang w:val="es-PE"/>
        </w:rPr>
        <w:t xml:space="preserve">empresa </w:t>
      </w:r>
      <w:r w:rsidRPr="003003DD">
        <w:rPr>
          <w:rFonts w:ascii="Times New Roman" w:hAnsi="Times New Roman" w:cs="Times New Roman"/>
          <w:sz w:val="24"/>
          <w:szCs w:val="24"/>
          <w:lang w:val="es-PE"/>
        </w:rPr>
        <w:t>aseguradora se ha visto impedida de realizar una evaluación co</w:t>
      </w:r>
      <w:r w:rsidRPr="003003DD" w:rsidR="00ED49DE">
        <w:rPr>
          <w:rFonts w:ascii="Times New Roman" w:hAnsi="Times New Roman" w:cs="Times New Roman"/>
          <w:sz w:val="24"/>
          <w:szCs w:val="24"/>
          <w:lang w:val="es-PE"/>
        </w:rPr>
        <w:t>mpleta</w:t>
      </w:r>
      <w:r w:rsidRPr="003003DD">
        <w:rPr>
          <w:rFonts w:ascii="Times New Roman" w:hAnsi="Times New Roman" w:cs="Times New Roman"/>
          <w:sz w:val="24"/>
          <w:szCs w:val="24"/>
          <w:lang w:val="es-PE"/>
        </w:rPr>
        <w:t xml:space="preserve"> </w:t>
      </w:r>
      <w:r w:rsidRPr="003003DD" w:rsidR="00ED49DE">
        <w:rPr>
          <w:rFonts w:ascii="Times New Roman" w:hAnsi="Times New Roman" w:cs="Times New Roman"/>
          <w:sz w:val="24"/>
          <w:szCs w:val="24"/>
          <w:lang w:val="es-PE"/>
        </w:rPr>
        <w:t xml:space="preserve">del siniestro, gracias a una omisión atribuible </w:t>
      </w:r>
      <w:r w:rsidRPr="003003DD" w:rsidR="004C24AC">
        <w:rPr>
          <w:rFonts w:ascii="Times New Roman" w:hAnsi="Times New Roman" w:cs="Times New Roman"/>
          <w:sz w:val="24"/>
          <w:szCs w:val="24"/>
          <w:lang w:val="es-PE"/>
        </w:rPr>
        <w:t xml:space="preserve">únicamente </w:t>
      </w:r>
      <w:r w:rsidRPr="003003DD" w:rsidR="00ED49DE">
        <w:rPr>
          <w:rFonts w:ascii="Times New Roman" w:hAnsi="Times New Roman" w:cs="Times New Roman"/>
          <w:sz w:val="24"/>
          <w:szCs w:val="24"/>
          <w:lang w:val="es-PE"/>
        </w:rPr>
        <w:t>al conductor</w:t>
      </w:r>
      <w:r w:rsidRPr="003003DD">
        <w:rPr>
          <w:rFonts w:ascii="Times New Roman" w:hAnsi="Times New Roman" w:cs="Times New Roman"/>
          <w:sz w:val="24"/>
          <w:szCs w:val="24"/>
          <w:lang w:val="es-PE"/>
        </w:rPr>
        <w:t>.</w:t>
      </w:r>
    </w:p>
    <w:p w:rsidRPr="003003DD" w:rsidR="009F47AA" w:rsidP="003003DD" w:rsidRDefault="00FA1AC7" w14:paraId="43EEBEC2" w14:textId="779F93B0">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Para este Colegiado las inobservancias a cargo del conductor son </w:t>
      </w:r>
      <w:r w:rsidRPr="003003DD" w:rsidR="009F47AA">
        <w:rPr>
          <w:rFonts w:ascii="Times New Roman" w:hAnsi="Times New Roman" w:cs="Times New Roman"/>
          <w:sz w:val="24"/>
          <w:szCs w:val="24"/>
          <w:lang w:val="es-PE"/>
        </w:rPr>
        <w:t>atribuibl</w:t>
      </w:r>
      <w:r w:rsidRPr="003003DD">
        <w:rPr>
          <w:rFonts w:ascii="Times New Roman" w:hAnsi="Times New Roman" w:cs="Times New Roman"/>
          <w:sz w:val="24"/>
          <w:szCs w:val="24"/>
          <w:lang w:val="es-PE"/>
        </w:rPr>
        <w:t>es</w:t>
      </w:r>
      <w:r w:rsidRPr="003003DD" w:rsidR="009F47AA">
        <w:rPr>
          <w:rFonts w:ascii="Times New Roman" w:hAnsi="Times New Roman" w:cs="Times New Roman"/>
          <w:sz w:val="24"/>
          <w:szCs w:val="24"/>
          <w:lang w:val="es-PE"/>
        </w:rPr>
        <w:t xml:space="preserve"> a </w:t>
      </w:r>
      <w:r w:rsidRPr="003003DD" w:rsidR="00ED49DE">
        <w:rPr>
          <w:rFonts w:ascii="Times New Roman" w:hAnsi="Times New Roman" w:cs="Times New Roman"/>
          <w:sz w:val="24"/>
          <w:szCs w:val="24"/>
          <w:lang w:val="es-PE"/>
        </w:rPr>
        <w:t xml:space="preserve">su </w:t>
      </w:r>
      <w:r w:rsidRPr="003003DD" w:rsidR="009F47AA">
        <w:rPr>
          <w:rFonts w:ascii="Times New Roman" w:hAnsi="Times New Roman" w:cs="Times New Roman"/>
          <w:sz w:val="24"/>
          <w:szCs w:val="24"/>
          <w:lang w:val="es-PE"/>
        </w:rPr>
        <w:t>negligencia</w:t>
      </w:r>
      <w:r w:rsidRPr="003003DD" w:rsidR="009D03B2">
        <w:rPr>
          <w:rFonts w:ascii="Times New Roman" w:hAnsi="Times New Roman" w:cs="Times New Roman"/>
          <w:sz w:val="24"/>
          <w:szCs w:val="24"/>
          <w:lang w:val="es-PE"/>
        </w:rPr>
        <w:t xml:space="preserve"> grave</w:t>
      </w:r>
      <w:r w:rsidRPr="003003DD" w:rsidR="009F47AA">
        <w:rPr>
          <w:rFonts w:ascii="Times New Roman" w:hAnsi="Times New Roman" w:cs="Times New Roman"/>
          <w:sz w:val="24"/>
          <w:szCs w:val="24"/>
          <w:lang w:val="es-PE"/>
        </w:rPr>
        <w:t>, porque se espera que</w:t>
      </w:r>
      <w:r w:rsidRPr="003003DD" w:rsidR="00ED49DE">
        <w:rPr>
          <w:rFonts w:ascii="Times New Roman" w:hAnsi="Times New Roman" w:cs="Times New Roman"/>
          <w:sz w:val="24"/>
          <w:szCs w:val="24"/>
          <w:lang w:val="es-PE"/>
        </w:rPr>
        <w:t xml:space="preserve"> se</w:t>
      </w:r>
      <w:r w:rsidRPr="003003DD" w:rsidR="009F47AA">
        <w:rPr>
          <w:rFonts w:ascii="Times New Roman" w:hAnsi="Times New Roman" w:cs="Times New Roman"/>
          <w:sz w:val="24"/>
          <w:szCs w:val="24"/>
          <w:lang w:val="es-PE"/>
        </w:rPr>
        <w:t xml:space="preserve"> cumpla con el procedimiento contractual para mantener </w:t>
      </w:r>
      <w:r w:rsidRPr="003003DD" w:rsidR="00ED49DE">
        <w:rPr>
          <w:rFonts w:ascii="Times New Roman" w:hAnsi="Times New Roman" w:cs="Times New Roman"/>
          <w:sz w:val="24"/>
          <w:szCs w:val="24"/>
          <w:lang w:val="es-PE"/>
        </w:rPr>
        <w:t xml:space="preserve">las </w:t>
      </w:r>
      <w:r w:rsidRPr="003003DD" w:rsidR="009F47AA">
        <w:rPr>
          <w:rFonts w:ascii="Times New Roman" w:hAnsi="Times New Roman" w:cs="Times New Roman"/>
          <w:sz w:val="24"/>
          <w:szCs w:val="24"/>
          <w:lang w:val="es-PE"/>
        </w:rPr>
        <w:t>pretensi</w:t>
      </w:r>
      <w:r w:rsidRPr="003003DD" w:rsidR="00ED49DE">
        <w:rPr>
          <w:rFonts w:ascii="Times New Roman" w:hAnsi="Times New Roman" w:cs="Times New Roman"/>
          <w:sz w:val="24"/>
          <w:szCs w:val="24"/>
          <w:lang w:val="es-PE"/>
        </w:rPr>
        <w:t xml:space="preserve">ones </w:t>
      </w:r>
      <w:r w:rsidRPr="003003DD" w:rsidR="009F47AA">
        <w:rPr>
          <w:rFonts w:ascii="Times New Roman" w:hAnsi="Times New Roman" w:cs="Times New Roman"/>
          <w:sz w:val="24"/>
          <w:szCs w:val="24"/>
          <w:lang w:val="es-PE"/>
        </w:rPr>
        <w:t>indemnizatoria</w:t>
      </w:r>
      <w:r w:rsidRPr="003003DD" w:rsidR="00ED49DE">
        <w:rPr>
          <w:rFonts w:ascii="Times New Roman" w:hAnsi="Times New Roman" w:cs="Times New Roman"/>
          <w:sz w:val="24"/>
          <w:szCs w:val="24"/>
          <w:lang w:val="es-PE"/>
        </w:rPr>
        <w:t>s</w:t>
      </w:r>
      <w:r w:rsidRPr="003003DD" w:rsidR="009F47AA">
        <w:rPr>
          <w:rFonts w:ascii="Times New Roman" w:hAnsi="Times New Roman" w:cs="Times New Roman"/>
          <w:sz w:val="24"/>
          <w:szCs w:val="24"/>
          <w:lang w:val="es-PE"/>
        </w:rPr>
        <w:t xml:space="preserve">. En el presente caso, </w:t>
      </w:r>
      <w:r w:rsidRPr="003003DD" w:rsidR="00A7218A">
        <w:rPr>
          <w:rFonts w:ascii="Times New Roman" w:hAnsi="Times New Roman" w:cs="Times New Roman"/>
          <w:sz w:val="24"/>
          <w:szCs w:val="24"/>
          <w:lang w:val="es-PE"/>
        </w:rPr>
        <w:t xml:space="preserve">la asegurada </w:t>
      </w:r>
      <w:r w:rsidRPr="003003DD" w:rsidR="009F47AA">
        <w:rPr>
          <w:rFonts w:ascii="Times New Roman" w:hAnsi="Times New Roman" w:cs="Times New Roman"/>
          <w:sz w:val="24"/>
          <w:szCs w:val="24"/>
          <w:lang w:val="es-PE"/>
        </w:rPr>
        <w:t>no demostr</w:t>
      </w:r>
      <w:r w:rsidRPr="003003DD" w:rsidR="00A7218A">
        <w:rPr>
          <w:rFonts w:ascii="Times New Roman" w:hAnsi="Times New Roman" w:cs="Times New Roman"/>
          <w:sz w:val="24"/>
          <w:szCs w:val="24"/>
          <w:lang w:val="es-PE"/>
        </w:rPr>
        <w:t>ó</w:t>
      </w:r>
      <w:r w:rsidRPr="003003DD" w:rsidR="009F47AA">
        <w:rPr>
          <w:rFonts w:ascii="Times New Roman" w:hAnsi="Times New Roman" w:cs="Times New Roman"/>
          <w:sz w:val="24"/>
          <w:szCs w:val="24"/>
          <w:lang w:val="es-PE"/>
        </w:rPr>
        <w:t xml:space="preserve"> una causa ajena a</w:t>
      </w:r>
      <w:r w:rsidRPr="003003DD">
        <w:rPr>
          <w:rFonts w:ascii="Times New Roman" w:hAnsi="Times New Roman" w:cs="Times New Roman"/>
          <w:sz w:val="24"/>
          <w:szCs w:val="24"/>
          <w:lang w:val="es-PE"/>
        </w:rPr>
        <w:t xml:space="preserve">l control del </w:t>
      </w:r>
      <w:r w:rsidRPr="003003DD" w:rsidR="00A7218A">
        <w:rPr>
          <w:rFonts w:ascii="Times New Roman" w:hAnsi="Times New Roman" w:cs="Times New Roman"/>
          <w:sz w:val="24"/>
          <w:szCs w:val="24"/>
          <w:lang w:val="es-PE"/>
        </w:rPr>
        <w:t xml:space="preserve">propio </w:t>
      </w:r>
      <w:r w:rsidRPr="003003DD">
        <w:rPr>
          <w:rFonts w:ascii="Times New Roman" w:hAnsi="Times New Roman" w:cs="Times New Roman"/>
          <w:sz w:val="24"/>
          <w:szCs w:val="24"/>
          <w:lang w:val="es-PE"/>
        </w:rPr>
        <w:t xml:space="preserve">conductor </w:t>
      </w:r>
      <w:r w:rsidRPr="003003DD" w:rsidR="00A7218A">
        <w:rPr>
          <w:rFonts w:ascii="Times New Roman" w:hAnsi="Times New Roman" w:cs="Times New Roman"/>
          <w:sz w:val="24"/>
          <w:szCs w:val="24"/>
          <w:lang w:val="es-PE"/>
        </w:rPr>
        <w:t xml:space="preserve">que le </w:t>
      </w:r>
      <w:r w:rsidRPr="003003DD" w:rsidR="009F47AA">
        <w:rPr>
          <w:rFonts w:ascii="Times New Roman" w:hAnsi="Times New Roman" w:cs="Times New Roman"/>
          <w:sz w:val="24"/>
          <w:szCs w:val="24"/>
          <w:lang w:val="es-PE"/>
        </w:rPr>
        <w:t xml:space="preserve">haya impedido acatar y observar oportunamente las cargas señaladas, menos una situación de ausencia de culpa, no advirtiéndose que luego del accidente el conductor haya sufrido daños que le hubiesen </w:t>
      </w:r>
      <w:r w:rsidRPr="003003DD" w:rsidR="00A7218A">
        <w:rPr>
          <w:rFonts w:ascii="Times New Roman" w:hAnsi="Times New Roman" w:cs="Times New Roman"/>
          <w:sz w:val="24"/>
          <w:szCs w:val="24"/>
          <w:lang w:val="es-PE"/>
        </w:rPr>
        <w:t>imposibilitado</w:t>
      </w:r>
      <w:r w:rsidRPr="003003DD" w:rsidR="009F47AA">
        <w:rPr>
          <w:rFonts w:ascii="Times New Roman" w:hAnsi="Times New Roman" w:cs="Times New Roman"/>
          <w:sz w:val="24"/>
          <w:szCs w:val="24"/>
          <w:lang w:val="es-PE"/>
        </w:rPr>
        <w:t xml:space="preserve"> realizar oportunamente la denuncia</w:t>
      </w:r>
      <w:r w:rsidRPr="003003DD" w:rsidR="000C51EB">
        <w:rPr>
          <w:rFonts w:ascii="Times New Roman" w:hAnsi="Times New Roman" w:cs="Times New Roman"/>
          <w:sz w:val="24"/>
          <w:szCs w:val="24"/>
          <w:lang w:val="es-PE"/>
        </w:rPr>
        <w:t xml:space="preserve"> policial</w:t>
      </w:r>
      <w:r w:rsidRPr="003003DD" w:rsidR="009F47AA">
        <w:rPr>
          <w:rFonts w:ascii="Times New Roman" w:hAnsi="Times New Roman" w:cs="Times New Roman"/>
          <w:sz w:val="24"/>
          <w:szCs w:val="24"/>
          <w:lang w:val="es-PE"/>
        </w:rPr>
        <w:t xml:space="preserve"> y someterse a</w:t>
      </w:r>
      <w:r w:rsidRPr="003003DD" w:rsidR="00A7218A">
        <w:rPr>
          <w:rFonts w:ascii="Times New Roman" w:hAnsi="Times New Roman" w:cs="Times New Roman"/>
          <w:sz w:val="24"/>
          <w:szCs w:val="24"/>
          <w:lang w:val="es-PE"/>
        </w:rPr>
        <w:t xml:space="preserve"> </w:t>
      </w:r>
      <w:r w:rsidRPr="003003DD" w:rsidR="009F47AA">
        <w:rPr>
          <w:rFonts w:ascii="Times New Roman" w:hAnsi="Times New Roman" w:cs="Times New Roman"/>
          <w:sz w:val="24"/>
          <w:szCs w:val="24"/>
          <w:lang w:val="es-PE"/>
        </w:rPr>
        <w:t>l</w:t>
      </w:r>
      <w:r w:rsidRPr="003003DD" w:rsidR="00A7218A">
        <w:rPr>
          <w:rFonts w:ascii="Times New Roman" w:hAnsi="Times New Roman" w:cs="Times New Roman"/>
          <w:sz w:val="24"/>
          <w:szCs w:val="24"/>
          <w:lang w:val="es-PE"/>
        </w:rPr>
        <w:t>a prueba de alcoholemia</w:t>
      </w:r>
      <w:r w:rsidRPr="003003DD">
        <w:rPr>
          <w:rFonts w:ascii="Times New Roman" w:hAnsi="Times New Roman" w:cs="Times New Roman"/>
          <w:sz w:val="24"/>
          <w:szCs w:val="24"/>
          <w:lang w:val="es-PE"/>
        </w:rPr>
        <w:t xml:space="preserve">, máxime si se tiene en cuenta que el </w:t>
      </w:r>
      <w:r w:rsidRPr="003003DD">
        <w:rPr>
          <w:rFonts w:ascii="Times New Roman" w:hAnsi="Times New Roman" w:cs="Times New Roman"/>
          <w:sz w:val="24"/>
          <w:szCs w:val="24"/>
          <w:lang w:val="es-PE"/>
        </w:rPr>
        <w:t>Reglamento Nacional de Tránsito</w:t>
      </w:r>
      <w:r w:rsidRPr="003003DD">
        <w:rPr>
          <w:rStyle w:val="Refdenotaalpie"/>
          <w:rFonts w:ascii="Times New Roman" w:hAnsi="Times New Roman" w:cs="Times New Roman"/>
          <w:sz w:val="24"/>
          <w:szCs w:val="24"/>
          <w:lang w:val="es-PE"/>
        </w:rPr>
        <w:footnoteReference w:id="9"/>
      </w:r>
      <w:r w:rsidRPr="003003DD">
        <w:rPr>
          <w:rFonts w:ascii="Times New Roman" w:hAnsi="Times New Roman" w:cs="Times New Roman"/>
          <w:sz w:val="24"/>
          <w:szCs w:val="24"/>
          <w:lang w:val="es-PE"/>
        </w:rPr>
        <w:t xml:space="preserve"> dispone que el conductor implicado en un accidente de tránsito debe denunciar </w:t>
      </w:r>
      <w:r w:rsidRPr="003003DD" w:rsidR="00DF78AC">
        <w:rPr>
          <w:rFonts w:ascii="Times New Roman" w:hAnsi="Times New Roman" w:cs="Times New Roman"/>
          <w:sz w:val="24"/>
          <w:szCs w:val="24"/>
          <w:lang w:val="es-PE"/>
        </w:rPr>
        <w:t>en el más breve plazo</w:t>
      </w:r>
      <w:r w:rsidRPr="003003DD">
        <w:rPr>
          <w:rFonts w:ascii="Times New Roman" w:hAnsi="Times New Roman" w:cs="Times New Roman"/>
          <w:sz w:val="24"/>
          <w:szCs w:val="24"/>
          <w:lang w:val="es-PE"/>
        </w:rPr>
        <w:t xml:space="preserve"> el accidente ante la comisaría de la Policía Nacional del Perú de la jurisdicción; y, someterse a la prueba de alcoholemia</w:t>
      </w:r>
      <w:r w:rsidRPr="003003DD" w:rsidR="00DF78AC">
        <w:rPr>
          <w:rFonts w:ascii="Times New Roman" w:hAnsi="Times New Roman" w:cs="Times New Roman"/>
          <w:sz w:val="24"/>
          <w:szCs w:val="24"/>
          <w:lang w:val="es-PE"/>
        </w:rPr>
        <w:t xml:space="preserve"> correspondiente</w:t>
      </w:r>
      <w:r w:rsidRPr="003003DD">
        <w:rPr>
          <w:rFonts w:ascii="Times New Roman" w:hAnsi="Times New Roman" w:cs="Times New Roman"/>
          <w:sz w:val="24"/>
          <w:szCs w:val="24"/>
          <w:lang w:val="es-PE"/>
        </w:rPr>
        <w:t>.</w:t>
      </w:r>
      <w:r w:rsidRPr="003003DD" w:rsidR="004B38A9">
        <w:rPr>
          <w:rStyle w:val="Refdenotaalpie"/>
          <w:rFonts w:ascii="Times New Roman" w:hAnsi="Times New Roman" w:cs="Times New Roman"/>
          <w:sz w:val="24"/>
          <w:szCs w:val="24"/>
          <w:lang w:val="es-PE"/>
        </w:rPr>
        <w:footnoteReference w:id="10"/>
      </w:r>
    </w:p>
    <w:p w:rsidRPr="003003DD" w:rsidR="000C51EB" w:rsidP="003003DD" w:rsidRDefault="009F47AA" w14:paraId="0A829CB8" w14:textId="536E368A">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Conforme a lo anterior, </w:t>
      </w:r>
      <w:r w:rsidRPr="003003DD" w:rsidR="000C51EB">
        <w:rPr>
          <w:rFonts w:ascii="Times New Roman" w:hAnsi="Times New Roman" w:cs="Times New Roman"/>
          <w:sz w:val="24"/>
          <w:szCs w:val="24"/>
          <w:lang w:val="es-PE"/>
        </w:rPr>
        <w:t xml:space="preserve">este Colegiado </w:t>
      </w:r>
      <w:r w:rsidRPr="003003DD">
        <w:rPr>
          <w:rFonts w:ascii="Times New Roman" w:hAnsi="Times New Roman" w:cs="Times New Roman"/>
          <w:sz w:val="24"/>
          <w:szCs w:val="24"/>
          <w:lang w:val="es-PE"/>
        </w:rPr>
        <w:t>concluye que este fundamento del rechazo está probado</w:t>
      </w:r>
      <w:r w:rsidRPr="003003DD" w:rsidR="000C51EB">
        <w:rPr>
          <w:rFonts w:ascii="Times New Roman" w:hAnsi="Times New Roman" w:cs="Times New Roman"/>
          <w:sz w:val="24"/>
          <w:szCs w:val="24"/>
          <w:lang w:val="es-PE"/>
        </w:rPr>
        <w:t>.</w:t>
      </w:r>
    </w:p>
    <w:p w:rsidRPr="003003DD" w:rsidR="00292B9D" w:rsidP="003003DD" w:rsidRDefault="000C51EB" w14:paraId="5D202569" w14:textId="512C0F72">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 xml:space="preserve">DÉCIMO </w:t>
      </w:r>
      <w:r w:rsidRPr="003003DD" w:rsidR="00051CAA">
        <w:rPr>
          <w:rFonts w:ascii="Times New Roman" w:hAnsi="Times New Roman" w:cs="Times New Roman"/>
          <w:b/>
          <w:bCs/>
          <w:sz w:val="24"/>
          <w:szCs w:val="24"/>
          <w:u w:val="single"/>
          <w:lang w:val="es-PE"/>
        </w:rPr>
        <w:t>CUARTO</w:t>
      </w:r>
      <w:r w:rsidRPr="003003DD">
        <w:rPr>
          <w:rFonts w:ascii="Times New Roman" w:hAnsi="Times New Roman" w:cs="Times New Roman"/>
          <w:sz w:val="24"/>
          <w:szCs w:val="24"/>
          <w:lang w:val="es-PE"/>
        </w:rPr>
        <w:t xml:space="preserve">: </w:t>
      </w:r>
      <w:r w:rsidRPr="003003DD" w:rsidR="00292B9D">
        <w:rPr>
          <w:rFonts w:ascii="Times New Roman" w:hAnsi="Times New Roman" w:cs="Times New Roman"/>
          <w:sz w:val="24"/>
          <w:szCs w:val="24"/>
          <w:lang w:val="es-PE"/>
        </w:rPr>
        <w:t xml:space="preserve">Que, </w:t>
      </w:r>
      <w:r w:rsidRPr="003003DD" w:rsidR="00ED49DE">
        <w:rPr>
          <w:rFonts w:ascii="Times New Roman" w:hAnsi="Times New Roman" w:cs="Times New Roman"/>
          <w:sz w:val="24"/>
          <w:szCs w:val="24"/>
          <w:lang w:val="es-PE"/>
        </w:rPr>
        <w:t xml:space="preserve">en la medida que </w:t>
      </w:r>
      <w:r w:rsidRPr="003003DD" w:rsidR="009D03B2">
        <w:rPr>
          <w:rFonts w:ascii="Times New Roman" w:hAnsi="Times New Roman" w:cs="Times New Roman"/>
          <w:sz w:val="24"/>
          <w:szCs w:val="24"/>
          <w:lang w:val="es-PE"/>
        </w:rPr>
        <w:t xml:space="preserve">este Colegiado considera que se ha configurado </w:t>
      </w:r>
      <w:r w:rsidRPr="003003DD" w:rsidR="00292B9D">
        <w:rPr>
          <w:rFonts w:ascii="Times New Roman" w:hAnsi="Times New Roman" w:cs="Times New Roman"/>
          <w:sz w:val="24"/>
          <w:szCs w:val="24"/>
          <w:lang w:val="es-PE"/>
        </w:rPr>
        <w:t xml:space="preserve">una de las causales </w:t>
      </w:r>
      <w:r w:rsidRPr="003003DD" w:rsidR="009D03B2">
        <w:rPr>
          <w:rFonts w:ascii="Times New Roman" w:hAnsi="Times New Roman" w:cs="Times New Roman"/>
          <w:sz w:val="24"/>
          <w:szCs w:val="24"/>
          <w:lang w:val="es-PE"/>
        </w:rPr>
        <w:t xml:space="preserve">contenida en la Carta de rechazo, nos encontramos ante una </w:t>
      </w:r>
      <w:r w:rsidRPr="003003DD" w:rsidR="00292B9D">
        <w:rPr>
          <w:rFonts w:ascii="Times New Roman" w:hAnsi="Times New Roman" w:cs="Times New Roman"/>
          <w:sz w:val="24"/>
          <w:szCs w:val="24"/>
          <w:lang w:val="es-PE"/>
        </w:rPr>
        <w:t xml:space="preserve">razón suficiente para legitimar el rechazo formulado por la </w:t>
      </w:r>
      <w:r w:rsidRPr="003003DD" w:rsidR="00ED49DE">
        <w:rPr>
          <w:rFonts w:ascii="Times New Roman" w:hAnsi="Times New Roman" w:cs="Times New Roman"/>
          <w:sz w:val="24"/>
          <w:szCs w:val="24"/>
          <w:lang w:val="es-PE"/>
        </w:rPr>
        <w:t xml:space="preserve">empresa </w:t>
      </w:r>
      <w:r w:rsidRPr="003003DD" w:rsidR="00292B9D">
        <w:rPr>
          <w:rFonts w:ascii="Times New Roman" w:hAnsi="Times New Roman" w:cs="Times New Roman"/>
          <w:sz w:val="24"/>
          <w:szCs w:val="24"/>
          <w:lang w:val="es-PE"/>
        </w:rPr>
        <w:t>aseguradora</w:t>
      </w:r>
      <w:r w:rsidRPr="003003DD" w:rsidR="00ED49DE">
        <w:rPr>
          <w:rFonts w:ascii="Times New Roman" w:hAnsi="Times New Roman" w:cs="Times New Roman"/>
          <w:sz w:val="24"/>
          <w:szCs w:val="24"/>
          <w:lang w:val="es-PE"/>
        </w:rPr>
        <w:t xml:space="preserve">, </w:t>
      </w:r>
      <w:r w:rsidRPr="003003DD" w:rsidR="009D03B2">
        <w:rPr>
          <w:rFonts w:ascii="Times New Roman" w:hAnsi="Times New Roman" w:cs="Times New Roman"/>
          <w:sz w:val="24"/>
          <w:szCs w:val="24"/>
          <w:lang w:val="es-PE"/>
        </w:rPr>
        <w:t>a</w:t>
      </w:r>
      <w:r w:rsidRPr="003003DD" w:rsidR="00292B9D">
        <w:rPr>
          <w:rFonts w:ascii="Times New Roman" w:hAnsi="Times New Roman" w:cs="Times New Roman"/>
          <w:sz w:val="24"/>
          <w:szCs w:val="24"/>
          <w:lang w:val="es-PE"/>
        </w:rPr>
        <w:t xml:space="preserve">tendiendo a lo indicado en el considerando previo, </w:t>
      </w:r>
      <w:r w:rsidRPr="003003DD" w:rsidR="009D03B2">
        <w:rPr>
          <w:rFonts w:ascii="Times New Roman" w:hAnsi="Times New Roman" w:cs="Times New Roman"/>
          <w:sz w:val="24"/>
          <w:szCs w:val="24"/>
          <w:lang w:val="es-PE"/>
        </w:rPr>
        <w:t xml:space="preserve">por lo tanto, </w:t>
      </w:r>
      <w:r w:rsidRPr="003003DD" w:rsidR="00292B9D">
        <w:rPr>
          <w:rFonts w:ascii="Times New Roman" w:hAnsi="Times New Roman" w:cs="Times New Roman"/>
          <w:sz w:val="24"/>
          <w:szCs w:val="24"/>
          <w:lang w:val="es-PE"/>
        </w:rPr>
        <w:t>carece de objeto pronunciarse respecto de las demás causales invocadas</w:t>
      </w:r>
      <w:r w:rsidRPr="003003DD" w:rsidR="00ED49DE">
        <w:rPr>
          <w:rFonts w:ascii="Times New Roman" w:hAnsi="Times New Roman" w:cs="Times New Roman"/>
          <w:sz w:val="24"/>
          <w:szCs w:val="24"/>
          <w:lang w:val="es-PE"/>
        </w:rPr>
        <w:t xml:space="preserve"> en la Carta de rechazo</w:t>
      </w:r>
      <w:r w:rsidRPr="003003DD" w:rsidR="009D03B2">
        <w:rPr>
          <w:rFonts w:ascii="Times New Roman" w:hAnsi="Times New Roman" w:cs="Times New Roman"/>
          <w:sz w:val="24"/>
          <w:szCs w:val="24"/>
          <w:lang w:val="es-PE"/>
        </w:rPr>
        <w:t xml:space="preserve"> y cuestionadas por la asegurada</w:t>
      </w:r>
      <w:r w:rsidRPr="003003DD" w:rsidR="00292B9D">
        <w:rPr>
          <w:rFonts w:ascii="Times New Roman" w:hAnsi="Times New Roman" w:cs="Times New Roman"/>
          <w:sz w:val="24"/>
          <w:szCs w:val="24"/>
          <w:lang w:val="es-PE"/>
        </w:rPr>
        <w:t xml:space="preserve">. </w:t>
      </w:r>
    </w:p>
    <w:p w:rsidRPr="003003DD" w:rsidR="004D16C5" w:rsidP="003003DD" w:rsidRDefault="009F34F3" w14:paraId="4B03F772" w14:textId="2221AB18">
      <w:pPr>
        <w:spacing w:after="200" w:line="240" w:lineRule="auto"/>
        <w:jc w:val="both"/>
        <w:rPr>
          <w:rFonts w:ascii="Times New Roman" w:hAnsi="Times New Roman" w:cs="Times New Roman"/>
          <w:sz w:val="24"/>
          <w:szCs w:val="24"/>
          <w:lang w:val="es-PE"/>
        </w:rPr>
      </w:pPr>
      <w:r w:rsidRPr="003003DD">
        <w:rPr>
          <w:rFonts w:ascii="Times New Roman" w:hAnsi="Times New Roman" w:cs="Times New Roman"/>
          <w:b/>
          <w:bCs/>
          <w:sz w:val="24"/>
          <w:szCs w:val="24"/>
          <w:u w:val="single"/>
          <w:lang w:val="es-PE"/>
        </w:rPr>
        <w:t>DECIMO</w:t>
      </w:r>
      <w:r w:rsidRPr="003003DD" w:rsidR="00435849">
        <w:rPr>
          <w:rFonts w:ascii="Times New Roman" w:hAnsi="Times New Roman" w:cs="Times New Roman"/>
          <w:b/>
          <w:bCs/>
          <w:sz w:val="24"/>
          <w:szCs w:val="24"/>
          <w:u w:val="single"/>
          <w:lang w:val="es-PE"/>
        </w:rPr>
        <w:t xml:space="preserve"> </w:t>
      </w:r>
      <w:r w:rsidRPr="003003DD" w:rsidR="00051CAA">
        <w:rPr>
          <w:rFonts w:ascii="Times New Roman" w:hAnsi="Times New Roman" w:cs="Times New Roman"/>
          <w:b/>
          <w:bCs/>
          <w:sz w:val="24"/>
          <w:szCs w:val="24"/>
          <w:u w:val="single"/>
          <w:lang w:val="es-PE"/>
        </w:rPr>
        <w:t>QUINTO</w:t>
      </w:r>
      <w:r w:rsidRPr="003003DD" w:rsidR="004D16C5">
        <w:rPr>
          <w:rFonts w:ascii="Times New Roman" w:hAnsi="Times New Roman" w:cs="Times New Roman"/>
          <w:sz w:val="24"/>
          <w:szCs w:val="24"/>
          <w:lang w:val="es-PE"/>
        </w:rPr>
        <w:t>: Este colegiado estima por conveniente dejar constancia que, de acuerdo con el Reglamento, el sometimiento voluntario de controversias en materia de seguros ante la DEFASEG, no afecta el derecho a la tutela jurisdiccional del asegurado o la reclamante,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w:t>
      </w:r>
    </w:p>
    <w:p w:rsidRPr="003003DD" w:rsidR="00AC6138" w:rsidP="003003DD" w:rsidRDefault="00AC6138" w14:paraId="70FEBCA9" w14:textId="44AC2693">
      <w:pPr>
        <w:spacing w:after="200" w:line="240" w:lineRule="auto"/>
        <w:jc w:val="both"/>
        <w:rPr>
          <w:rFonts w:ascii="Times New Roman" w:hAnsi="Times New Roman" w:cs="Times New Roman"/>
          <w:sz w:val="24"/>
          <w:szCs w:val="24"/>
          <w:lang w:val="es-PE"/>
        </w:rPr>
      </w:pPr>
      <w:bookmarkStart w:name="_Hlk202466973" w:id="7"/>
      <w:bookmarkEnd w:id="2"/>
      <w:r w:rsidRPr="003003DD">
        <w:rPr>
          <w:rFonts w:ascii="Times New Roman" w:hAnsi="Times New Roman" w:cs="Times New Roman"/>
          <w:sz w:val="24"/>
          <w:szCs w:val="24"/>
          <w:lang w:val="es-PE"/>
        </w:rPr>
        <w:t>Que, esta Defensoría del Asegurado concluye su apreciación razonada y conjunta al amparo de lo establecido en su Reglamento, por lo que:</w:t>
      </w:r>
    </w:p>
    <w:bookmarkEnd w:id="7"/>
    <w:p w:rsidRPr="003003DD" w:rsidR="00671D19" w:rsidP="003003DD" w:rsidRDefault="00671D19" w14:paraId="6F9DC845" w14:textId="77777777">
      <w:pPr>
        <w:spacing w:after="200" w:line="240" w:lineRule="auto"/>
        <w:jc w:val="both"/>
        <w:rPr>
          <w:rFonts w:ascii="Times New Roman" w:hAnsi="Times New Roman" w:cs="Times New Roman"/>
          <w:b/>
          <w:bCs/>
          <w:sz w:val="24"/>
          <w:szCs w:val="24"/>
          <w:u w:val="single"/>
          <w:lang w:val="es-PE"/>
        </w:rPr>
      </w:pPr>
      <w:r w:rsidRPr="003003DD">
        <w:rPr>
          <w:rFonts w:ascii="Times New Roman" w:hAnsi="Times New Roman" w:cs="Times New Roman"/>
          <w:b/>
          <w:bCs/>
          <w:sz w:val="24"/>
          <w:szCs w:val="24"/>
          <w:lang w:val="es-PE"/>
        </w:rPr>
        <w:t>RESUELVE:</w:t>
      </w:r>
    </w:p>
    <w:p w:rsidRPr="003003DD" w:rsidR="00A7218A" w:rsidP="08B2B146" w:rsidRDefault="00671D19" w14:paraId="1006EB1E" w14:textId="4625F60E">
      <w:pPr>
        <w:spacing w:after="200" w:line="240" w:lineRule="auto"/>
        <w:jc w:val="both"/>
        <w:rPr>
          <w:rFonts w:ascii="Times New Roman" w:hAnsi="Times New Roman" w:cs="Times New Roman"/>
          <w:sz w:val="24"/>
          <w:szCs w:val="24"/>
          <w:lang w:val="es-PE"/>
        </w:rPr>
      </w:pPr>
      <w:r w:rsidRPr="08B2B146" w:rsidR="00671D19">
        <w:rPr>
          <w:rFonts w:ascii="Times New Roman" w:hAnsi="Times New Roman" w:cs="Times New Roman"/>
          <w:sz w:val="24"/>
          <w:szCs w:val="24"/>
          <w:lang w:val="es-PE"/>
        </w:rPr>
        <w:t xml:space="preserve">Declarar </w:t>
      </w:r>
      <w:r w:rsidRPr="08B2B146" w:rsidR="004D16C5">
        <w:rPr>
          <w:rFonts w:ascii="Times New Roman" w:hAnsi="Times New Roman" w:cs="Times New Roman"/>
          <w:b w:val="1"/>
          <w:bCs w:val="1"/>
          <w:sz w:val="24"/>
          <w:szCs w:val="24"/>
          <w:lang w:val="es-PE"/>
        </w:rPr>
        <w:t>IN</w:t>
      </w:r>
      <w:r w:rsidRPr="08B2B146" w:rsidR="00671D19">
        <w:rPr>
          <w:rFonts w:ascii="Times New Roman" w:hAnsi="Times New Roman" w:cs="Times New Roman"/>
          <w:b w:val="1"/>
          <w:bCs w:val="1"/>
          <w:sz w:val="24"/>
          <w:szCs w:val="24"/>
          <w:lang w:val="es-PE"/>
        </w:rPr>
        <w:t>FUNDAD</w:t>
      </w:r>
      <w:r w:rsidRPr="08B2B146" w:rsidR="005A792C">
        <w:rPr>
          <w:rFonts w:ascii="Times New Roman" w:hAnsi="Times New Roman" w:cs="Times New Roman"/>
          <w:b w:val="1"/>
          <w:bCs w:val="1"/>
          <w:sz w:val="24"/>
          <w:szCs w:val="24"/>
          <w:lang w:val="es-PE"/>
        </w:rPr>
        <w:t>O</w:t>
      </w:r>
      <w:r w:rsidRPr="08B2B146" w:rsidR="00671D19">
        <w:rPr>
          <w:rFonts w:ascii="Times New Roman" w:hAnsi="Times New Roman" w:cs="Times New Roman"/>
          <w:sz w:val="24"/>
          <w:szCs w:val="24"/>
          <w:lang w:val="es-PE"/>
        </w:rPr>
        <w:t xml:space="preserve"> </w:t>
      </w:r>
      <w:r w:rsidRPr="08B2B146" w:rsidR="005A792C">
        <w:rPr>
          <w:rFonts w:ascii="Times New Roman" w:hAnsi="Times New Roman" w:cs="Times New Roman"/>
          <w:sz w:val="24"/>
          <w:szCs w:val="24"/>
          <w:lang w:val="es-PE"/>
        </w:rPr>
        <w:t xml:space="preserve">el </w:t>
      </w:r>
      <w:r w:rsidRPr="08B2B146" w:rsidR="00671D19">
        <w:rPr>
          <w:rFonts w:ascii="Times New Roman" w:hAnsi="Times New Roman" w:cs="Times New Roman"/>
          <w:sz w:val="24"/>
          <w:szCs w:val="24"/>
          <w:lang w:val="es-PE"/>
        </w:rPr>
        <w:t>reclam</w:t>
      </w:r>
      <w:r w:rsidRPr="08B2B146" w:rsidR="005A792C">
        <w:rPr>
          <w:rFonts w:ascii="Times New Roman" w:hAnsi="Times New Roman" w:cs="Times New Roman"/>
          <w:sz w:val="24"/>
          <w:szCs w:val="24"/>
          <w:lang w:val="es-PE"/>
        </w:rPr>
        <w:t>o</w:t>
      </w:r>
      <w:r w:rsidRPr="08B2B146" w:rsidR="00671D19">
        <w:rPr>
          <w:rFonts w:ascii="Times New Roman" w:hAnsi="Times New Roman" w:cs="Times New Roman"/>
          <w:sz w:val="24"/>
          <w:szCs w:val="24"/>
          <w:lang w:val="es-PE"/>
        </w:rPr>
        <w:t xml:space="preserve"> presentad</w:t>
      </w:r>
      <w:r w:rsidRPr="08B2B146" w:rsidR="005A792C">
        <w:rPr>
          <w:rFonts w:ascii="Times New Roman" w:hAnsi="Times New Roman" w:cs="Times New Roman"/>
          <w:sz w:val="24"/>
          <w:szCs w:val="24"/>
          <w:lang w:val="es-PE"/>
        </w:rPr>
        <w:t>o</w:t>
      </w:r>
      <w:r w:rsidRPr="08B2B146" w:rsidR="00671D19">
        <w:rPr>
          <w:rFonts w:ascii="Times New Roman" w:hAnsi="Times New Roman" w:cs="Times New Roman"/>
          <w:sz w:val="24"/>
          <w:szCs w:val="24"/>
          <w:lang w:val="es-PE"/>
        </w:rPr>
        <w:t xml:space="preserve"> por</w:t>
      </w:r>
      <w:r w:rsidRPr="08B2B146" w:rsidR="00D06458">
        <w:rPr>
          <w:rFonts w:ascii="Times New Roman" w:hAnsi="Times New Roman" w:cs="Times New Roman"/>
          <w:sz w:val="24"/>
          <w:szCs w:val="24"/>
          <w:lang w:val="es-PE"/>
        </w:rPr>
        <w:t xml:space="preserve"> l</w:t>
      </w:r>
      <w:r w:rsidRPr="08B2B146" w:rsidR="00A7218A">
        <w:rPr>
          <w:rFonts w:ascii="Times New Roman" w:hAnsi="Times New Roman" w:cs="Times New Roman"/>
          <w:sz w:val="24"/>
          <w:szCs w:val="24"/>
          <w:lang w:val="es-PE"/>
        </w:rPr>
        <w:t>a</w:t>
      </w:r>
      <w:r w:rsidRPr="08B2B146" w:rsidR="00D06458">
        <w:rPr>
          <w:rFonts w:ascii="Times New Roman" w:hAnsi="Times New Roman" w:cs="Times New Roman"/>
          <w:sz w:val="24"/>
          <w:szCs w:val="24"/>
          <w:lang w:val="es-PE"/>
        </w:rPr>
        <w:t xml:space="preserve"> señor</w:t>
      </w:r>
      <w:r w:rsidRPr="08B2B146" w:rsidR="00A7218A">
        <w:rPr>
          <w:rFonts w:ascii="Times New Roman" w:hAnsi="Times New Roman" w:cs="Times New Roman"/>
          <w:sz w:val="24"/>
          <w:szCs w:val="24"/>
          <w:lang w:val="es-PE"/>
        </w:rPr>
        <w:t>a</w:t>
      </w:r>
      <w:r w:rsidRPr="08B2B146" w:rsidR="00671D19">
        <w:rPr>
          <w:rFonts w:ascii="Times New Roman" w:hAnsi="Times New Roman" w:cs="Times New Roman"/>
          <w:sz w:val="24"/>
          <w:szCs w:val="24"/>
          <w:lang w:val="es-PE"/>
        </w:rPr>
        <w:t xml:space="preserve"> </w:t>
      </w:r>
      <w:r w:rsidRPr="08B2B146" w:rsidR="13815FCE">
        <w:rPr>
          <w:rFonts w:ascii="Times New Roman" w:hAnsi="Times New Roman" w:cs="Times New Roman"/>
          <w:b w:val="1"/>
          <w:bCs w:val="1"/>
          <w:sz w:val="24"/>
          <w:szCs w:val="24"/>
          <w:lang w:val="es-PE"/>
        </w:rPr>
        <w:t>.......................................</w:t>
      </w:r>
    </w:p>
    <w:p w:rsidRPr="003003DD" w:rsidR="00A7218A" w:rsidP="08B2B146" w:rsidRDefault="00671D19" w14:paraId="04138510" w14:textId="2B454A40">
      <w:pPr>
        <w:spacing w:after="200" w:line="240" w:lineRule="auto"/>
        <w:jc w:val="both"/>
        <w:rPr>
          <w:rFonts w:ascii="Times New Roman" w:hAnsi="Times New Roman" w:cs="Times New Roman"/>
          <w:b w:val="1"/>
          <w:bCs w:val="1"/>
          <w:sz w:val="24"/>
          <w:szCs w:val="24"/>
          <w:lang w:val="es-PE"/>
        </w:rPr>
      </w:pPr>
    </w:p>
    <w:p w:rsidRPr="003003DD" w:rsidR="00A7218A" w:rsidP="08B2B146" w:rsidRDefault="00671D19" w14:paraId="1CADFDEE" w14:textId="1D4080FC">
      <w:pPr>
        <w:spacing w:after="200" w:line="240" w:lineRule="auto"/>
        <w:jc w:val="both"/>
        <w:rPr>
          <w:rFonts w:ascii="Times New Roman" w:hAnsi="Times New Roman" w:cs="Times New Roman"/>
          <w:b w:val="1"/>
          <w:bCs w:val="1"/>
          <w:sz w:val="24"/>
          <w:szCs w:val="24"/>
          <w:lang w:val="es-PE"/>
        </w:rPr>
      </w:pPr>
    </w:p>
    <w:p w:rsidRPr="003003DD" w:rsidR="00A7218A" w:rsidP="08B2B146" w:rsidRDefault="00671D19" w14:paraId="6868A2C1" w14:textId="70BDA6C6">
      <w:pPr>
        <w:spacing w:after="200" w:line="240" w:lineRule="auto"/>
        <w:jc w:val="both"/>
        <w:rPr>
          <w:rFonts w:ascii="Times New Roman" w:hAnsi="Times New Roman" w:cs="Times New Roman"/>
          <w:b w:val="1"/>
          <w:bCs w:val="1"/>
          <w:sz w:val="24"/>
          <w:szCs w:val="24"/>
          <w:lang w:val="es-PE"/>
        </w:rPr>
      </w:pPr>
    </w:p>
    <w:p w:rsidRPr="003003DD" w:rsidR="00A7218A" w:rsidP="08B2B146" w:rsidRDefault="00671D19" w14:paraId="3F84781F" w14:textId="329C6D7C">
      <w:pPr>
        <w:spacing w:after="200" w:line="240" w:lineRule="auto"/>
        <w:jc w:val="both"/>
        <w:rPr>
          <w:rFonts w:ascii="Times New Roman" w:hAnsi="Times New Roman" w:cs="Times New Roman"/>
          <w:b w:val="1"/>
          <w:bCs w:val="1"/>
          <w:sz w:val="24"/>
          <w:szCs w:val="24"/>
          <w:lang w:val="es-PE"/>
        </w:rPr>
      </w:pPr>
    </w:p>
    <w:p w:rsidRPr="003003DD" w:rsidR="00A7218A" w:rsidP="08B2B146" w:rsidRDefault="00671D19" w14:paraId="623A4C93" w14:textId="236E1F69">
      <w:pPr>
        <w:spacing w:after="200" w:line="240" w:lineRule="auto"/>
        <w:jc w:val="both"/>
        <w:rPr>
          <w:rFonts w:ascii="Times New Roman" w:hAnsi="Times New Roman" w:cs="Times New Roman"/>
          <w:b w:val="1"/>
          <w:bCs w:val="1"/>
          <w:sz w:val="24"/>
          <w:szCs w:val="24"/>
          <w:lang w:val="es-PE"/>
        </w:rPr>
      </w:pPr>
    </w:p>
    <w:p w:rsidRPr="003003DD" w:rsidR="00A7218A" w:rsidP="003003DD" w:rsidRDefault="00671D19" w14:paraId="4D60E26F" w14:textId="42F0E417">
      <w:pPr>
        <w:spacing w:after="200" w:line="240" w:lineRule="auto"/>
        <w:jc w:val="both"/>
        <w:rPr>
          <w:rFonts w:ascii="Times New Roman" w:hAnsi="Times New Roman" w:cs="Times New Roman"/>
          <w:sz w:val="24"/>
          <w:szCs w:val="24"/>
          <w:lang w:val="es-PE"/>
        </w:rPr>
      </w:pPr>
      <w:r w:rsidRPr="08B2B146" w:rsidR="13815FCE">
        <w:rPr>
          <w:rFonts w:ascii="Times New Roman" w:hAnsi="Times New Roman" w:cs="Times New Roman"/>
          <w:b w:val="1"/>
          <w:bCs w:val="1"/>
          <w:sz w:val="24"/>
          <w:szCs w:val="24"/>
          <w:lang w:val="es-PE"/>
        </w:rPr>
        <w:t>...........................</w:t>
      </w:r>
      <w:r w:rsidRPr="08B2B146" w:rsidR="00A7218A">
        <w:rPr>
          <w:rFonts w:ascii="Times New Roman" w:hAnsi="Times New Roman" w:cs="Times New Roman"/>
          <w:b w:val="1"/>
          <w:bCs w:val="1"/>
          <w:sz w:val="24"/>
          <w:szCs w:val="24"/>
          <w:lang w:val="es-PE"/>
        </w:rPr>
        <w:t xml:space="preserve"> </w:t>
      </w:r>
      <w:r w:rsidRPr="08B2B146" w:rsidR="00671D19">
        <w:rPr>
          <w:rFonts w:ascii="Times New Roman" w:hAnsi="Times New Roman" w:cs="Times New Roman"/>
          <w:sz w:val="24"/>
          <w:szCs w:val="24"/>
          <w:lang w:val="es-PE"/>
        </w:rPr>
        <w:t xml:space="preserve">contra </w:t>
      </w:r>
      <w:r w:rsidRPr="08B2B146" w:rsidR="796B0C9F">
        <w:rPr>
          <w:rFonts w:ascii="Times New Roman" w:hAnsi="Times New Roman" w:cs="Times New Roman"/>
          <w:b w:val="1"/>
          <w:bCs w:val="1"/>
          <w:sz w:val="24"/>
          <w:szCs w:val="24"/>
          <w:lang w:val="es-PE"/>
        </w:rPr>
        <w:t>................................................................................................................................</w:t>
      </w:r>
      <w:r w:rsidRPr="08B2B146" w:rsidR="00177C56">
        <w:rPr>
          <w:rFonts w:ascii="Times New Roman" w:hAnsi="Times New Roman" w:cs="Times New Roman"/>
          <w:sz w:val="24"/>
          <w:szCs w:val="24"/>
          <w:lang w:val="es-PE"/>
        </w:rPr>
        <w:t xml:space="preserve"> </w:t>
      </w:r>
      <w:r w:rsidRPr="08B2B146" w:rsidR="00321BA0">
        <w:rPr>
          <w:rFonts w:ascii="Times New Roman" w:hAnsi="Times New Roman" w:cs="Times New Roman"/>
          <w:sz w:val="24"/>
          <w:szCs w:val="24"/>
          <w:lang w:val="es-PE"/>
        </w:rPr>
        <w:t xml:space="preserve">con relación al </w:t>
      </w:r>
      <w:r w:rsidRPr="08B2B146" w:rsidR="0096553C">
        <w:rPr>
          <w:rFonts w:ascii="Times New Roman" w:hAnsi="Times New Roman" w:cs="Times New Roman"/>
          <w:sz w:val="24"/>
          <w:szCs w:val="24"/>
          <w:lang w:val="es-PE"/>
        </w:rPr>
        <w:t xml:space="preserve">rechazo del </w:t>
      </w:r>
      <w:r w:rsidRPr="08B2B146" w:rsidR="00321BA0">
        <w:rPr>
          <w:rFonts w:ascii="Times New Roman" w:hAnsi="Times New Roman" w:cs="Times New Roman"/>
          <w:sz w:val="24"/>
          <w:szCs w:val="24"/>
          <w:lang w:val="es-PE"/>
        </w:rPr>
        <w:t xml:space="preserve">siniestro sufrido por el vehículo asegurado </w:t>
      </w:r>
      <w:r w:rsidRPr="08B2B146" w:rsidR="0096553C">
        <w:rPr>
          <w:rFonts w:ascii="Times New Roman" w:hAnsi="Times New Roman" w:cs="Times New Roman"/>
          <w:sz w:val="24"/>
          <w:szCs w:val="24"/>
          <w:lang w:val="es-PE"/>
        </w:rPr>
        <w:t>de</w:t>
      </w:r>
      <w:r w:rsidRPr="08B2B146" w:rsidR="00321BA0">
        <w:rPr>
          <w:rFonts w:ascii="Times New Roman" w:hAnsi="Times New Roman" w:cs="Times New Roman"/>
          <w:sz w:val="24"/>
          <w:szCs w:val="24"/>
          <w:lang w:val="es-PE"/>
        </w:rPr>
        <w:t xml:space="preserve"> </w:t>
      </w:r>
      <w:r w:rsidRPr="08B2B146" w:rsidR="00D06458">
        <w:rPr>
          <w:rFonts w:ascii="Times New Roman" w:hAnsi="Times New Roman" w:cs="Times New Roman"/>
          <w:sz w:val="24"/>
          <w:szCs w:val="24"/>
          <w:lang w:val="es-PE"/>
        </w:rPr>
        <w:t xml:space="preserve">placa de rodaje </w:t>
      </w:r>
      <w:r w:rsidRPr="08B2B146" w:rsidR="00A7218A">
        <w:rPr>
          <w:rFonts w:ascii="Times New Roman" w:hAnsi="Times New Roman" w:cs="Times New Roman"/>
          <w:sz w:val="24"/>
          <w:szCs w:val="24"/>
          <w:lang w:val="es-PE"/>
        </w:rPr>
        <w:t>n.°</w:t>
      </w:r>
      <w:r w:rsidRPr="08B2B146" w:rsidR="00A7218A">
        <w:rPr>
          <w:rFonts w:ascii="Times New Roman" w:hAnsi="Times New Roman" w:cs="Times New Roman"/>
          <w:sz w:val="24"/>
          <w:szCs w:val="24"/>
          <w:lang w:val="es-PE"/>
        </w:rPr>
        <w:t xml:space="preserve"> </w:t>
      </w:r>
      <w:r w:rsidRPr="08B2B146" w:rsidR="3BA9DB52">
        <w:rPr>
          <w:rFonts w:ascii="Times New Roman" w:hAnsi="Times New Roman" w:cs="Times New Roman"/>
          <w:sz w:val="24"/>
          <w:szCs w:val="24"/>
          <w:lang w:val="es-PE"/>
        </w:rPr>
        <w:t>.................</w:t>
      </w:r>
      <w:r w:rsidRPr="08B2B146" w:rsidR="00D06458">
        <w:rPr>
          <w:rFonts w:ascii="Times New Roman" w:hAnsi="Times New Roman" w:cs="Times New Roman"/>
          <w:sz w:val="24"/>
          <w:szCs w:val="24"/>
          <w:lang w:val="es-PE"/>
        </w:rPr>
        <w:t>.</w:t>
      </w:r>
    </w:p>
    <w:p w:rsidRPr="003003DD" w:rsidR="00671D19" w:rsidP="003003DD" w:rsidRDefault="00671D19" w14:paraId="3CFDDA2B" w14:textId="6C917ED4">
      <w:pPr>
        <w:spacing w:after="200" w:line="240" w:lineRule="auto"/>
        <w:jc w:val="right"/>
        <w:rPr>
          <w:rFonts w:ascii="Times New Roman" w:hAnsi="Times New Roman" w:cs="Times New Roman"/>
          <w:sz w:val="24"/>
          <w:szCs w:val="24"/>
          <w:lang w:val="es-PE"/>
        </w:rPr>
      </w:pPr>
      <w:r w:rsidRPr="003003DD">
        <w:rPr>
          <w:rFonts w:ascii="Times New Roman" w:hAnsi="Times New Roman" w:cs="Times New Roman"/>
          <w:sz w:val="24"/>
          <w:szCs w:val="24"/>
          <w:lang w:val="es-PE"/>
        </w:rPr>
        <w:t xml:space="preserve">Lima, </w:t>
      </w:r>
      <w:r w:rsidR="003003DD">
        <w:rPr>
          <w:rFonts w:ascii="Times New Roman" w:hAnsi="Times New Roman" w:cs="Times New Roman"/>
          <w:sz w:val="24"/>
          <w:szCs w:val="24"/>
          <w:lang w:val="es-PE"/>
        </w:rPr>
        <w:t>15</w:t>
      </w:r>
      <w:r w:rsidRPr="003003DD">
        <w:rPr>
          <w:rFonts w:ascii="Times New Roman" w:hAnsi="Times New Roman" w:cs="Times New Roman"/>
          <w:sz w:val="24"/>
          <w:szCs w:val="24"/>
          <w:lang w:val="es-PE"/>
        </w:rPr>
        <w:t xml:space="preserve"> de </w:t>
      </w:r>
      <w:r w:rsidR="003003DD">
        <w:rPr>
          <w:rFonts w:ascii="Times New Roman" w:hAnsi="Times New Roman" w:cs="Times New Roman"/>
          <w:sz w:val="24"/>
          <w:szCs w:val="24"/>
          <w:lang w:val="es-PE"/>
        </w:rPr>
        <w:t>septiembre</w:t>
      </w:r>
      <w:r w:rsidRPr="003003DD">
        <w:rPr>
          <w:rFonts w:ascii="Times New Roman" w:hAnsi="Times New Roman" w:cs="Times New Roman"/>
          <w:sz w:val="24"/>
          <w:szCs w:val="24"/>
          <w:lang w:val="es-PE"/>
        </w:rPr>
        <w:t xml:space="preserve"> de 2025 </w:t>
      </w:r>
    </w:p>
    <w:p w:rsidRPr="003003DD" w:rsidR="00671D19" w:rsidP="003003DD" w:rsidRDefault="00671D19" w14:paraId="71A76C4D"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003DD" w:rsidR="00671D19" w:rsidP="003003DD" w:rsidRDefault="00671D19" w14:paraId="3EF2A728" w14:textId="77777777">
      <w:pPr>
        <w:spacing w:after="200" w:line="240" w:lineRule="auto"/>
        <w:jc w:val="both"/>
        <w:rPr>
          <w:rFonts w:ascii="Times New Roman" w:hAnsi="Times New Roman" w:cs="Times New Roman"/>
          <w:b/>
          <w:bCs/>
          <w:i/>
          <w:iCs/>
          <w:sz w:val="24"/>
          <w:szCs w:val="24"/>
          <w:lang w:val="es-PE"/>
        </w:rPr>
      </w:pPr>
      <w:r w:rsidRPr="003003DD">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3003DD" w:rsidR="00671D19" w:rsidP="00603BE3" w:rsidRDefault="00603BE3" w14:paraId="7E0373A2" w14:textId="52BF66F5">
      <w:pPr>
        <w:spacing w:after="200" w:line="240" w:lineRule="auto"/>
        <w:jc w:val="center"/>
        <w:rPr>
          <w:rFonts w:ascii="Times New Roman" w:hAnsi="Times New Roman" w:cs="Times New Roman"/>
          <w:b/>
          <w:bCs/>
          <w:sz w:val="24"/>
          <w:szCs w:val="24"/>
          <w:lang w:val="es-PE"/>
        </w:rPr>
      </w:pPr>
      <w:r w:rsidRPr="003003DD">
        <w:rPr>
          <w:rFonts w:ascii="Times New Roman" w:hAnsi="Times New Roman" w:cs="Times New Roman"/>
          <w:b/>
          <w:bCs/>
          <w:sz w:val="24"/>
          <w:szCs w:val="24"/>
          <w:lang w:val="es-PE"/>
        </w:rPr>
        <w:t xml:space="preserve">Antonio Rodriguez Lobatón </w:t>
      </w:r>
      <w:r w:rsidRPr="003003DD" w:rsidR="00671D19">
        <w:rPr>
          <w:rFonts w:ascii="Times New Roman" w:hAnsi="Times New Roman" w:cs="Times New Roman"/>
          <w:b/>
          <w:bCs/>
          <w:sz w:val="24"/>
          <w:szCs w:val="24"/>
          <w:lang w:val="es-PE"/>
        </w:rPr>
        <w:t>- Presidente</w:t>
      </w:r>
    </w:p>
    <w:p w:rsidR="00671D19" w:rsidP="003003DD" w:rsidRDefault="00671D19" w14:paraId="65780057" w14:textId="197ADA83">
      <w:pPr>
        <w:spacing w:after="200" w:line="240" w:lineRule="auto"/>
        <w:jc w:val="center"/>
        <w:rPr>
          <w:rFonts w:ascii="Times New Roman" w:hAnsi="Times New Roman" w:cs="Times New Roman"/>
          <w:b/>
          <w:bCs/>
          <w:sz w:val="24"/>
          <w:szCs w:val="24"/>
          <w:lang w:val="es-PE"/>
        </w:rPr>
      </w:pPr>
      <w:r w:rsidRPr="003003DD">
        <w:rPr>
          <w:rFonts w:ascii="Times New Roman" w:hAnsi="Times New Roman" w:cs="Times New Roman"/>
          <w:b/>
          <w:bCs/>
          <w:sz w:val="24"/>
          <w:szCs w:val="24"/>
          <w:lang w:val="es-PE"/>
        </w:rPr>
        <w:t xml:space="preserve">María Eugenia Valdez Fernández Baca </w:t>
      </w:r>
      <w:r w:rsidR="00603BE3">
        <w:rPr>
          <w:rFonts w:ascii="Times New Roman" w:hAnsi="Times New Roman" w:cs="Times New Roman"/>
          <w:b/>
          <w:bCs/>
          <w:sz w:val="24"/>
          <w:szCs w:val="24"/>
          <w:lang w:val="es-PE"/>
        </w:rPr>
        <w:t>–</w:t>
      </w:r>
      <w:r w:rsidRPr="003003DD">
        <w:rPr>
          <w:rFonts w:ascii="Times New Roman" w:hAnsi="Times New Roman" w:cs="Times New Roman"/>
          <w:b/>
          <w:bCs/>
          <w:sz w:val="24"/>
          <w:szCs w:val="24"/>
          <w:lang w:val="es-PE"/>
        </w:rPr>
        <w:t xml:space="preserve"> Vocal</w:t>
      </w:r>
    </w:p>
    <w:p w:rsidRPr="003003DD" w:rsidR="00603BE3" w:rsidP="003003DD" w:rsidRDefault="00603BE3" w14:paraId="097493E4" w14:textId="6BC5A3E7">
      <w:pPr>
        <w:spacing w:after="200" w:line="240" w:lineRule="auto"/>
        <w:jc w:val="center"/>
        <w:rPr>
          <w:rFonts w:ascii="Times New Roman" w:hAnsi="Times New Roman" w:cs="Times New Roman"/>
          <w:b/>
          <w:bCs/>
          <w:sz w:val="24"/>
          <w:szCs w:val="24"/>
          <w:lang w:val="es-PE"/>
        </w:rPr>
      </w:pPr>
      <w:r w:rsidRPr="003003DD">
        <w:rPr>
          <w:rFonts w:ascii="Times New Roman" w:hAnsi="Times New Roman" w:cs="Times New Roman"/>
          <w:b/>
          <w:bCs/>
          <w:sz w:val="24"/>
          <w:szCs w:val="24"/>
          <w:lang w:val="es-PE"/>
        </w:rPr>
        <w:t xml:space="preserve">Rolando Eyzaguirre </w:t>
      </w:r>
      <w:proofErr w:type="spellStart"/>
      <w:r w:rsidRPr="003003DD">
        <w:rPr>
          <w:rFonts w:ascii="Times New Roman" w:hAnsi="Times New Roman" w:cs="Times New Roman"/>
          <w:b/>
          <w:bCs/>
          <w:sz w:val="24"/>
          <w:szCs w:val="24"/>
          <w:lang w:val="es-PE"/>
        </w:rPr>
        <w:t>Maccan</w:t>
      </w:r>
      <w:proofErr w:type="spellEnd"/>
      <w:r w:rsidRPr="003003DD">
        <w:rPr>
          <w:rFonts w:ascii="Times New Roman" w:hAnsi="Times New Roman" w:cs="Times New Roman"/>
          <w:b/>
          <w:bCs/>
          <w:sz w:val="24"/>
          <w:szCs w:val="24"/>
          <w:lang w:val="es-PE"/>
        </w:rPr>
        <w:t>– Vocal</w:t>
      </w:r>
    </w:p>
    <w:bookmarkEnd w:id="1"/>
    <w:p w:rsidR="00463C58" w:rsidP="00F92849" w:rsidRDefault="00463C58" w14:paraId="2FEC6C2E" w14:textId="77777777">
      <w:pPr>
        <w:spacing w:after="200" w:line="288" w:lineRule="auto"/>
        <w:jc w:val="right"/>
        <w:rPr>
          <w:rFonts w:ascii="Georgia" w:hAnsi="Georgia" w:cs="Times New Roman"/>
          <w:sz w:val="24"/>
          <w:szCs w:val="24"/>
          <w:lang w:val="es-PE"/>
        </w:rPr>
      </w:pPr>
    </w:p>
    <w:sectPr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04D1" w:rsidP="00784355" w:rsidRDefault="00C604D1" w14:paraId="5EA622B6" w14:textId="77777777">
      <w:pPr>
        <w:spacing w:after="0" w:line="240" w:lineRule="auto"/>
      </w:pPr>
      <w:r>
        <w:separator/>
      </w:r>
    </w:p>
  </w:endnote>
  <w:endnote w:type="continuationSeparator" w:id="0">
    <w:p w:rsidR="00C604D1" w:rsidP="00784355" w:rsidRDefault="00C604D1" w14:paraId="454AE2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Georgia" w:hAnsi="Georgia"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Georgia" w:hAnsi="Georgia" w:cs="Times New Roman"/>
            <w:sz w:val="18"/>
            <w:szCs w:val="18"/>
          </w:rPr>
        </w:sdtEndPr>
        <w:sdtContent>
          <w:p w:rsidRPr="006444A9" w:rsidR="00C671F5" w:rsidRDefault="00C671F5" w14:paraId="1A7D4DE2" w14:textId="13C38AB9">
            <w:pPr>
              <w:pStyle w:val="Piedepgina"/>
              <w:jc w:val="right"/>
              <w:rPr>
                <w:rFonts w:ascii="Georgia" w:hAnsi="Georgia" w:cs="Times New Roman"/>
                <w:sz w:val="18"/>
                <w:szCs w:val="18"/>
              </w:rPr>
            </w:pPr>
            <w:r w:rsidRPr="003003DD">
              <w:rPr>
                <w:rFonts w:ascii="Times New Roman" w:hAnsi="Times New Roman" w:cs="Times New Roman"/>
                <w:sz w:val="18"/>
                <w:szCs w:val="18"/>
                <w:lang w:val="es-ES"/>
              </w:rPr>
              <w:t xml:space="preserve">Página </w:t>
            </w:r>
            <w:r w:rsidRPr="003003DD">
              <w:rPr>
                <w:rFonts w:ascii="Times New Roman" w:hAnsi="Times New Roman" w:cs="Times New Roman"/>
                <w:b/>
                <w:bCs/>
                <w:sz w:val="18"/>
                <w:szCs w:val="18"/>
              </w:rPr>
              <w:fldChar w:fldCharType="begin"/>
            </w:r>
            <w:r w:rsidRPr="003003DD">
              <w:rPr>
                <w:rFonts w:ascii="Times New Roman" w:hAnsi="Times New Roman" w:cs="Times New Roman"/>
                <w:b/>
                <w:bCs/>
                <w:sz w:val="18"/>
                <w:szCs w:val="18"/>
              </w:rPr>
              <w:instrText>PAGE</w:instrText>
            </w:r>
            <w:r w:rsidRPr="003003DD">
              <w:rPr>
                <w:rFonts w:ascii="Times New Roman" w:hAnsi="Times New Roman" w:cs="Times New Roman"/>
                <w:b/>
                <w:bCs/>
                <w:sz w:val="18"/>
                <w:szCs w:val="18"/>
              </w:rPr>
              <w:fldChar w:fldCharType="separate"/>
            </w:r>
            <w:r w:rsidRPr="003003DD">
              <w:rPr>
                <w:rFonts w:ascii="Times New Roman" w:hAnsi="Times New Roman" w:cs="Times New Roman"/>
                <w:b/>
                <w:bCs/>
                <w:sz w:val="18"/>
                <w:szCs w:val="18"/>
                <w:lang w:val="es-ES"/>
              </w:rPr>
              <w:t>2</w:t>
            </w:r>
            <w:r w:rsidRPr="003003DD">
              <w:rPr>
                <w:rFonts w:ascii="Times New Roman" w:hAnsi="Times New Roman" w:cs="Times New Roman"/>
                <w:b/>
                <w:bCs/>
                <w:sz w:val="18"/>
                <w:szCs w:val="18"/>
              </w:rPr>
              <w:fldChar w:fldCharType="end"/>
            </w:r>
            <w:r w:rsidRPr="003003DD">
              <w:rPr>
                <w:rFonts w:ascii="Times New Roman" w:hAnsi="Times New Roman" w:cs="Times New Roman"/>
                <w:sz w:val="18"/>
                <w:szCs w:val="18"/>
                <w:lang w:val="es-ES"/>
              </w:rPr>
              <w:t xml:space="preserve"> de </w:t>
            </w:r>
            <w:r w:rsidRPr="003003DD">
              <w:rPr>
                <w:rFonts w:ascii="Times New Roman" w:hAnsi="Times New Roman" w:cs="Times New Roman"/>
                <w:b/>
                <w:bCs/>
                <w:sz w:val="18"/>
                <w:szCs w:val="18"/>
              </w:rPr>
              <w:fldChar w:fldCharType="begin"/>
            </w:r>
            <w:r w:rsidRPr="003003DD">
              <w:rPr>
                <w:rFonts w:ascii="Times New Roman" w:hAnsi="Times New Roman" w:cs="Times New Roman"/>
                <w:b/>
                <w:bCs/>
                <w:sz w:val="18"/>
                <w:szCs w:val="18"/>
              </w:rPr>
              <w:instrText>NUMPAGES</w:instrText>
            </w:r>
            <w:r w:rsidRPr="003003DD">
              <w:rPr>
                <w:rFonts w:ascii="Times New Roman" w:hAnsi="Times New Roman" w:cs="Times New Roman"/>
                <w:b/>
                <w:bCs/>
                <w:sz w:val="18"/>
                <w:szCs w:val="18"/>
              </w:rPr>
              <w:fldChar w:fldCharType="separate"/>
            </w:r>
            <w:r w:rsidRPr="003003DD">
              <w:rPr>
                <w:rFonts w:ascii="Times New Roman" w:hAnsi="Times New Roman" w:cs="Times New Roman"/>
                <w:b/>
                <w:bCs/>
                <w:sz w:val="18"/>
                <w:szCs w:val="18"/>
                <w:lang w:val="es-ES"/>
              </w:rPr>
              <w:t>2</w:t>
            </w:r>
            <w:r w:rsidRPr="003003DD">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04D1" w:rsidP="00784355" w:rsidRDefault="00C604D1" w14:paraId="00910E5E" w14:textId="77777777">
      <w:pPr>
        <w:spacing w:after="0" w:line="240" w:lineRule="auto"/>
      </w:pPr>
      <w:r>
        <w:separator/>
      </w:r>
    </w:p>
  </w:footnote>
  <w:footnote w:type="continuationSeparator" w:id="0">
    <w:p w:rsidR="00C604D1" w:rsidP="00784355" w:rsidRDefault="00C604D1" w14:paraId="69A4E6A6" w14:textId="77777777">
      <w:pPr>
        <w:spacing w:after="0" w:line="240" w:lineRule="auto"/>
      </w:pPr>
      <w:r>
        <w:continuationSeparator/>
      </w:r>
    </w:p>
  </w:footnote>
  <w:footnote w:id="1">
    <w:p w:rsidRPr="003003DD" w:rsidR="00671D19" w:rsidP="003003DD" w:rsidRDefault="00671D19" w14:paraId="7E7D1CC4" w14:textId="77777777">
      <w:pPr>
        <w:pStyle w:val="Textonotapie"/>
        <w:tabs>
          <w:tab w:val="left" w:pos="284"/>
        </w:tabs>
        <w:spacing w:after="120"/>
        <w:ind w:left="284" w:hanging="284"/>
        <w:rPr>
          <w:rFonts w:ascii="Times New Roman" w:hAnsi="Times New Roman" w:cs="Times New Roman"/>
          <w:sz w:val="18"/>
          <w:szCs w:val="18"/>
          <w:lang w:val="es-MX"/>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hyperlink w:history="1" r:id="rId1">
        <w:r w:rsidRPr="003003DD">
          <w:rPr>
            <w:rStyle w:val="Hipervnculo"/>
            <w:rFonts w:ascii="Times New Roman" w:hAnsi="Times New Roman" w:eastAsia="Arial Unicode MS" w:cs="Times New Roman"/>
            <w:sz w:val="18"/>
            <w:szCs w:val="18"/>
            <w:lang w:val="es-PE"/>
          </w:rPr>
          <w:t>http://www.defaseg.com.pe/reglamento</w:t>
        </w:r>
      </w:hyperlink>
      <w:r w:rsidRPr="003003DD">
        <w:rPr>
          <w:rFonts w:ascii="Times New Roman" w:hAnsi="Times New Roman" w:eastAsia="Arial Unicode MS" w:cs="Times New Roman"/>
          <w:sz w:val="18"/>
          <w:szCs w:val="18"/>
          <w:lang w:val="es-PE"/>
        </w:rPr>
        <w:t xml:space="preserve"> </w:t>
      </w:r>
    </w:p>
  </w:footnote>
  <w:footnote w:id="2">
    <w:p w:rsidRPr="003003DD" w:rsidR="00671D19" w:rsidP="003003DD" w:rsidRDefault="00671D19" w14:paraId="20C5759B"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lang w:val="es-PE"/>
        </w:rPr>
        <w:t xml:space="preserve"> </w:t>
      </w:r>
      <w:r w:rsidRPr="003003DD">
        <w:rPr>
          <w:rFonts w:ascii="Times New Roman" w:hAnsi="Times New Roman" w:cs="Times New Roman"/>
          <w:sz w:val="18"/>
          <w:szCs w:val="18"/>
          <w:lang w:val="es-PE"/>
        </w:rPr>
        <w:tab/>
      </w:r>
      <w:r w:rsidRPr="003003DD">
        <w:rPr>
          <w:rStyle w:val="Hipervnculo"/>
          <w:rFonts w:ascii="Times New Roman" w:hAnsi="Times New Roman" w:cs="Times New Roman"/>
          <w:b/>
          <w:bCs/>
          <w:color w:val="000000" w:themeColor="text1"/>
          <w:sz w:val="18"/>
          <w:szCs w:val="18"/>
          <w:u w:val="none"/>
          <w:lang w:val="es-PE"/>
        </w:rPr>
        <w:t>Ley del Contrato de Seguro</w:t>
      </w:r>
    </w:p>
    <w:p w:rsidRPr="003003DD" w:rsidR="00671D19" w:rsidP="003003DD" w:rsidRDefault="00671D19" w14:paraId="523D6C16" w14:textId="119A03C5">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b/>
          <w:bCs/>
          <w:color w:val="000000" w:themeColor="text1"/>
          <w:sz w:val="18"/>
          <w:szCs w:val="18"/>
          <w:u w:val="none"/>
          <w:lang w:val="es-PE"/>
        </w:rPr>
        <w:t>Artículo 1.- Definición</w:t>
      </w:r>
    </w:p>
    <w:p w:rsidRPr="003003DD" w:rsidR="00671D19" w:rsidP="003003DD" w:rsidRDefault="00671D19" w14:paraId="19686B5A"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3003DD" w:rsidR="00671D19" w:rsidP="003003DD" w:rsidRDefault="00671D19" w14:paraId="55EB09A0" w14:textId="77777777">
      <w:pPr>
        <w:pStyle w:val="Textonotapie"/>
        <w:tabs>
          <w:tab w:val="left" w:pos="284"/>
        </w:tabs>
        <w:spacing w:after="120"/>
        <w:ind w:left="284" w:hanging="284"/>
        <w:rPr>
          <w:rFonts w:ascii="Times New Roman" w:hAnsi="Times New Roman" w:cs="Times New Roman"/>
          <w:b/>
          <w:bCs/>
          <w:sz w:val="18"/>
          <w:szCs w:val="18"/>
          <w:lang w:val="es-P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lang w:val="es-PE"/>
        </w:rPr>
        <w:t xml:space="preserve"> </w:t>
      </w:r>
      <w:r w:rsidRPr="003003DD">
        <w:rPr>
          <w:rFonts w:ascii="Times New Roman" w:hAnsi="Times New Roman" w:cs="Times New Roman"/>
          <w:sz w:val="18"/>
          <w:szCs w:val="18"/>
          <w:lang w:val="es-PE"/>
        </w:rPr>
        <w:tab/>
      </w:r>
      <w:r w:rsidRPr="003003DD">
        <w:rPr>
          <w:rFonts w:ascii="Times New Roman" w:hAnsi="Times New Roman" w:cs="Times New Roman"/>
          <w:b/>
          <w:bCs/>
          <w:sz w:val="18"/>
          <w:szCs w:val="18"/>
          <w:lang w:val="es-PE"/>
        </w:rPr>
        <w:t>Código Civil</w:t>
      </w:r>
    </w:p>
    <w:p w:rsidRPr="003003DD" w:rsidR="00671D19" w:rsidP="003003DD" w:rsidRDefault="00671D19" w14:paraId="34DD263A" w14:textId="77777777">
      <w:pPr>
        <w:pStyle w:val="Textonotapie"/>
        <w:tabs>
          <w:tab w:val="left" w:pos="284"/>
        </w:tabs>
        <w:spacing w:after="120"/>
        <w:ind w:left="284" w:hanging="284"/>
        <w:rPr>
          <w:rFonts w:ascii="Times New Roman" w:hAnsi="Times New Roman" w:cs="Times New Roman"/>
          <w:sz w:val="18"/>
          <w:szCs w:val="18"/>
          <w:lang w:val="es-PE"/>
        </w:rPr>
      </w:pPr>
      <w:r w:rsidRPr="003003DD">
        <w:rPr>
          <w:rFonts w:ascii="Times New Roman" w:hAnsi="Times New Roman" w:cs="Times New Roman"/>
          <w:b/>
          <w:bCs/>
          <w:sz w:val="18"/>
          <w:szCs w:val="18"/>
          <w:lang w:val="es-PE"/>
        </w:rPr>
        <w:tab/>
      </w:r>
      <w:r w:rsidRPr="003003DD">
        <w:rPr>
          <w:rFonts w:ascii="Times New Roman" w:hAnsi="Times New Roman" w:cs="Times New Roman"/>
          <w:b/>
          <w:bCs/>
          <w:sz w:val="18"/>
          <w:szCs w:val="18"/>
          <w:lang w:val="es-PE"/>
        </w:rPr>
        <w:t>Artículo 1361.-</w:t>
      </w:r>
      <w:r w:rsidRPr="003003DD">
        <w:rPr>
          <w:rFonts w:ascii="Times New Roman" w:hAnsi="Times New Roman" w:cs="Times New Roman"/>
          <w:sz w:val="18"/>
          <w:szCs w:val="18"/>
          <w:lang w:val="es-PE"/>
        </w:rPr>
        <w:t> Los contratos son obligatorios en cuanto se haya expresado en ellos.</w:t>
      </w:r>
    </w:p>
    <w:p w:rsidRPr="003003DD" w:rsidR="00671D19" w:rsidP="003003DD" w:rsidRDefault="00671D19" w14:paraId="23105684" w14:textId="77777777">
      <w:pPr>
        <w:pStyle w:val="Textonotapie"/>
        <w:tabs>
          <w:tab w:val="left" w:pos="284"/>
        </w:tabs>
        <w:spacing w:after="120"/>
        <w:ind w:left="284" w:hanging="284"/>
        <w:rPr>
          <w:rFonts w:ascii="Times New Roman" w:hAnsi="Times New Roman" w:cs="Times New Roman"/>
          <w:sz w:val="18"/>
          <w:szCs w:val="18"/>
          <w:lang w:val="es-PE"/>
        </w:rPr>
      </w:pPr>
      <w:r w:rsidRPr="003003DD">
        <w:rPr>
          <w:rFonts w:ascii="Times New Roman" w:hAnsi="Times New Roman" w:cs="Times New Roman"/>
          <w:sz w:val="18"/>
          <w:szCs w:val="18"/>
          <w:lang w:val="es-PE"/>
        </w:rPr>
        <w:tab/>
      </w:r>
      <w:r w:rsidRPr="003003DD">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3003DD" w:rsidR="00671D19" w:rsidP="003003DD" w:rsidRDefault="00671D19" w14:paraId="44D3B874" w14:textId="77777777">
      <w:pPr>
        <w:pStyle w:val="Textonotapie"/>
        <w:tabs>
          <w:tab w:val="left" w:pos="284"/>
        </w:tabs>
        <w:spacing w:after="120"/>
        <w:ind w:left="284" w:hanging="284"/>
        <w:rPr>
          <w:rFonts w:ascii="Times New Roman" w:hAnsi="Times New Roman" w:cs="Times New Roman"/>
          <w:b/>
          <w:bCs/>
          <w:sz w:val="18"/>
          <w:szCs w:val="18"/>
          <w:lang w:val="es-MX"/>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lang w:val="es-PE"/>
        </w:rPr>
        <w:t xml:space="preserve"> </w:t>
      </w:r>
      <w:r w:rsidRPr="003003DD">
        <w:rPr>
          <w:rFonts w:ascii="Times New Roman" w:hAnsi="Times New Roman" w:cs="Times New Roman"/>
          <w:sz w:val="18"/>
          <w:szCs w:val="18"/>
          <w:lang w:val="es-PE"/>
        </w:rPr>
        <w:tab/>
      </w:r>
      <w:r w:rsidRPr="003003DD">
        <w:rPr>
          <w:rFonts w:ascii="Times New Roman" w:hAnsi="Times New Roman" w:cs="Times New Roman"/>
          <w:b/>
          <w:bCs/>
          <w:sz w:val="18"/>
          <w:szCs w:val="18"/>
          <w:lang w:val="es-MX"/>
        </w:rPr>
        <w:t>Código Procesal Civil</w:t>
      </w:r>
    </w:p>
    <w:p w:rsidRPr="003003DD" w:rsidR="00671D19" w:rsidP="003003DD" w:rsidRDefault="00671D19" w14:paraId="09582451" w14:textId="17578B75">
      <w:pPr>
        <w:pStyle w:val="Textonotapie"/>
        <w:tabs>
          <w:tab w:val="left" w:pos="284"/>
        </w:tabs>
        <w:spacing w:after="120"/>
        <w:ind w:left="284" w:hanging="284"/>
        <w:rPr>
          <w:rFonts w:ascii="Times New Roman" w:hAnsi="Times New Roman" w:cs="Times New Roman"/>
          <w:sz w:val="18"/>
          <w:szCs w:val="18"/>
          <w:lang w:val="es-MX"/>
        </w:rPr>
      </w:pPr>
      <w:r w:rsidRPr="003003DD">
        <w:rPr>
          <w:rFonts w:ascii="Times New Roman" w:hAnsi="Times New Roman" w:cs="Times New Roman"/>
          <w:b/>
          <w:bCs/>
          <w:sz w:val="18"/>
          <w:szCs w:val="18"/>
          <w:lang w:val="es-MX"/>
        </w:rPr>
        <w:tab/>
      </w:r>
      <w:r w:rsidRPr="003003DD">
        <w:rPr>
          <w:rFonts w:ascii="Times New Roman" w:hAnsi="Times New Roman" w:cs="Times New Roman"/>
          <w:b/>
          <w:bCs/>
          <w:sz w:val="18"/>
          <w:szCs w:val="18"/>
          <w:lang w:val="es-MX"/>
        </w:rPr>
        <w:t xml:space="preserve">Artículo 196.- Carga de la </w:t>
      </w:r>
      <w:r w:rsidRPr="003003DD" w:rsidR="002F6B0E">
        <w:rPr>
          <w:rFonts w:ascii="Times New Roman" w:hAnsi="Times New Roman" w:cs="Times New Roman"/>
          <w:b/>
          <w:bCs/>
          <w:sz w:val="18"/>
          <w:szCs w:val="18"/>
          <w:lang w:val="es-MX"/>
        </w:rPr>
        <w:t>prueba. -</w:t>
      </w:r>
      <w:r w:rsidRPr="003003DD">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3003DD" w:rsidR="00816084" w:rsidP="003003DD" w:rsidRDefault="00816084" w14:paraId="0E3CFB43" w14:textId="77777777">
      <w:pPr>
        <w:pStyle w:val="Textonotapie"/>
        <w:tabs>
          <w:tab w:val="left" w:pos="284"/>
        </w:tabs>
        <w:spacing w:after="120"/>
        <w:ind w:left="284" w:hanging="284"/>
        <w:rPr>
          <w:rFonts w:ascii="Times New Roman" w:hAnsi="Times New Roman" w:cs="Times New Roman"/>
          <w:b/>
          <w:bCs/>
          <w:sz w:val="18"/>
          <w:szCs w:val="18"/>
          <w:lang w:val="es-MX"/>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proofErr w:type="spellStart"/>
      <w:r w:rsidRPr="003003DD">
        <w:rPr>
          <w:rFonts w:ascii="Times New Roman" w:hAnsi="Times New Roman" w:cs="Times New Roman"/>
          <w:b/>
          <w:bCs/>
          <w:sz w:val="18"/>
          <w:szCs w:val="18"/>
        </w:rPr>
        <w:t>Reglamento</w:t>
      </w:r>
      <w:proofErr w:type="spellEnd"/>
      <w:r w:rsidRPr="003003DD">
        <w:rPr>
          <w:rFonts w:ascii="Times New Roman" w:hAnsi="Times New Roman" w:cs="Times New Roman"/>
          <w:b/>
          <w:bCs/>
          <w:sz w:val="18"/>
          <w:szCs w:val="18"/>
        </w:rPr>
        <w:t xml:space="preserve"> de la DEFASEG</w:t>
      </w:r>
    </w:p>
    <w:p w:rsidRPr="003003DD" w:rsidR="00816084" w:rsidP="003003DD" w:rsidRDefault="00816084" w14:paraId="547FFA01" w14:textId="77777777">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b/>
          <w:bCs/>
          <w:color w:val="000000" w:themeColor="text1"/>
          <w:sz w:val="18"/>
          <w:szCs w:val="18"/>
          <w:u w:val="none"/>
          <w:lang w:val="es-PE"/>
        </w:rPr>
        <w:t xml:space="preserve">4. Competencia </w:t>
      </w:r>
    </w:p>
    <w:p w:rsidRPr="003003DD" w:rsidR="00816084" w:rsidP="003003DD" w:rsidRDefault="00816084" w14:paraId="4CA6C8D6"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3003DD" w:rsidR="00816084" w:rsidP="003003DD" w:rsidRDefault="00816084" w14:paraId="357396BB"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1.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3003DD" w:rsidR="00816084" w:rsidP="003003DD" w:rsidRDefault="00816084" w14:paraId="2E6A475F"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2.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3003DD" w:rsidR="00816084" w:rsidP="003003DD" w:rsidRDefault="00816084" w14:paraId="3E40CD45" w14:textId="77777777">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3.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3003DD" w:rsidR="00367B2C" w:rsidP="003003DD" w:rsidRDefault="00367B2C" w14:paraId="59D0F8F3" w14:textId="235F9F92">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r w:rsidRPr="003003DD">
        <w:rPr>
          <w:rStyle w:val="Hipervnculo"/>
          <w:rFonts w:ascii="Times New Roman" w:hAnsi="Times New Roman" w:cs="Times New Roman"/>
          <w:b/>
          <w:bCs/>
          <w:color w:val="000000" w:themeColor="text1"/>
          <w:sz w:val="18"/>
          <w:szCs w:val="18"/>
          <w:u w:val="none"/>
          <w:lang w:val="es-PE"/>
        </w:rPr>
        <w:t>Ley del Contrato de Seguro</w:t>
      </w:r>
    </w:p>
    <w:p w:rsidRPr="003003DD" w:rsidR="00367B2C" w:rsidP="003003DD" w:rsidRDefault="00367B2C" w14:paraId="6B42AD3D" w14:textId="7B4E4D67">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b/>
          <w:bCs/>
          <w:color w:val="000000" w:themeColor="text1"/>
          <w:sz w:val="18"/>
          <w:szCs w:val="18"/>
          <w:u w:val="none"/>
          <w:lang w:val="es-PE"/>
        </w:rPr>
        <w:t>Artículo 59.- Caducidad convencional</w:t>
      </w:r>
    </w:p>
    <w:p w:rsidRPr="003003DD" w:rsidR="00367B2C" w:rsidP="003003DD" w:rsidRDefault="00367B2C" w14:paraId="7D26EFF8" w14:textId="6D01D735">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3003DD">
        <w:rPr>
          <w:rStyle w:val="Hipervnculo"/>
          <w:rFonts w:ascii="Times New Roman" w:hAnsi="Times New Roman" w:cs="Times New Roman"/>
          <w:color w:val="000000" w:themeColor="text1"/>
          <w:sz w:val="18"/>
          <w:szCs w:val="18"/>
          <w:u w:val="none"/>
          <w:lang w:val="es-PE"/>
        </w:rPr>
        <w:t>de acuerdo al</w:t>
      </w:r>
      <w:proofErr w:type="gramEnd"/>
      <w:r w:rsidRPr="003003DD">
        <w:rPr>
          <w:rStyle w:val="Hipervnculo"/>
          <w:rFonts w:ascii="Times New Roman" w:hAnsi="Times New Roman" w:cs="Times New Roman"/>
          <w:color w:val="000000" w:themeColor="text1"/>
          <w:sz w:val="18"/>
          <w:szCs w:val="18"/>
          <w:u w:val="none"/>
          <w:lang w:val="es-PE"/>
        </w:rPr>
        <w:t xml:space="preserve"> siguiente régimen:</w:t>
      </w:r>
    </w:p>
    <w:p w:rsidRPr="003003DD" w:rsidR="00367B2C" w:rsidP="003003DD" w:rsidRDefault="00367B2C" w14:paraId="68B835BB" w14:textId="6699A7D0">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bookmarkStart w:name="_Hlk198670321" w:id="4"/>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b/>
          <w:bCs/>
          <w:color w:val="000000" w:themeColor="text1"/>
          <w:sz w:val="18"/>
          <w:szCs w:val="18"/>
          <w:u w:val="none"/>
          <w:lang w:val="es-PE"/>
        </w:rPr>
        <w:t>Cargas anteriores al siniestro</w:t>
      </w:r>
    </w:p>
    <w:p w:rsidRPr="003003DD" w:rsidR="00367B2C" w:rsidP="003003DD" w:rsidRDefault="00367B2C" w14:paraId="7DF23D3E" w14:textId="68BA35E3">
      <w:pPr>
        <w:pStyle w:val="Textonotapie"/>
        <w:tabs>
          <w:tab w:val="left" w:pos="567"/>
        </w:tabs>
        <w:spacing w:after="120"/>
        <w:ind w:left="567" w:hanging="283"/>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 xml:space="preserve">a)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Si la carga debe cumplirse antes del siniestro, el asegurador debe alegar la caducidad dentro de treinta (30) días de conocido el incumplimiento.</w:t>
      </w:r>
    </w:p>
    <w:p w:rsidRPr="003003DD" w:rsidR="00367B2C" w:rsidP="003003DD" w:rsidRDefault="00367B2C" w14:paraId="51246C75" w14:textId="3033B051">
      <w:pPr>
        <w:pStyle w:val="Textonotapie"/>
        <w:tabs>
          <w:tab w:val="left" w:pos="567"/>
        </w:tabs>
        <w:spacing w:after="120"/>
        <w:ind w:left="567" w:hanging="283"/>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 xml:space="preserve">b)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Cuando el siniestro ocurre antes de que el asegurador alegue la caducidad, se libera del pago de su prestación si el incumplimiento influyó en el acaecimiento del siniestro o en la extensión de su obligación.</w:t>
      </w:r>
    </w:p>
    <w:bookmarkEnd w:id="4"/>
    <w:p w:rsidRPr="003003DD" w:rsidR="00367B2C" w:rsidP="003003DD" w:rsidRDefault="00367B2C" w14:paraId="7D61A4EF" w14:textId="15CDD790">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3003DD">
        <w:rPr>
          <w:rStyle w:val="Hipervnculo"/>
          <w:rFonts w:ascii="Times New Roman" w:hAnsi="Times New Roman" w:cs="Times New Roman"/>
          <w:b/>
          <w:bCs/>
          <w:color w:val="000000" w:themeColor="text1"/>
          <w:sz w:val="18"/>
          <w:szCs w:val="18"/>
          <w:u w:val="none"/>
          <w:lang w:val="es-PE"/>
        </w:rPr>
        <w:tab/>
      </w:r>
      <w:r w:rsidRPr="003003DD">
        <w:rPr>
          <w:rStyle w:val="Hipervnculo"/>
          <w:rFonts w:ascii="Times New Roman" w:hAnsi="Times New Roman" w:cs="Times New Roman"/>
          <w:b/>
          <w:bCs/>
          <w:color w:val="000000" w:themeColor="text1"/>
          <w:sz w:val="18"/>
          <w:szCs w:val="18"/>
          <w:u w:val="none"/>
          <w:lang w:val="es-PE"/>
        </w:rPr>
        <w:t>Cargas posteriores al siniestro</w:t>
      </w:r>
    </w:p>
    <w:p w:rsidRPr="003003DD" w:rsidR="00367B2C" w:rsidP="003003DD" w:rsidRDefault="00367B2C" w14:paraId="26015C43" w14:textId="74ED1254">
      <w:pPr>
        <w:pStyle w:val="Textonotapie"/>
        <w:tabs>
          <w:tab w:val="left" w:pos="567"/>
        </w:tabs>
        <w:spacing w:after="120"/>
        <w:ind w:left="567" w:hanging="283"/>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 xml:space="preserve">c)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Si la carga debe ejecutarse después del siniestro, el asegurador se libera por el incumplimiento del asegurado, si el mismo influyó en la extensión de la obligación asumida.</w:t>
      </w:r>
    </w:p>
    <w:p w:rsidRPr="003003DD" w:rsidR="00367B2C" w:rsidP="003003DD" w:rsidRDefault="00367B2C" w14:paraId="1D3D3E80" w14:textId="400FFE5B">
      <w:pPr>
        <w:pStyle w:val="Textonotapie"/>
        <w:tabs>
          <w:tab w:val="left" w:pos="567"/>
        </w:tabs>
        <w:spacing w:after="120"/>
        <w:ind w:left="567" w:hanging="283"/>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 xml:space="preserve">d) </w:t>
      </w: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En caso de culpa leve, la indemnización se reduce de manera proporcional a la agravación del siniestro consecuencia del incumplimiento.</w:t>
      </w:r>
    </w:p>
    <w:p w:rsidRPr="003003DD" w:rsidR="00367B2C" w:rsidP="003003DD" w:rsidRDefault="00367B2C" w14:paraId="7AAA0CC1" w14:textId="33500CD3">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Hipervnculo"/>
          <w:rFonts w:ascii="Times New Roman" w:hAnsi="Times New Roman" w:cs="Times New Roman"/>
          <w:color w:val="000000" w:themeColor="text1"/>
          <w:sz w:val="18"/>
          <w:szCs w:val="18"/>
          <w:u w:val="none"/>
          <w:lang w:val="es-PE"/>
        </w:rPr>
        <w:tab/>
      </w:r>
      <w:r w:rsidRPr="003003DD">
        <w:rPr>
          <w:rStyle w:val="Hipervnculo"/>
          <w:rFonts w:ascii="Times New Roman" w:hAnsi="Times New Roman" w:cs="Times New Roman"/>
          <w:color w:val="000000" w:themeColor="text1"/>
          <w:sz w:val="18"/>
          <w:szCs w:val="18"/>
          <w:u w:val="none"/>
          <w:lang w:val="es-PE"/>
        </w:rPr>
        <w:t>En caso de caducidad, corresponde al asegurador la prima por el tiempo transcurrido hasta que toma conocimiento del incumplimiento de la carga.</w:t>
      </w:r>
    </w:p>
  </w:footnote>
  <w:footnote w:id="7">
    <w:p w:rsidRPr="003003DD" w:rsidR="00572B96" w:rsidP="003003DD" w:rsidRDefault="00572B96" w14:paraId="1D2CEE00" w14:textId="71DB99C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r w:rsidRPr="003003DD">
        <w:rPr>
          <w:rStyle w:val="Hipervnculo"/>
          <w:rFonts w:ascii="Times New Roman" w:hAnsi="Times New Roman" w:cs="Times New Roman"/>
          <w:color w:val="000000" w:themeColor="text1"/>
          <w:sz w:val="18"/>
          <w:szCs w:val="18"/>
          <w:u w:val="none"/>
          <w:lang w:val="es-PE"/>
        </w:rPr>
        <w:t xml:space="preserve">Véase, Resolución </w:t>
      </w:r>
      <w:bookmarkStart w:name="_Hlk203656299" w:id="5"/>
      <w:r w:rsidRPr="003003DD">
        <w:rPr>
          <w:rStyle w:val="Hipervnculo"/>
          <w:rFonts w:ascii="Times New Roman" w:hAnsi="Times New Roman" w:cs="Times New Roman"/>
          <w:color w:val="000000" w:themeColor="text1"/>
          <w:sz w:val="18"/>
          <w:szCs w:val="18"/>
          <w:u w:val="none"/>
          <w:lang w:val="es-PE"/>
        </w:rPr>
        <w:t xml:space="preserve">DEFASEG </w:t>
      </w:r>
      <w:proofErr w:type="spellStart"/>
      <w:r w:rsidRPr="003003DD">
        <w:rPr>
          <w:rStyle w:val="Hipervnculo"/>
          <w:rFonts w:ascii="Times New Roman" w:hAnsi="Times New Roman" w:cs="Times New Roman"/>
          <w:color w:val="000000" w:themeColor="text1"/>
          <w:sz w:val="18"/>
          <w:szCs w:val="18"/>
          <w:u w:val="none"/>
          <w:lang w:val="es-PE"/>
        </w:rPr>
        <w:t>n.°</w:t>
      </w:r>
      <w:proofErr w:type="spellEnd"/>
      <w:r w:rsidRPr="003003DD">
        <w:rPr>
          <w:rStyle w:val="Hipervnculo"/>
          <w:rFonts w:ascii="Times New Roman" w:hAnsi="Times New Roman" w:cs="Times New Roman"/>
          <w:color w:val="000000" w:themeColor="text1"/>
          <w:sz w:val="18"/>
          <w:szCs w:val="18"/>
          <w:u w:val="none"/>
          <w:lang w:val="es-PE"/>
        </w:rPr>
        <w:t xml:space="preserve"> 21/17 (</w:t>
      </w:r>
      <w:r w:rsidRPr="003003DD">
        <w:rPr>
          <w:rStyle w:val="Hipervnculo"/>
          <w:rFonts w:ascii="Times New Roman" w:hAnsi="Times New Roman" w:cs="Times New Roman"/>
          <w:i/>
          <w:iCs/>
          <w:color w:val="000000" w:themeColor="text1"/>
          <w:sz w:val="18"/>
          <w:szCs w:val="18"/>
          <w:lang w:val="es-PE"/>
        </w:rPr>
        <w:t>Expediente 3393, Vega Miranda v Rímac</w:t>
      </w:r>
      <w:r w:rsidRPr="003003DD">
        <w:rPr>
          <w:rStyle w:val="Hipervnculo"/>
          <w:rFonts w:ascii="Times New Roman" w:hAnsi="Times New Roman" w:cs="Times New Roman"/>
          <w:color w:val="000000" w:themeColor="text1"/>
          <w:sz w:val="18"/>
          <w:szCs w:val="18"/>
          <w:u w:val="none"/>
          <w:lang w:val="es-PE"/>
        </w:rPr>
        <w:t>) del 20 de febrero de 2017.</w:t>
      </w:r>
      <w:bookmarkEnd w:id="5"/>
    </w:p>
  </w:footnote>
  <w:footnote w:id="8">
    <w:p w:rsidRPr="003003DD" w:rsidR="00757735" w:rsidP="003003DD" w:rsidRDefault="00757735" w14:paraId="48D28EEB"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proofErr w:type="spellStart"/>
      <w:r w:rsidRPr="003003DD">
        <w:rPr>
          <w:rStyle w:val="Hipervnculo"/>
          <w:rFonts w:ascii="Times New Roman" w:hAnsi="Times New Roman" w:cs="Times New Roman"/>
          <w:color w:val="000000" w:themeColor="text1"/>
          <w:sz w:val="18"/>
          <w:szCs w:val="18"/>
          <w:u w:val="none"/>
        </w:rPr>
        <w:t>Resolución</w:t>
      </w:r>
      <w:proofErr w:type="spellEnd"/>
      <w:r w:rsidRPr="003003DD">
        <w:rPr>
          <w:rStyle w:val="Hipervnculo"/>
          <w:rFonts w:ascii="Times New Roman" w:hAnsi="Times New Roman" w:cs="Times New Roman"/>
          <w:color w:val="000000" w:themeColor="text1"/>
          <w:sz w:val="18"/>
          <w:szCs w:val="18"/>
          <w:u w:val="none"/>
        </w:rPr>
        <w:t xml:space="preserve"> de </w:t>
      </w:r>
      <w:r w:rsidRPr="003003DD">
        <w:rPr>
          <w:rStyle w:val="Hipervnculo"/>
          <w:rFonts w:ascii="Times New Roman" w:hAnsi="Times New Roman" w:cs="Times New Roman"/>
          <w:color w:val="000000" w:themeColor="text1"/>
          <w:sz w:val="18"/>
          <w:szCs w:val="18"/>
          <w:u w:val="none"/>
          <w:lang w:val="es-PE"/>
        </w:rPr>
        <w:t xml:space="preserve">impugnación DEFASEG, </w:t>
      </w:r>
      <w:proofErr w:type="spellStart"/>
      <w:r w:rsidRPr="003003DD">
        <w:rPr>
          <w:rStyle w:val="Hipervnculo"/>
          <w:rFonts w:ascii="Times New Roman" w:hAnsi="Times New Roman" w:cs="Times New Roman"/>
          <w:color w:val="000000" w:themeColor="text1"/>
          <w:sz w:val="18"/>
          <w:szCs w:val="18"/>
          <w:u w:val="none"/>
          <w:lang w:val="es-PE"/>
        </w:rPr>
        <w:t>n.°</w:t>
      </w:r>
      <w:proofErr w:type="spellEnd"/>
      <w:r w:rsidRPr="003003DD">
        <w:rPr>
          <w:rStyle w:val="Hipervnculo"/>
          <w:rFonts w:ascii="Times New Roman" w:hAnsi="Times New Roman" w:cs="Times New Roman"/>
          <w:color w:val="000000" w:themeColor="text1"/>
          <w:sz w:val="18"/>
          <w:szCs w:val="18"/>
          <w:u w:val="none"/>
          <w:lang w:val="es-PE"/>
        </w:rPr>
        <w:t xml:space="preserve"> 24/24 (</w:t>
      </w:r>
      <w:r w:rsidRPr="003003DD">
        <w:rPr>
          <w:rStyle w:val="Hipervnculo"/>
          <w:rFonts w:ascii="Times New Roman" w:hAnsi="Times New Roman" w:cs="Times New Roman"/>
          <w:i/>
          <w:iCs/>
          <w:color w:val="000000" w:themeColor="text1"/>
          <w:sz w:val="18"/>
          <w:szCs w:val="18"/>
          <w:lang w:val="es-PE"/>
        </w:rPr>
        <w:t>Expediente 5822, Huaman Hidalgo v Interseguro</w:t>
      </w:r>
      <w:r w:rsidRPr="003003DD">
        <w:rPr>
          <w:rStyle w:val="Hipervnculo"/>
          <w:rFonts w:ascii="Times New Roman" w:hAnsi="Times New Roman" w:cs="Times New Roman"/>
          <w:color w:val="000000" w:themeColor="text1"/>
          <w:sz w:val="18"/>
          <w:szCs w:val="18"/>
          <w:u w:val="none"/>
          <w:lang w:val="es-PE"/>
        </w:rPr>
        <w:t>) el 1 de julio de 2024.</w:t>
      </w:r>
    </w:p>
  </w:footnote>
  <w:footnote w:id="9">
    <w:p w:rsidRPr="003003DD" w:rsidR="00FA1AC7" w:rsidP="003003DD" w:rsidRDefault="00FA1AC7" w14:paraId="63C14325" w14:textId="0E3083D6">
      <w:pPr>
        <w:pStyle w:val="Textonotapie"/>
        <w:tabs>
          <w:tab w:val="left" w:pos="284"/>
        </w:tabs>
        <w:spacing w:after="120"/>
        <w:ind w:left="284" w:hanging="284"/>
        <w:rPr>
          <w:rFonts w:ascii="Times New Roman" w:hAnsi="Times New Roman" w:cs="Times New Roman"/>
          <w:sz w:val="18"/>
          <w:szCs w:val="18"/>
          <w:lang w:val="es-MX"/>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proofErr w:type="spellStart"/>
      <w:r w:rsidRPr="003003DD">
        <w:rPr>
          <w:rFonts w:ascii="Times New Roman" w:hAnsi="Times New Roman" w:cs="Times New Roman"/>
          <w:sz w:val="18"/>
          <w:szCs w:val="18"/>
        </w:rPr>
        <w:t>Aprobado</w:t>
      </w:r>
      <w:proofErr w:type="spellEnd"/>
      <w:r w:rsidRPr="003003DD">
        <w:rPr>
          <w:rFonts w:ascii="Times New Roman" w:hAnsi="Times New Roman" w:cs="Times New Roman"/>
          <w:sz w:val="18"/>
          <w:szCs w:val="18"/>
        </w:rPr>
        <w:t xml:space="preserve"> por </w:t>
      </w:r>
      <w:proofErr w:type="spellStart"/>
      <w:r w:rsidRPr="003003DD">
        <w:rPr>
          <w:rFonts w:ascii="Times New Roman" w:hAnsi="Times New Roman" w:cs="Times New Roman"/>
          <w:sz w:val="18"/>
          <w:szCs w:val="18"/>
        </w:rPr>
        <w:t>D</w:t>
      </w:r>
      <w:r w:rsidRPr="003003DD">
        <w:rPr>
          <w:rStyle w:val="Hipervnculo"/>
          <w:rFonts w:ascii="Times New Roman" w:hAnsi="Times New Roman" w:cs="Times New Roman"/>
          <w:color w:val="000000" w:themeColor="text1"/>
          <w:sz w:val="18"/>
          <w:szCs w:val="18"/>
          <w:u w:val="none"/>
        </w:rPr>
        <w:t>ecreto</w:t>
      </w:r>
      <w:proofErr w:type="spellEnd"/>
      <w:r w:rsidRPr="003003DD">
        <w:rPr>
          <w:rStyle w:val="Hipervnculo"/>
          <w:rFonts w:ascii="Times New Roman" w:hAnsi="Times New Roman" w:cs="Times New Roman"/>
          <w:color w:val="000000" w:themeColor="text1"/>
          <w:sz w:val="18"/>
          <w:szCs w:val="18"/>
          <w:u w:val="none"/>
        </w:rPr>
        <w:t xml:space="preserve"> Supremo n.° 16-2009-MTC. </w:t>
      </w:r>
    </w:p>
  </w:footnote>
  <w:footnote w:id="10">
    <w:p w:rsidRPr="004B38A9" w:rsidR="004B38A9" w:rsidP="003003DD" w:rsidRDefault="004B38A9" w14:paraId="64E6AA54" w14:textId="34B38359">
      <w:pPr>
        <w:pStyle w:val="Textonotapie"/>
        <w:tabs>
          <w:tab w:val="left" w:pos="284"/>
        </w:tabs>
        <w:spacing w:after="120"/>
        <w:ind w:left="284" w:hanging="284"/>
        <w:rPr>
          <w:rStyle w:val="Hipervnculo"/>
          <w:rFonts w:ascii="Georgia" w:hAnsi="Georgia" w:cs="Times New Roman"/>
          <w:color w:val="000000" w:themeColor="text1"/>
          <w:u w:val="none"/>
          <w:lang w:val="es-PE"/>
        </w:rPr>
      </w:pPr>
      <w:r w:rsidRPr="003003DD">
        <w:rPr>
          <w:rStyle w:val="Refdenotaalpie"/>
          <w:rFonts w:ascii="Times New Roman" w:hAnsi="Times New Roman" w:cs="Times New Roman"/>
          <w:sz w:val="18"/>
          <w:szCs w:val="18"/>
        </w:rPr>
        <w:footnoteRef/>
      </w:r>
      <w:r w:rsidRPr="003003DD">
        <w:rPr>
          <w:rFonts w:ascii="Times New Roman" w:hAnsi="Times New Roman" w:cs="Times New Roman"/>
          <w:sz w:val="18"/>
          <w:szCs w:val="18"/>
        </w:rPr>
        <w:t xml:space="preserve"> </w:t>
      </w:r>
      <w:r w:rsidRPr="003003DD">
        <w:rPr>
          <w:rFonts w:ascii="Times New Roman" w:hAnsi="Times New Roman" w:cs="Times New Roman"/>
          <w:sz w:val="18"/>
          <w:szCs w:val="18"/>
        </w:rPr>
        <w:tab/>
      </w:r>
      <w:proofErr w:type="spellStart"/>
      <w:r w:rsidRPr="003003DD">
        <w:rPr>
          <w:rStyle w:val="Hipervnculo"/>
          <w:rFonts w:ascii="Times New Roman" w:hAnsi="Times New Roman" w:cs="Times New Roman"/>
          <w:color w:val="000000" w:themeColor="text1"/>
          <w:sz w:val="18"/>
          <w:szCs w:val="18"/>
          <w:u w:val="none"/>
        </w:rPr>
        <w:t>Resolución</w:t>
      </w:r>
      <w:proofErr w:type="spellEnd"/>
      <w:r w:rsidRPr="003003DD">
        <w:rPr>
          <w:rStyle w:val="Hipervnculo"/>
          <w:rFonts w:ascii="Times New Roman" w:hAnsi="Times New Roman" w:cs="Times New Roman"/>
          <w:color w:val="000000" w:themeColor="text1"/>
          <w:sz w:val="18"/>
          <w:szCs w:val="18"/>
          <w:u w:val="none"/>
        </w:rPr>
        <w:t xml:space="preserve"> DEFASEG n.° 119/22 </w:t>
      </w:r>
      <w:r w:rsidRPr="003003DD">
        <w:rPr>
          <w:rStyle w:val="Hipervnculo"/>
          <w:rFonts w:ascii="Times New Roman" w:hAnsi="Times New Roman" w:cs="Times New Roman"/>
          <w:color w:val="000000" w:themeColor="text1"/>
          <w:sz w:val="18"/>
          <w:szCs w:val="18"/>
          <w:u w:val="none"/>
          <w:lang w:val="es-PE"/>
        </w:rPr>
        <w:t>(</w:t>
      </w:r>
      <w:r w:rsidRPr="003003DD">
        <w:rPr>
          <w:rStyle w:val="Hipervnculo"/>
          <w:rFonts w:ascii="Times New Roman" w:hAnsi="Times New Roman" w:cs="Times New Roman"/>
          <w:i/>
          <w:iCs/>
          <w:color w:val="000000" w:themeColor="text1"/>
          <w:sz w:val="18"/>
          <w:szCs w:val="18"/>
          <w:lang w:val="es-PE"/>
        </w:rPr>
        <w:t xml:space="preserve">Expediente 5051, </w:t>
      </w:r>
      <w:bookmarkStart w:name="_Hlk204124049" w:id="6"/>
      <w:r w:rsidRPr="003003DD">
        <w:rPr>
          <w:rStyle w:val="Hipervnculo"/>
          <w:rFonts w:ascii="Times New Roman" w:hAnsi="Times New Roman" w:cs="Times New Roman"/>
          <w:i/>
          <w:iCs/>
          <w:color w:val="000000" w:themeColor="text1"/>
          <w:sz w:val="18"/>
          <w:szCs w:val="18"/>
          <w:lang w:val="es-PE"/>
        </w:rPr>
        <w:t>Bautista Cigüeñas v Pacífico</w:t>
      </w:r>
      <w:r w:rsidRPr="003003DD">
        <w:rPr>
          <w:rStyle w:val="Hipervnculo"/>
          <w:rFonts w:ascii="Times New Roman" w:hAnsi="Times New Roman" w:cs="Times New Roman"/>
          <w:color w:val="000000" w:themeColor="text1"/>
          <w:sz w:val="18"/>
          <w:szCs w:val="18"/>
          <w:u w:val="none"/>
          <w:lang w:val="es-PE"/>
        </w:rPr>
        <w:t xml:space="preserve">) </w:t>
      </w:r>
      <w:bookmarkEnd w:id="6"/>
      <w:r w:rsidRPr="003003DD">
        <w:rPr>
          <w:rStyle w:val="Hipervnculo"/>
          <w:rFonts w:ascii="Times New Roman" w:hAnsi="Times New Roman" w:cs="Times New Roman"/>
          <w:color w:val="000000" w:themeColor="text1"/>
          <w:sz w:val="18"/>
          <w:szCs w:val="18"/>
          <w:u w:val="none"/>
          <w:lang w:val="es-PE"/>
        </w:rPr>
        <w:t xml:space="preserve">del </w:t>
      </w:r>
      <w:r w:rsidRPr="003003DD">
        <w:rPr>
          <w:rStyle w:val="Hipervnculo"/>
          <w:rFonts w:ascii="Times New Roman" w:hAnsi="Times New Roman" w:cs="Times New Roman"/>
          <w:color w:val="000000" w:themeColor="text1"/>
          <w:sz w:val="18"/>
          <w:szCs w:val="18"/>
          <w:u w:val="none"/>
        </w:rPr>
        <w:t xml:space="preserve">2 de </w:t>
      </w:r>
      <w:proofErr w:type="spellStart"/>
      <w:r w:rsidRPr="003003DD">
        <w:rPr>
          <w:rStyle w:val="Hipervnculo"/>
          <w:rFonts w:ascii="Times New Roman" w:hAnsi="Times New Roman" w:cs="Times New Roman"/>
          <w:color w:val="000000" w:themeColor="text1"/>
          <w:sz w:val="18"/>
          <w:szCs w:val="18"/>
          <w:u w:val="none"/>
        </w:rPr>
        <w:t>junio</w:t>
      </w:r>
      <w:proofErr w:type="spellEnd"/>
      <w:r w:rsidRPr="003003DD">
        <w:rPr>
          <w:rStyle w:val="Hipervnculo"/>
          <w:rFonts w:ascii="Times New Roman" w:hAnsi="Times New Roman" w:cs="Times New Roman"/>
          <w:color w:val="000000" w:themeColor="text1"/>
          <w:sz w:val="18"/>
          <w:szCs w:val="18"/>
          <w:u w:val="none"/>
        </w:rPr>
        <w:t xml:space="preserv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45F1E"/>
    <w:multiLevelType w:val="hybridMultilevel"/>
    <w:tmpl w:val="643D59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8895FC"/>
    <w:multiLevelType w:val="hybridMultilevel"/>
    <w:tmpl w:val="49BAF4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5151D9"/>
    <w:multiLevelType w:val="hybridMultilevel"/>
    <w:tmpl w:val="1FFDD33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ACE535"/>
    <w:multiLevelType w:val="hybridMultilevel"/>
    <w:tmpl w:val="F13C71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B860712"/>
    <w:multiLevelType w:val="hybridMultilevel"/>
    <w:tmpl w:val="365A8A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DDDAA7"/>
    <w:multiLevelType w:val="hybridMultilevel"/>
    <w:tmpl w:val="26D9F5A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52BD037"/>
    <w:multiLevelType w:val="hybridMultilevel"/>
    <w:tmpl w:val="0F45E0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8D9FDAD"/>
    <w:multiLevelType w:val="hybridMultilevel"/>
    <w:tmpl w:val="38C454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CF4457C7"/>
    <w:multiLevelType w:val="hybridMultilevel"/>
    <w:tmpl w:val="27BE1EA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32D395F"/>
    <w:multiLevelType w:val="hybridMultilevel"/>
    <w:tmpl w:val="6018F59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967F349"/>
    <w:multiLevelType w:val="hybridMultilevel"/>
    <w:tmpl w:val="9F1A79B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D385177"/>
    <w:multiLevelType w:val="hybridMultilevel"/>
    <w:tmpl w:val="D6E8BB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EA551DE"/>
    <w:multiLevelType w:val="hybridMultilevel"/>
    <w:tmpl w:val="C8AAA5E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FDE46C5"/>
    <w:multiLevelType w:val="hybridMultilevel"/>
    <w:tmpl w:val="34D7DB9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310232F"/>
    <w:multiLevelType w:val="hybridMultilevel"/>
    <w:tmpl w:val="7E7AA29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F4FA8C62"/>
    <w:multiLevelType w:val="hybridMultilevel"/>
    <w:tmpl w:val="BDAD3B6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F7A9F4A4"/>
    <w:multiLevelType w:val="hybridMultilevel"/>
    <w:tmpl w:val="5BAA06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CD3448A"/>
    <w:multiLevelType w:val="hybridMultilevel"/>
    <w:tmpl w:val="99DB5DB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E181B05"/>
    <w:multiLevelType w:val="hybridMultilevel"/>
    <w:tmpl w:val="0B8FB9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4026D96"/>
    <w:multiLevelType w:val="hybridMultilevel"/>
    <w:tmpl w:val="AA49C5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29AF744"/>
    <w:multiLevelType w:val="hybridMultilevel"/>
    <w:tmpl w:val="4342B4E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44A8463"/>
    <w:multiLevelType w:val="hybridMultilevel"/>
    <w:tmpl w:val="4076C44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AF84FD"/>
    <w:multiLevelType w:val="hybridMultilevel"/>
    <w:tmpl w:val="82C8A4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732EC89"/>
    <w:multiLevelType w:val="hybridMultilevel"/>
    <w:tmpl w:val="FFB54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9F66748"/>
    <w:multiLevelType w:val="hybridMultilevel"/>
    <w:tmpl w:val="89A7D2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A049607"/>
    <w:multiLevelType w:val="hybridMultilevel"/>
    <w:tmpl w:val="722CC05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CB55550"/>
    <w:multiLevelType w:val="hybridMultilevel"/>
    <w:tmpl w:val="9EACC8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D41AF5A"/>
    <w:multiLevelType w:val="hybridMultilevel"/>
    <w:tmpl w:val="B94775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DF33293"/>
    <w:multiLevelType w:val="hybridMultilevel"/>
    <w:tmpl w:val="7AFDF46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FD50F17"/>
    <w:multiLevelType w:val="hybridMultilevel"/>
    <w:tmpl w:val="A580E7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0DA43AE"/>
    <w:multiLevelType w:val="hybridMultilevel"/>
    <w:tmpl w:val="3971DA5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DB83AAD"/>
    <w:multiLevelType w:val="hybridMultilevel"/>
    <w:tmpl w:val="F681391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45095443">
    <w:abstractNumId w:val="14"/>
  </w:num>
  <w:num w:numId="2" w16cid:durableId="2041389611">
    <w:abstractNumId w:val="1"/>
  </w:num>
  <w:num w:numId="3" w16cid:durableId="1722316516">
    <w:abstractNumId w:val="2"/>
  </w:num>
  <w:num w:numId="4" w16cid:durableId="806512479">
    <w:abstractNumId w:val="3"/>
  </w:num>
  <w:num w:numId="5" w16cid:durableId="1392847331">
    <w:abstractNumId w:val="4"/>
  </w:num>
  <w:num w:numId="6" w16cid:durableId="1814639020">
    <w:abstractNumId w:val="19"/>
  </w:num>
  <w:num w:numId="7" w16cid:durableId="723069501">
    <w:abstractNumId w:val="0"/>
  </w:num>
  <w:num w:numId="8" w16cid:durableId="1201209546">
    <w:abstractNumId w:val="22"/>
  </w:num>
  <w:num w:numId="9" w16cid:durableId="952135481">
    <w:abstractNumId w:val="11"/>
  </w:num>
  <w:num w:numId="10" w16cid:durableId="1841774966">
    <w:abstractNumId w:val="6"/>
  </w:num>
  <w:num w:numId="11" w16cid:durableId="51971174">
    <w:abstractNumId w:val="24"/>
  </w:num>
  <w:num w:numId="12" w16cid:durableId="1112287285">
    <w:abstractNumId w:val="26"/>
  </w:num>
  <w:num w:numId="13" w16cid:durableId="1591884957">
    <w:abstractNumId w:val="7"/>
  </w:num>
  <w:num w:numId="14" w16cid:durableId="522667044">
    <w:abstractNumId w:val="17"/>
  </w:num>
  <w:num w:numId="15" w16cid:durableId="2136094954">
    <w:abstractNumId w:val="23"/>
  </w:num>
  <w:num w:numId="16" w16cid:durableId="1931086616">
    <w:abstractNumId w:val="13"/>
  </w:num>
  <w:num w:numId="17" w16cid:durableId="1269891581">
    <w:abstractNumId w:val="27"/>
  </w:num>
  <w:num w:numId="18" w16cid:durableId="1016153681">
    <w:abstractNumId w:val="8"/>
  </w:num>
  <w:num w:numId="19" w16cid:durableId="370157308">
    <w:abstractNumId w:val="15"/>
  </w:num>
  <w:num w:numId="20" w16cid:durableId="27076019">
    <w:abstractNumId w:val="10"/>
  </w:num>
  <w:num w:numId="21" w16cid:durableId="2080394533">
    <w:abstractNumId w:val="30"/>
  </w:num>
  <w:num w:numId="22" w16cid:durableId="173375286">
    <w:abstractNumId w:val="21"/>
  </w:num>
  <w:num w:numId="23" w16cid:durableId="807667697">
    <w:abstractNumId w:val="29"/>
  </w:num>
  <w:num w:numId="24" w16cid:durableId="485586428">
    <w:abstractNumId w:val="18"/>
  </w:num>
  <w:num w:numId="25" w16cid:durableId="1950621572">
    <w:abstractNumId w:val="20"/>
  </w:num>
  <w:num w:numId="26" w16cid:durableId="103422440">
    <w:abstractNumId w:val="5"/>
  </w:num>
  <w:num w:numId="27" w16cid:durableId="497695695">
    <w:abstractNumId w:val="16"/>
  </w:num>
  <w:num w:numId="28" w16cid:durableId="1892303500">
    <w:abstractNumId w:val="12"/>
  </w:num>
  <w:num w:numId="29" w16cid:durableId="63141729">
    <w:abstractNumId w:val="31"/>
  </w:num>
  <w:num w:numId="30" w16cid:durableId="800880466">
    <w:abstractNumId w:val="9"/>
  </w:num>
  <w:num w:numId="31" w16cid:durableId="929775715">
    <w:abstractNumId w:val="25"/>
  </w:num>
  <w:num w:numId="32" w16cid:durableId="1380975203">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58D8"/>
    <w:rsid w:val="000C0734"/>
    <w:rsid w:val="000C1AAB"/>
    <w:rsid w:val="000C3A8B"/>
    <w:rsid w:val="000C51EB"/>
    <w:rsid w:val="000D288A"/>
    <w:rsid w:val="000D575A"/>
    <w:rsid w:val="000D5F00"/>
    <w:rsid w:val="000D6801"/>
    <w:rsid w:val="000D7B6B"/>
    <w:rsid w:val="000E1C0D"/>
    <w:rsid w:val="000E22CC"/>
    <w:rsid w:val="000E693C"/>
    <w:rsid w:val="000E6C90"/>
    <w:rsid w:val="000F17DA"/>
    <w:rsid w:val="000F1F1F"/>
    <w:rsid w:val="000F4458"/>
    <w:rsid w:val="000F4AD7"/>
    <w:rsid w:val="000F56CC"/>
    <w:rsid w:val="000F5734"/>
    <w:rsid w:val="000F6340"/>
    <w:rsid w:val="000F6E0E"/>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7937"/>
    <w:rsid w:val="001703D8"/>
    <w:rsid w:val="00170E39"/>
    <w:rsid w:val="00171DF3"/>
    <w:rsid w:val="00174918"/>
    <w:rsid w:val="001749D2"/>
    <w:rsid w:val="00174DA5"/>
    <w:rsid w:val="00177B3D"/>
    <w:rsid w:val="00177C56"/>
    <w:rsid w:val="001816B5"/>
    <w:rsid w:val="00181908"/>
    <w:rsid w:val="00181DCE"/>
    <w:rsid w:val="001833F2"/>
    <w:rsid w:val="001864B9"/>
    <w:rsid w:val="001866CB"/>
    <w:rsid w:val="00187BFD"/>
    <w:rsid w:val="001906C6"/>
    <w:rsid w:val="00192446"/>
    <w:rsid w:val="001A008A"/>
    <w:rsid w:val="001A2ADB"/>
    <w:rsid w:val="001A3395"/>
    <w:rsid w:val="001A44E1"/>
    <w:rsid w:val="001A555F"/>
    <w:rsid w:val="001A6EBB"/>
    <w:rsid w:val="001B1E59"/>
    <w:rsid w:val="001B3EE9"/>
    <w:rsid w:val="001B58A3"/>
    <w:rsid w:val="001B719C"/>
    <w:rsid w:val="001C052B"/>
    <w:rsid w:val="001C2D87"/>
    <w:rsid w:val="001C3A70"/>
    <w:rsid w:val="001D0EED"/>
    <w:rsid w:val="001D1D31"/>
    <w:rsid w:val="001D453E"/>
    <w:rsid w:val="001D59D9"/>
    <w:rsid w:val="001D6136"/>
    <w:rsid w:val="001D6F7E"/>
    <w:rsid w:val="001E0CA5"/>
    <w:rsid w:val="001E119C"/>
    <w:rsid w:val="001E4AE8"/>
    <w:rsid w:val="001E53E2"/>
    <w:rsid w:val="001F0BD0"/>
    <w:rsid w:val="001F1398"/>
    <w:rsid w:val="001F1E0A"/>
    <w:rsid w:val="001F2D42"/>
    <w:rsid w:val="001F522B"/>
    <w:rsid w:val="001F5DC4"/>
    <w:rsid w:val="00200F67"/>
    <w:rsid w:val="002019FA"/>
    <w:rsid w:val="00201C0D"/>
    <w:rsid w:val="00201F9A"/>
    <w:rsid w:val="00203656"/>
    <w:rsid w:val="00203B2A"/>
    <w:rsid w:val="00204407"/>
    <w:rsid w:val="00205AC5"/>
    <w:rsid w:val="00206718"/>
    <w:rsid w:val="0020749F"/>
    <w:rsid w:val="002074F1"/>
    <w:rsid w:val="002108AD"/>
    <w:rsid w:val="00211977"/>
    <w:rsid w:val="002130B0"/>
    <w:rsid w:val="0021406E"/>
    <w:rsid w:val="002143FE"/>
    <w:rsid w:val="0021627D"/>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5BA9"/>
    <w:rsid w:val="0027261F"/>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2B9D"/>
    <w:rsid w:val="00294D98"/>
    <w:rsid w:val="00295828"/>
    <w:rsid w:val="00297CEF"/>
    <w:rsid w:val="002A31D3"/>
    <w:rsid w:val="002A3AE3"/>
    <w:rsid w:val="002A3D36"/>
    <w:rsid w:val="002A7E2E"/>
    <w:rsid w:val="002B726E"/>
    <w:rsid w:val="002B7735"/>
    <w:rsid w:val="002C2A0F"/>
    <w:rsid w:val="002D0DB0"/>
    <w:rsid w:val="002D3B01"/>
    <w:rsid w:val="002D4977"/>
    <w:rsid w:val="002E0275"/>
    <w:rsid w:val="002E1221"/>
    <w:rsid w:val="002E17F9"/>
    <w:rsid w:val="002E287E"/>
    <w:rsid w:val="002F09CA"/>
    <w:rsid w:val="002F35F0"/>
    <w:rsid w:val="002F478E"/>
    <w:rsid w:val="002F6B0E"/>
    <w:rsid w:val="003003DD"/>
    <w:rsid w:val="00301E1B"/>
    <w:rsid w:val="00303740"/>
    <w:rsid w:val="003045E3"/>
    <w:rsid w:val="00306003"/>
    <w:rsid w:val="00306775"/>
    <w:rsid w:val="00307257"/>
    <w:rsid w:val="00310C00"/>
    <w:rsid w:val="003131DE"/>
    <w:rsid w:val="00314603"/>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5C6A"/>
    <w:rsid w:val="00391F72"/>
    <w:rsid w:val="00392259"/>
    <w:rsid w:val="00397CA0"/>
    <w:rsid w:val="003A0559"/>
    <w:rsid w:val="003A12F3"/>
    <w:rsid w:val="003A235F"/>
    <w:rsid w:val="003A3F8C"/>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795C"/>
    <w:rsid w:val="003F0C97"/>
    <w:rsid w:val="003F1149"/>
    <w:rsid w:val="003F1B5F"/>
    <w:rsid w:val="003F20C7"/>
    <w:rsid w:val="003F2DC2"/>
    <w:rsid w:val="003F68AF"/>
    <w:rsid w:val="00401E6A"/>
    <w:rsid w:val="004021BE"/>
    <w:rsid w:val="00403814"/>
    <w:rsid w:val="004049B9"/>
    <w:rsid w:val="00411866"/>
    <w:rsid w:val="0041393D"/>
    <w:rsid w:val="00414109"/>
    <w:rsid w:val="00414A7B"/>
    <w:rsid w:val="00417CFB"/>
    <w:rsid w:val="00417E23"/>
    <w:rsid w:val="0042043F"/>
    <w:rsid w:val="0042236E"/>
    <w:rsid w:val="00422F0F"/>
    <w:rsid w:val="00425763"/>
    <w:rsid w:val="00425ACB"/>
    <w:rsid w:val="00425F75"/>
    <w:rsid w:val="00426C11"/>
    <w:rsid w:val="004310D6"/>
    <w:rsid w:val="004324AB"/>
    <w:rsid w:val="00435833"/>
    <w:rsid w:val="00435849"/>
    <w:rsid w:val="00440AE0"/>
    <w:rsid w:val="00440BC2"/>
    <w:rsid w:val="00442046"/>
    <w:rsid w:val="00443875"/>
    <w:rsid w:val="00444232"/>
    <w:rsid w:val="00444DE9"/>
    <w:rsid w:val="00446E8A"/>
    <w:rsid w:val="004512A6"/>
    <w:rsid w:val="004513F2"/>
    <w:rsid w:val="00460C30"/>
    <w:rsid w:val="00463C58"/>
    <w:rsid w:val="00465FB9"/>
    <w:rsid w:val="00466302"/>
    <w:rsid w:val="0046647B"/>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24AC"/>
    <w:rsid w:val="004C34ED"/>
    <w:rsid w:val="004C3692"/>
    <w:rsid w:val="004C51EC"/>
    <w:rsid w:val="004C5A91"/>
    <w:rsid w:val="004D0DDB"/>
    <w:rsid w:val="004D16C5"/>
    <w:rsid w:val="004D2D90"/>
    <w:rsid w:val="004D304C"/>
    <w:rsid w:val="004E1BF5"/>
    <w:rsid w:val="004E3092"/>
    <w:rsid w:val="004E4AF3"/>
    <w:rsid w:val="004E53CD"/>
    <w:rsid w:val="004E65DD"/>
    <w:rsid w:val="004E6DC1"/>
    <w:rsid w:val="004E75E2"/>
    <w:rsid w:val="004E778F"/>
    <w:rsid w:val="004F549E"/>
    <w:rsid w:val="004F687C"/>
    <w:rsid w:val="0050111D"/>
    <w:rsid w:val="00502B8C"/>
    <w:rsid w:val="00504C79"/>
    <w:rsid w:val="00516293"/>
    <w:rsid w:val="0051692C"/>
    <w:rsid w:val="005175FE"/>
    <w:rsid w:val="005201E9"/>
    <w:rsid w:val="00521B4C"/>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8B7"/>
    <w:rsid w:val="00537DBF"/>
    <w:rsid w:val="00540F01"/>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40A4"/>
    <w:rsid w:val="005A5161"/>
    <w:rsid w:val="005A5A37"/>
    <w:rsid w:val="005A704E"/>
    <w:rsid w:val="005A782D"/>
    <w:rsid w:val="005A792C"/>
    <w:rsid w:val="005B2924"/>
    <w:rsid w:val="005C165D"/>
    <w:rsid w:val="005C524E"/>
    <w:rsid w:val="005C5AB9"/>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3BE3"/>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5D26"/>
    <w:rsid w:val="00645D40"/>
    <w:rsid w:val="0064607A"/>
    <w:rsid w:val="00647AEA"/>
    <w:rsid w:val="00652672"/>
    <w:rsid w:val="00654FC9"/>
    <w:rsid w:val="00655099"/>
    <w:rsid w:val="0065542B"/>
    <w:rsid w:val="00655625"/>
    <w:rsid w:val="0065594D"/>
    <w:rsid w:val="00655A90"/>
    <w:rsid w:val="00655ADD"/>
    <w:rsid w:val="00655BA3"/>
    <w:rsid w:val="00656FE2"/>
    <w:rsid w:val="00657AD2"/>
    <w:rsid w:val="00660D6F"/>
    <w:rsid w:val="006615F0"/>
    <w:rsid w:val="006645DB"/>
    <w:rsid w:val="00664F22"/>
    <w:rsid w:val="00665D77"/>
    <w:rsid w:val="006665E9"/>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9304A"/>
    <w:rsid w:val="006946FF"/>
    <w:rsid w:val="0069590B"/>
    <w:rsid w:val="00695BD5"/>
    <w:rsid w:val="006969AA"/>
    <w:rsid w:val="00697837"/>
    <w:rsid w:val="00697D6C"/>
    <w:rsid w:val="006A048D"/>
    <w:rsid w:val="006A2ADE"/>
    <w:rsid w:val="006B5CAE"/>
    <w:rsid w:val="006B6EA6"/>
    <w:rsid w:val="006C0343"/>
    <w:rsid w:val="006C1704"/>
    <w:rsid w:val="006C1A65"/>
    <w:rsid w:val="006C29A7"/>
    <w:rsid w:val="006C6261"/>
    <w:rsid w:val="006C6430"/>
    <w:rsid w:val="006C707E"/>
    <w:rsid w:val="006D2783"/>
    <w:rsid w:val="006D2BA9"/>
    <w:rsid w:val="006D397E"/>
    <w:rsid w:val="006D587B"/>
    <w:rsid w:val="006E2366"/>
    <w:rsid w:val="006E4547"/>
    <w:rsid w:val="006E492B"/>
    <w:rsid w:val="006E59D3"/>
    <w:rsid w:val="006E5BE6"/>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4502"/>
    <w:rsid w:val="007261FD"/>
    <w:rsid w:val="00726F96"/>
    <w:rsid w:val="0072710D"/>
    <w:rsid w:val="00727198"/>
    <w:rsid w:val="00727DAA"/>
    <w:rsid w:val="007300C4"/>
    <w:rsid w:val="00731F28"/>
    <w:rsid w:val="0073378D"/>
    <w:rsid w:val="00737844"/>
    <w:rsid w:val="007415AA"/>
    <w:rsid w:val="007415C6"/>
    <w:rsid w:val="00744447"/>
    <w:rsid w:val="00746439"/>
    <w:rsid w:val="00752BBE"/>
    <w:rsid w:val="00757735"/>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23C3"/>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B7E35"/>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E2A"/>
    <w:rsid w:val="00835AAF"/>
    <w:rsid w:val="00836831"/>
    <w:rsid w:val="00837DDE"/>
    <w:rsid w:val="00844390"/>
    <w:rsid w:val="008511DF"/>
    <w:rsid w:val="008523F5"/>
    <w:rsid w:val="008548F9"/>
    <w:rsid w:val="0085575C"/>
    <w:rsid w:val="0085791F"/>
    <w:rsid w:val="00857988"/>
    <w:rsid w:val="0086244F"/>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D12"/>
    <w:rsid w:val="008A36DE"/>
    <w:rsid w:val="008A3A47"/>
    <w:rsid w:val="008A4A63"/>
    <w:rsid w:val="008A4D5B"/>
    <w:rsid w:val="008A57E8"/>
    <w:rsid w:val="008B47F3"/>
    <w:rsid w:val="008B5C61"/>
    <w:rsid w:val="008B760D"/>
    <w:rsid w:val="008C0378"/>
    <w:rsid w:val="008C4AC3"/>
    <w:rsid w:val="008D1D39"/>
    <w:rsid w:val="008D4E58"/>
    <w:rsid w:val="008D5049"/>
    <w:rsid w:val="008D538C"/>
    <w:rsid w:val="008D6DDF"/>
    <w:rsid w:val="008D721C"/>
    <w:rsid w:val="008E0E65"/>
    <w:rsid w:val="008E2C3C"/>
    <w:rsid w:val="008E33FD"/>
    <w:rsid w:val="008E44D1"/>
    <w:rsid w:val="008E661B"/>
    <w:rsid w:val="008E75E7"/>
    <w:rsid w:val="008E7F8A"/>
    <w:rsid w:val="008F1161"/>
    <w:rsid w:val="008F479E"/>
    <w:rsid w:val="008F65AC"/>
    <w:rsid w:val="009011F1"/>
    <w:rsid w:val="00910014"/>
    <w:rsid w:val="009117F7"/>
    <w:rsid w:val="009127A6"/>
    <w:rsid w:val="00914463"/>
    <w:rsid w:val="0091528B"/>
    <w:rsid w:val="009157B1"/>
    <w:rsid w:val="009164F0"/>
    <w:rsid w:val="00917271"/>
    <w:rsid w:val="00917CAF"/>
    <w:rsid w:val="00921004"/>
    <w:rsid w:val="009271BE"/>
    <w:rsid w:val="009272D7"/>
    <w:rsid w:val="009305A8"/>
    <w:rsid w:val="00931787"/>
    <w:rsid w:val="00931A9B"/>
    <w:rsid w:val="00933532"/>
    <w:rsid w:val="00937B80"/>
    <w:rsid w:val="00941528"/>
    <w:rsid w:val="009416FD"/>
    <w:rsid w:val="00942733"/>
    <w:rsid w:val="00942B53"/>
    <w:rsid w:val="00943343"/>
    <w:rsid w:val="009439ED"/>
    <w:rsid w:val="009458C9"/>
    <w:rsid w:val="0094610C"/>
    <w:rsid w:val="00946694"/>
    <w:rsid w:val="009467D3"/>
    <w:rsid w:val="00946ECB"/>
    <w:rsid w:val="00950AD3"/>
    <w:rsid w:val="00951B99"/>
    <w:rsid w:val="00951CDB"/>
    <w:rsid w:val="00951EC0"/>
    <w:rsid w:val="00952F86"/>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6F0C"/>
    <w:rsid w:val="00987D6D"/>
    <w:rsid w:val="00990B25"/>
    <w:rsid w:val="00992BDE"/>
    <w:rsid w:val="0099320E"/>
    <w:rsid w:val="009952E0"/>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03B2"/>
    <w:rsid w:val="009D1730"/>
    <w:rsid w:val="009D1CF8"/>
    <w:rsid w:val="009D3B98"/>
    <w:rsid w:val="009D56D8"/>
    <w:rsid w:val="009D5ECD"/>
    <w:rsid w:val="009D6055"/>
    <w:rsid w:val="009D7BF6"/>
    <w:rsid w:val="009E5F11"/>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77D2"/>
    <w:rsid w:val="00A16942"/>
    <w:rsid w:val="00A17A72"/>
    <w:rsid w:val="00A20E69"/>
    <w:rsid w:val="00A23D9B"/>
    <w:rsid w:val="00A25795"/>
    <w:rsid w:val="00A25909"/>
    <w:rsid w:val="00A25F51"/>
    <w:rsid w:val="00A30393"/>
    <w:rsid w:val="00A31B48"/>
    <w:rsid w:val="00A32246"/>
    <w:rsid w:val="00A323F4"/>
    <w:rsid w:val="00A328C0"/>
    <w:rsid w:val="00A334EB"/>
    <w:rsid w:val="00A3714C"/>
    <w:rsid w:val="00A37451"/>
    <w:rsid w:val="00A405C7"/>
    <w:rsid w:val="00A427D6"/>
    <w:rsid w:val="00A44782"/>
    <w:rsid w:val="00A46E96"/>
    <w:rsid w:val="00A46EF0"/>
    <w:rsid w:val="00A47679"/>
    <w:rsid w:val="00A47AAA"/>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90707"/>
    <w:rsid w:val="00A90926"/>
    <w:rsid w:val="00A91A58"/>
    <w:rsid w:val="00A928EC"/>
    <w:rsid w:val="00A92E95"/>
    <w:rsid w:val="00A94273"/>
    <w:rsid w:val="00A97287"/>
    <w:rsid w:val="00AA15E5"/>
    <w:rsid w:val="00AA18F9"/>
    <w:rsid w:val="00AA2AA2"/>
    <w:rsid w:val="00AA2DED"/>
    <w:rsid w:val="00AA4E5D"/>
    <w:rsid w:val="00AA79FD"/>
    <w:rsid w:val="00AB1C66"/>
    <w:rsid w:val="00AB1E72"/>
    <w:rsid w:val="00AB435C"/>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58A1"/>
    <w:rsid w:val="00AE6BD5"/>
    <w:rsid w:val="00AF0724"/>
    <w:rsid w:val="00AF0F99"/>
    <w:rsid w:val="00AF19B6"/>
    <w:rsid w:val="00AF1C99"/>
    <w:rsid w:val="00AF3146"/>
    <w:rsid w:val="00AF5E87"/>
    <w:rsid w:val="00B00552"/>
    <w:rsid w:val="00B02BEE"/>
    <w:rsid w:val="00B06740"/>
    <w:rsid w:val="00B104C8"/>
    <w:rsid w:val="00B106B7"/>
    <w:rsid w:val="00B11C1C"/>
    <w:rsid w:val="00B12E7A"/>
    <w:rsid w:val="00B13613"/>
    <w:rsid w:val="00B1418E"/>
    <w:rsid w:val="00B17BD8"/>
    <w:rsid w:val="00B17E56"/>
    <w:rsid w:val="00B256E8"/>
    <w:rsid w:val="00B25C34"/>
    <w:rsid w:val="00B30B53"/>
    <w:rsid w:val="00B313E9"/>
    <w:rsid w:val="00B32325"/>
    <w:rsid w:val="00B32AAC"/>
    <w:rsid w:val="00B3379E"/>
    <w:rsid w:val="00B340A4"/>
    <w:rsid w:val="00B340D4"/>
    <w:rsid w:val="00B355EC"/>
    <w:rsid w:val="00B411A3"/>
    <w:rsid w:val="00B443CF"/>
    <w:rsid w:val="00B45C2D"/>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58BF"/>
    <w:rsid w:val="00BA7FF0"/>
    <w:rsid w:val="00BB2152"/>
    <w:rsid w:val="00BB2BE0"/>
    <w:rsid w:val="00BB3529"/>
    <w:rsid w:val="00BB405B"/>
    <w:rsid w:val="00BB4B19"/>
    <w:rsid w:val="00BB68F9"/>
    <w:rsid w:val="00BB7806"/>
    <w:rsid w:val="00BC255B"/>
    <w:rsid w:val="00BC29D0"/>
    <w:rsid w:val="00BC43AD"/>
    <w:rsid w:val="00BC6627"/>
    <w:rsid w:val="00BC6DB6"/>
    <w:rsid w:val="00BD6F2D"/>
    <w:rsid w:val="00BD797F"/>
    <w:rsid w:val="00BD7F12"/>
    <w:rsid w:val="00BE1470"/>
    <w:rsid w:val="00BE7C72"/>
    <w:rsid w:val="00BF1421"/>
    <w:rsid w:val="00BF414E"/>
    <w:rsid w:val="00BF78BF"/>
    <w:rsid w:val="00C00BBF"/>
    <w:rsid w:val="00C02CC4"/>
    <w:rsid w:val="00C04330"/>
    <w:rsid w:val="00C04AA4"/>
    <w:rsid w:val="00C0523C"/>
    <w:rsid w:val="00C05445"/>
    <w:rsid w:val="00C05C35"/>
    <w:rsid w:val="00C12CBD"/>
    <w:rsid w:val="00C134DB"/>
    <w:rsid w:val="00C15F1B"/>
    <w:rsid w:val="00C16D8A"/>
    <w:rsid w:val="00C25B78"/>
    <w:rsid w:val="00C264DC"/>
    <w:rsid w:val="00C32068"/>
    <w:rsid w:val="00C322AC"/>
    <w:rsid w:val="00C33FEF"/>
    <w:rsid w:val="00C355DF"/>
    <w:rsid w:val="00C36CAE"/>
    <w:rsid w:val="00C37C97"/>
    <w:rsid w:val="00C4007D"/>
    <w:rsid w:val="00C4163B"/>
    <w:rsid w:val="00C41F24"/>
    <w:rsid w:val="00C43FD0"/>
    <w:rsid w:val="00C47619"/>
    <w:rsid w:val="00C51445"/>
    <w:rsid w:val="00C517DB"/>
    <w:rsid w:val="00C52848"/>
    <w:rsid w:val="00C604D1"/>
    <w:rsid w:val="00C61FF5"/>
    <w:rsid w:val="00C6662D"/>
    <w:rsid w:val="00C671F5"/>
    <w:rsid w:val="00C67ADF"/>
    <w:rsid w:val="00C67E5D"/>
    <w:rsid w:val="00C67F17"/>
    <w:rsid w:val="00C67F41"/>
    <w:rsid w:val="00C70DB9"/>
    <w:rsid w:val="00C72528"/>
    <w:rsid w:val="00C72FBF"/>
    <w:rsid w:val="00C74025"/>
    <w:rsid w:val="00C748FF"/>
    <w:rsid w:val="00C74DA7"/>
    <w:rsid w:val="00C767DA"/>
    <w:rsid w:val="00C805FB"/>
    <w:rsid w:val="00C80CA7"/>
    <w:rsid w:val="00C8227D"/>
    <w:rsid w:val="00C8269C"/>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A5827"/>
    <w:rsid w:val="00CB0040"/>
    <w:rsid w:val="00CB44BB"/>
    <w:rsid w:val="00CC4AEF"/>
    <w:rsid w:val="00CC6C0C"/>
    <w:rsid w:val="00CC719D"/>
    <w:rsid w:val="00CD2CC0"/>
    <w:rsid w:val="00CD44B9"/>
    <w:rsid w:val="00CD482D"/>
    <w:rsid w:val="00CD4BE8"/>
    <w:rsid w:val="00CE2834"/>
    <w:rsid w:val="00CE7264"/>
    <w:rsid w:val="00CE7DAF"/>
    <w:rsid w:val="00CF158B"/>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21FA"/>
    <w:rsid w:val="00D12B6B"/>
    <w:rsid w:val="00D12CFF"/>
    <w:rsid w:val="00D14AF4"/>
    <w:rsid w:val="00D156AF"/>
    <w:rsid w:val="00D16367"/>
    <w:rsid w:val="00D16699"/>
    <w:rsid w:val="00D1747F"/>
    <w:rsid w:val="00D202C6"/>
    <w:rsid w:val="00D2092C"/>
    <w:rsid w:val="00D228DE"/>
    <w:rsid w:val="00D22DC3"/>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57EC5"/>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2175"/>
    <w:rsid w:val="00DA2840"/>
    <w:rsid w:val="00DA35EF"/>
    <w:rsid w:val="00DA4030"/>
    <w:rsid w:val="00DA6819"/>
    <w:rsid w:val="00DB15FD"/>
    <w:rsid w:val="00DB2E84"/>
    <w:rsid w:val="00DB3DD5"/>
    <w:rsid w:val="00DB3E74"/>
    <w:rsid w:val="00DB475E"/>
    <w:rsid w:val="00DB5079"/>
    <w:rsid w:val="00DB58EC"/>
    <w:rsid w:val="00DB5BD7"/>
    <w:rsid w:val="00DC22F2"/>
    <w:rsid w:val="00DC399B"/>
    <w:rsid w:val="00DC5CBD"/>
    <w:rsid w:val="00DC739C"/>
    <w:rsid w:val="00DC7518"/>
    <w:rsid w:val="00DD0F92"/>
    <w:rsid w:val="00DD1D7B"/>
    <w:rsid w:val="00DD5E2B"/>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6C63"/>
    <w:rsid w:val="00E17DB5"/>
    <w:rsid w:val="00E212EA"/>
    <w:rsid w:val="00E23093"/>
    <w:rsid w:val="00E24EC7"/>
    <w:rsid w:val="00E25D54"/>
    <w:rsid w:val="00E2709A"/>
    <w:rsid w:val="00E30E76"/>
    <w:rsid w:val="00E3322A"/>
    <w:rsid w:val="00E341F5"/>
    <w:rsid w:val="00E3509F"/>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4057"/>
    <w:rsid w:val="00E64A39"/>
    <w:rsid w:val="00E66AFF"/>
    <w:rsid w:val="00E6771C"/>
    <w:rsid w:val="00E70381"/>
    <w:rsid w:val="00E705E6"/>
    <w:rsid w:val="00E70EAE"/>
    <w:rsid w:val="00E70F8F"/>
    <w:rsid w:val="00E729DC"/>
    <w:rsid w:val="00E73DEF"/>
    <w:rsid w:val="00E746CE"/>
    <w:rsid w:val="00E753EC"/>
    <w:rsid w:val="00E76B37"/>
    <w:rsid w:val="00E80D65"/>
    <w:rsid w:val="00E864E4"/>
    <w:rsid w:val="00E91723"/>
    <w:rsid w:val="00E930A5"/>
    <w:rsid w:val="00E934D9"/>
    <w:rsid w:val="00E96BC2"/>
    <w:rsid w:val="00EA21E9"/>
    <w:rsid w:val="00EA4C4B"/>
    <w:rsid w:val="00EA77BE"/>
    <w:rsid w:val="00EB07A0"/>
    <w:rsid w:val="00EB0FDD"/>
    <w:rsid w:val="00EB5299"/>
    <w:rsid w:val="00EC1316"/>
    <w:rsid w:val="00EC19C1"/>
    <w:rsid w:val="00EC25F1"/>
    <w:rsid w:val="00EC283A"/>
    <w:rsid w:val="00EC3551"/>
    <w:rsid w:val="00EC5E02"/>
    <w:rsid w:val="00EC7271"/>
    <w:rsid w:val="00EC7673"/>
    <w:rsid w:val="00ED1A33"/>
    <w:rsid w:val="00ED2086"/>
    <w:rsid w:val="00ED2615"/>
    <w:rsid w:val="00ED2F90"/>
    <w:rsid w:val="00ED38AF"/>
    <w:rsid w:val="00ED49DE"/>
    <w:rsid w:val="00ED60A1"/>
    <w:rsid w:val="00ED6123"/>
    <w:rsid w:val="00ED7CC6"/>
    <w:rsid w:val="00EE1C4A"/>
    <w:rsid w:val="00EE6D21"/>
    <w:rsid w:val="00EF1A79"/>
    <w:rsid w:val="00EF54D6"/>
    <w:rsid w:val="00F01B55"/>
    <w:rsid w:val="00F0237B"/>
    <w:rsid w:val="00F03C15"/>
    <w:rsid w:val="00F06498"/>
    <w:rsid w:val="00F06853"/>
    <w:rsid w:val="00F06E99"/>
    <w:rsid w:val="00F0723B"/>
    <w:rsid w:val="00F0786F"/>
    <w:rsid w:val="00F11634"/>
    <w:rsid w:val="00F11E0A"/>
    <w:rsid w:val="00F13013"/>
    <w:rsid w:val="00F14D9E"/>
    <w:rsid w:val="00F14F22"/>
    <w:rsid w:val="00F16104"/>
    <w:rsid w:val="00F16CF9"/>
    <w:rsid w:val="00F20B09"/>
    <w:rsid w:val="00F21BC5"/>
    <w:rsid w:val="00F221E2"/>
    <w:rsid w:val="00F228CA"/>
    <w:rsid w:val="00F24EDD"/>
    <w:rsid w:val="00F25216"/>
    <w:rsid w:val="00F25CB6"/>
    <w:rsid w:val="00F2749C"/>
    <w:rsid w:val="00F3167E"/>
    <w:rsid w:val="00F324DD"/>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3F49"/>
    <w:rsid w:val="00F65837"/>
    <w:rsid w:val="00F67957"/>
    <w:rsid w:val="00F713A4"/>
    <w:rsid w:val="00F72D00"/>
    <w:rsid w:val="00F81150"/>
    <w:rsid w:val="00F833B7"/>
    <w:rsid w:val="00F83A22"/>
    <w:rsid w:val="00F84CF9"/>
    <w:rsid w:val="00F87C6C"/>
    <w:rsid w:val="00F87E38"/>
    <w:rsid w:val="00F9075C"/>
    <w:rsid w:val="00F91A73"/>
    <w:rsid w:val="00F92849"/>
    <w:rsid w:val="00F92DBC"/>
    <w:rsid w:val="00F94424"/>
    <w:rsid w:val="00F97EA2"/>
    <w:rsid w:val="00FA155E"/>
    <w:rsid w:val="00FA1AC7"/>
    <w:rsid w:val="00FA2322"/>
    <w:rsid w:val="00FA244A"/>
    <w:rsid w:val="00FA31B9"/>
    <w:rsid w:val="00FB297F"/>
    <w:rsid w:val="00FB2A2C"/>
    <w:rsid w:val="00FB4B0C"/>
    <w:rsid w:val="00FB638E"/>
    <w:rsid w:val="00FC0980"/>
    <w:rsid w:val="00FC0D10"/>
    <w:rsid w:val="00FC1934"/>
    <w:rsid w:val="00FC4117"/>
    <w:rsid w:val="00FC5555"/>
    <w:rsid w:val="00FD78D4"/>
    <w:rsid w:val="00FE2169"/>
    <w:rsid w:val="00FE38F0"/>
    <w:rsid w:val="00FE400D"/>
    <w:rsid w:val="00FE43A9"/>
    <w:rsid w:val="00FE6072"/>
    <w:rsid w:val="00FE6588"/>
    <w:rsid w:val="00FE73F3"/>
    <w:rsid w:val="00FE754C"/>
    <w:rsid w:val="00FF1931"/>
    <w:rsid w:val="00FF41F3"/>
    <w:rsid w:val="00FF525B"/>
    <w:rsid w:val="00FF5670"/>
    <w:rsid w:val="00FF59EB"/>
    <w:rsid w:val="00FF7B4A"/>
    <w:rsid w:val="08B2B146"/>
    <w:rsid w:val="13815FCE"/>
    <w:rsid w:val="21C074EC"/>
    <w:rsid w:val="21D7E368"/>
    <w:rsid w:val="24711ED9"/>
    <w:rsid w:val="27EB2442"/>
    <w:rsid w:val="2F909E08"/>
    <w:rsid w:val="3BA9DB52"/>
    <w:rsid w:val="5D411BEC"/>
    <w:rsid w:val="636FF6A6"/>
    <w:rsid w:val="6615D173"/>
    <w:rsid w:val="728B1115"/>
    <w:rsid w:val="73CCCF23"/>
    <w:rsid w:val="796B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7C56"/>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17E3F45-B679-4340-A200-34830D06E680}"/>
</file>

<file path=customXml/itemProps3.xml><?xml version="1.0" encoding="utf-8"?>
<ds:datastoreItem xmlns:ds="http://schemas.openxmlformats.org/officeDocument/2006/customXml" ds:itemID="{B542C0BE-7CB2-4FA2-B064-AF94374BBB68}"/>
</file>

<file path=customXml/itemProps4.xml><?xml version="1.0" encoding="utf-8"?>
<ds:datastoreItem xmlns:ds="http://schemas.openxmlformats.org/officeDocument/2006/customXml" ds:itemID="{14CBC478-F62F-4DC1-A946-376A37EA73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29</cp:revision>
  <cp:lastPrinted>2025-09-22T17:38:00Z</cp:lastPrinted>
  <dcterms:created xsi:type="dcterms:W3CDTF">2025-07-10T06:06:00Z</dcterms:created>
  <dcterms:modified xsi:type="dcterms:W3CDTF">2026-05-07T16:10:35Z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