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20E8" w:rsidR="00D12B6B" w:rsidP="00DC20E8" w:rsidRDefault="00D12B6B" w14:paraId="450BB199" w14:textId="77777777">
      <w:pPr>
        <w:spacing w:after="0" w:line="240" w:lineRule="auto"/>
        <w:jc w:val="center"/>
        <w:rPr>
          <w:rFonts w:ascii="Times New Roman" w:hAnsi="Times New Roman" w:cs="Times New Roman"/>
          <w:b/>
          <w:sz w:val="24"/>
          <w:szCs w:val="24"/>
          <w:lang w:val="es-PE" w:eastAsia="ar-SA"/>
        </w:rPr>
      </w:pPr>
    </w:p>
    <w:p w:rsidRPr="00DC20E8" w:rsidR="00D12B6B" w:rsidP="00DC20E8" w:rsidRDefault="00201C0D" w14:paraId="2E2FA649" w14:textId="26E9EC30">
      <w:pPr>
        <w:spacing w:after="0" w:line="240" w:lineRule="auto"/>
        <w:jc w:val="center"/>
        <w:rPr>
          <w:rFonts w:ascii="Times New Roman" w:hAnsi="Times New Roman" w:cs="Times New Roman"/>
          <w:b/>
          <w:sz w:val="24"/>
          <w:szCs w:val="24"/>
          <w:lang w:val="es-PE" w:eastAsia="ar-SA"/>
        </w:rPr>
      </w:pPr>
      <w:r w:rsidRPr="00DC20E8">
        <w:rPr>
          <w:rFonts w:ascii="Times New Roman" w:hAnsi="Times New Roman" w:cs="Times New Roman"/>
          <w:b/>
          <w:sz w:val="24"/>
          <w:szCs w:val="24"/>
          <w:lang w:val="es-PE" w:eastAsia="ar-SA"/>
        </w:rPr>
        <w:t xml:space="preserve">RESOLUCIÓN </w:t>
      </w:r>
      <w:r w:rsidRPr="00DC20E8" w:rsidR="00D12B6B">
        <w:rPr>
          <w:rFonts w:ascii="Times New Roman" w:hAnsi="Times New Roman" w:cs="Times New Roman"/>
          <w:b/>
          <w:sz w:val="24"/>
          <w:szCs w:val="24"/>
          <w:lang w:val="es-PE" w:eastAsia="ar-SA"/>
        </w:rPr>
        <w:t>N</w:t>
      </w:r>
      <w:r w:rsidRPr="00DC20E8" w:rsidR="006B137C">
        <w:rPr>
          <w:rFonts w:ascii="Times New Roman" w:hAnsi="Times New Roman" w:cs="Times New Roman"/>
          <w:b/>
          <w:sz w:val="24"/>
          <w:szCs w:val="24"/>
          <w:lang w:val="es-PE" w:eastAsia="ar-SA"/>
        </w:rPr>
        <w:t>° 151</w:t>
      </w:r>
      <w:r w:rsidRPr="00DC20E8" w:rsidR="00AA2AA2">
        <w:rPr>
          <w:rFonts w:ascii="Times New Roman" w:hAnsi="Times New Roman" w:cs="Times New Roman"/>
          <w:b/>
          <w:sz w:val="24"/>
          <w:szCs w:val="24"/>
          <w:lang w:val="es-PE" w:eastAsia="ar-SA"/>
        </w:rPr>
        <w:t>/25</w:t>
      </w:r>
    </w:p>
    <w:p w:rsidRPr="00DC20E8" w:rsidR="009117F7" w:rsidP="00DC20E8"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DC20E8">
        <w:rPr>
          <w:rFonts w:ascii="Times New Roman" w:hAnsi="Times New Roman" w:cs="Times New Roman"/>
          <w:b/>
          <w:bCs/>
          <w:sz w:val="24"/>
          <w:szCs w:val="24"/>
          <w:lang w:val="es-MX"/>
        </w:rPr>
        <w:t>VISTOS:</w:t>
      </w:r>
    </w:p>
    <w:p w:rsidRPr="00DC20E8" w:rsidR="00314192" w:rsidP="00DC20E8" w:rsidRDefault="00D12B6B" w14:paraId="00CB35C3" w14:textId="4B0D8662">
      <w:pPr>
        <w:spacing w:after="200" w:line="240" w:lineRule="auto"/>
        <w:jc w:val="both"/>
        <w:rPr>
          <w:rFonts w:ascii="Times New Roman" w:hAnsi="Times New Roman" w:cs="Times New Roman"/>
          <w:sz w:val="24"/>
          <w:szCs w:val="24"/>
          <w:lang w:val="es-PE"/>
        </w:rPr>
      </w:pPr>
      <w:r w:rsidRPr="658E74EE" w:rsidR="00D12B6B">
        <w:rPr>
          <w:rFonts w:ascii="Times New Roman" w:hAnsi="Times New Roman" w:cs="Times New Roman"/>
          <w:sz w:val="24"/>
          <w:szCs w:val="24"/>
          <w:lang w:val="es-PE"/>
        </w:rPr>
        <w:t xml:space="preserve">Que, con fecha </w:t>
      </w:r>
      <w:r w:rsidRPr="658E74EE" w:rsidR="00F105E7">
        <w:rPr>
          <w:rFonts w:ascii="Times New Roman" w:hAnsi="Times New Roman" w:cs="Times New Roman"/>
          <w:sz w:val="24"/>
          <w:szCs w:val="24"/>
          <w:lang w:val="es-PE"/>
        </w:rPr>
        <w:t>10</w:t>
      </w:r>
      <w:r w:rsidRPr="658E74EE" w:rsidR="00CD44B9">
        <w:rPr>
          <w:rFonts w:ascii="Times New Roman" w:hAnsi="Times New Roman" w:cs="Times New Roman"/>
          <w:sz w:val="24"/>
          <w:szCs w:val="24"/>
          <w:lang w:val="es-PE"/>
        </w:rPr>
        <w:t xml:space="preserve"> </w:t>
      </w:r>
      <w:r w:rsidRPr="658E74EE" w:rsidR="00D12B6B">
        <w:rPr>
          <w:rFonts w:ascii="Times New Roman" w:hAnsi="Times New Roman" w:cs="Times New Roman"/>
          <w:sz w:val="24"/>
          <w:szCs w:val="24"/>
          <w:lang w:val="es-PE"/>
        </w:rPr>
        <w:t xml:space="preserve">de </w:t>
      </w:r>
      <w:r w:rsidRPr="658E74EE" w:rsidR="00F105E7">
        <w:rPr>
          <w:rFonts w:ascii="Times New Roman" w:hAnsi="Times New Roman" w:cs="Times New Roman"/>
          <w:sz w:val="24"/>
          <w:szCs w:val="24"/>
          <w:lang w:val="es-PE"/>
        </w:rPr>
        <w:t xml:space="preserve">abril </w:t>
      </w:r>
      <w:r w:rsidRPr="658E74EE" w:rsidR="00D12B6B">
        <w:rPr>
          <w:rFonts w:ascii="Times New Roman" w:hAnsi="Times New Roman" w:cs="Times New Roman"/>
          <w:sz w:val="24"/>
          <w:szCs w:val="24"/>
          <w:lang w:val="es-PE"/>
        </w:rPr>
        <w:t>de 202</w:t>
      </w:r>
      <w:r w:rsidRPr="658E74EE" w:rsidR="00AA4E5D">
        <w:rPr>
          <w:rFonts w:ascii="Times New Roman" w:hAnsi="Times New Roman" w:cs="Times New Roman"/>
          <w:sz w:val="24"/>
          <w:szCs w:val="24"/>
          <w:lang w:val="es-PE"/>
        </w:rPr>
        <w:t>5</w:t>
      </w:r>
      <w:bookmarkStart w:name="_Hlk107662905" w:id="0"/>
      <w:r w:rsidRPr="658E74EE" w:rsidR="00AA4E5D">
        <w:rPr>
          <w:rFonts w:ascii="Times New Roman" w:hAnsi="Times New Roman" w:cs="Times New Roman"/>
          <w:sz w:val="24"/>
          <w:szCs w:val="24"/>
          <w:lang w:val="es-PE"/>
        </w:rPr>
        <w:t xml:space="preserve">, </w:t>
      </w:r>
      <w:r w:rsidRPr="658E74EE" w:rsidR="00090E61">
        <w:rPr>
          <w:rFonts w:ascii="Times New Roman" w:hAnsi="Times New Roman" w:cs="Times New Roman"/>
          <w:sz w:val="24"/>
          <w:szCs w:val="24"/>
          <w:lang w:val="es-PE"/>
        </w:rPr>
        <w:t>e</w:t>
      </w:r>
      <w:r w:rsidRPr="658E74EE" w:rsidR="005D2136">
        <w:rPr>
          <w:rFonts w:ascii="Times New Roman" w:hAnsi="Times New Roman" w:cs="Times New Roman"/>
          <w:sz w:val="24"/>
          <w:szCs w:val="24"/>
          <w:lang w:val="es-PE"/>
        </w:rPr>
        <w:t xml:space="preserve">l </w:t>
      </w:r>
      <w:r w:rsidRPr="658E74EE" w:rsidR="00300E51">
        <w:rPr>
          <w:rFonts w:ascii="Times New Roman" w:hAnsi="Times New Roman" w:cs="Times New Roman"/>
          <w:sz w:val="24"/>
          <w:szCs w:val="24"/>
          <w:lang w:val="es-PE"/>
        </w:rPr>
        <w:t>señor</w:t>
      </w:r>
      <w:r w:rsidRPr="658E74EE" w:rsidR="005D2136">
        <w:rPr>
          <w:rFonts w:ascii="Times New Roman" w:hAnsi="Times New Roman" w:cs="Times New Roman"/>
          <w:sz w:val="24"/>
          <w:szCs w:val="24"/>
          <w:lang w:val="es-PE"/>
        </w:rPr>
        <w:t xml:space="preserve"> </w:t>
      </w:r>
      <w:r w:rsidRPr="658E74EE" w:rsidR="63D540D1">
        <w:rPr>
          <w:rFonts w:ascii="Times New Roman" w:hAnsi="Times New Roman" w:cs="Times New Roman"/>
          <w:b w:val="1"/>
          <w:bCs w:val="1"/>
          <w:sz w:val="24"/>
          <w:szCs w:val="24"/>
          <w:lang w:val="es-PE"/>
        </w:rPr>
        <w:t>..............................................................................................................</w:t>
      </w:r>
      <w:r w:rsidRPr="658E74EE" w:rsidR="00F105E7">
        <w:rPr>
          <w:rFonts w:ascii="Times New Roman" w:hAnsi="Times New Roman" w:cs="Times New Roman"/>
          <w:b w:val="1"/>
          <w:bCs w:val="1"/>
          <w:sz w:val="24"/>
          <w:szCs w:val="24"/>
          <w:lang w:val="es-PE"/>
        </w:rPr>
        <w:t xml:space="preserve"> </w:t>
      </w:r>
      <w:r w:rsidRPr="658E74EE" w:rsidR="00AA4E5D">
        <w:rPr>
          <w:rFonts w:ascii="Times New Roman" w:hAnsi="Times New Roman" w:cs="Times New Roman"/>
          <w:b w:val="1"/>
          <w:bCs w:val="1"/>
          <w:sz w:val="24"/>
          <w:szCs w:val="24"/>
          <w:lang w:val="es-PE"/>
        </w:rPr>
        <w:t>(</w:t>
      </w:r>
      <w:r w:rsidRPr="658E74EE" w:rsidR="002D7BC7">
        <w:rPr>
          <w:rFonts w:ascii="Times New Roman" w:hAnsi="Times New Roman" w:cs="Times New Roman"/>
          <w:b w:val="1"/>
          <w:bCs w:val="1"/>
          <w:sz w:val="24"/>
          <w:szCs w:val="24"/>
          <w:lang w:val="es-PE"/>
        </w:rPr>
        <w:t xml:space="preserve">el </w:t>
      </w:r>
      <w:r w:rsidRPr="658E74EE" w:rsidR="005D2136">
        <w:rPr>
          <w:rFonts w:ascii="Times New Roman" w:hAnsi="Times New Roman" w:cs="Times New Roman"/>
          <w:b w:val="1"/>
          <w:bCs w:val="1"/>
          <w:sz w:val="24"/>
          <w:szCs w:val="24"/>
          <w:lang w:val="es-PE"/>
        </w:rPr>
        <w:t xml:space="preserve">señor </w:t>
      </w:r>
      <w:r w:rsidRPr="658E74EE" w:rsidR="00AA4E5D">
        <w:rPr>
          <w:rFonts w:ascii="Times New Roman" w:hAnsi="Times New Roman" w:cs="Times New Roman"/>
          <w:b w:val="1"/>
          <w:bCs w:val="1"/>
          <w:sz w:val="24"/>
          <w:szCs w:val="24"/>
          <w:lang w:val="es-PE"/>
        </w:rPr>
        <w:t>“</w:t>
      </w:r>
      <w:r w:rsidRPr="658E74EE" w:rsidR="20F750CD">
        <w:rPr>
          <w:rFonts w:ascii="Times New Roman" w:hAnsi="Times New Roman" w:cs="Times New Roman"/>
          <w:b w:val="1"/>
          <w:bCs w:val="1"/>
          <w:sz w:val="24"/>
          <w:szCs w:val="24"/>
          <w:lang w:val="es-PE"/>
        </w:rPr>
        <w:t>..................................................</w:t>
      </w:r>
      <w:r w:rsidRPr="658E74EE" w:rsidR="00AA4E5D">
        <w:rPr>
          <w:rFonts w:ascii="Times New Roman" w:hAnsi="Times New Roman" w:cs="Times New Roman"/>
          <w:b w:val="1"/>
          <w:bCs w:val="1"/>
          <w:sz w:val="24"/>
          <w:szCs w:val="24"/>
          <w:lang w:val="es-PE"/>
        </w:rPr>
        <w:t>”)</w:t>
      </w:r>
      <w:bookmarkEnd w:id="0"/>
      <w:r w:rsidRPr="658E74EE" w:rsidR="00AA4E5D">
        <w:rPr>
          <w:rFonts w:ascii="Times New Roman" w:hAnsi="Times New Roman" w:cs="Times New Roman"/>
          <w:sz w:val="24"/>
          <w:szCs w:val="24"/>
          <w:lang w:val="es-PE"/>
        </w:rPr>
        <w:t xml:space="preserve"> </w:t>
      </w:r>
      <w:r w:rsidRPr="658E74EE" w:rsidR="00D8548C">
        <w:rPr>
          <w:rFonts w:ascii="Times New Roman" w:hAnsi="Times New Roman" w:cs="Times New Roman"/>
          <w:sz w:val="24"/>
          <w:szCs w:val="24"/>
          <w:lang w:val="es-PE"/>
        </w:rPr>
        <w:t>interp</w:t>
      </w:r>
      <w:r w:rsidRPr="658E74EE" w:rsidR="00E0140B">
        <w:rPr>
          <w:rFonts w:ascii="Times New Roman" w:hAnsi="Times New Roman" w:cs="Times New Roman"/>
          <w:sz w:val="24"/>
          <w:szCs w:val="24"/>
          <w:lang w:val="es-PE"/>
        </w:rPr>
        <w:t xml:space="preserve">uso un </w:t>
      </w:r>
      <w:r w:rsidRPr="658E74EE" w:rsidR="00D40191">
        <w:rPr>
          <w:rFonts w:ascii="Times New Roman" w:hAnsi="Times New Roman" w:cs="Times New Roman"/>
          <w:sz w:val="24"/>
          <w:szCs w:val="24"/>
          <w:lang w:val="es-PE"/>
        </w:rPr>
        <w:t>reclamo</w:t>
      </w:r>
      <w:r w:rsidRPr="658E74EE" w:rsidR="00D12B6B">
        <w:rPr>
          <w:rFonts w:ascii="Times New Roman" w:hAnsi="Times New Roman" w:cs="Times New Roman"/>
          <w:sz w:val="24"/>
          <w:szCs w:val="24"/>
          <w:lang w:val="es-PE"/>
        </w:rPr>
        <w:t xml:space="preserve"> ante </w:t>
      </w:r>
      <w:r w:rsidRPr="658E74EE" w:rsidR="00D8548C">
        <w:rPr>
          <w:rFonts w:ascii="Times New Roman" w:hAnsi="Times New Roman" w:cs="Times New Roman"/>
          <w:sz w:val="24"/>
          <w:szCs w:val="24"/>
          <w:lang w:val="es-PE"/>
        </w:rPr>
        <w:t xml:space="preserve">la </w:t>
      </w:r>
      <w:r w:rsidRPr="658E74EE" w:rsidR="00D12B6B">
        <w:rPr>
          <w:rFonts w:ascii="Times New Roman" w:hAnsi="Times New Roman" w:cs="Times New Roman"/>
          <w:sz w:val="24"/>
          <w:szCs w:val="24"/>
          <w:lang w:val="es-PE"/>
        </w:rPr>
        <w:t xml:space="preserve">Defensoría del Asegurado </w:t>
      </w:r>
      <w:r w:rsidRPr="658E74EE" w:rsidR="00D12B6B">
        <w:rPr>
          <w:rFonts w:ascii="Times New Roman" w:hAnsi="Times New Roman" w:cs="Times New Roman"/>
          <w:b w:val="1"/>
          <w:bCs w:val="1"/>
          <w:sz w:val="24"/>
          <w:szCs w:val="24"/>
          <w:lang w:val="es-PE"/>
        </w:rPr>
        <w:t>(</w:t>
      </w:r>
      <w:r w:rsidRPr="658E74EE" w:rsidR="00F33742">
        <w:rPr>
          <w:rFonts w:ascii="Times New Roman" w:hAnsi="Times New Roman" w:cs="Times New Roman"/>
          <w:b w:val="1"/>
          <w:bCs w:val="1"/>
          <w:sz w:val="24"/>
          <w:szCs w:val="24"/>
          <w:lang w:val="es-PE"/>
        </w:rPr>
        <w:t>“</w:t>
      </w:r>
      <w:r w:rsidRPr="658E74EE" w:rsidR="00D12B6B">
        <w:rPr>
          <w:rFonts w:ascii="Times New Roman" w:hAnsi="Times New Roman" w:cs="Times New Roman"/>
          <w:b w:val="1"/>
          <w:bCs w:val="1"/>
          <w:sz w:val="24"/>
          <w:szCs w:val="24"/>
          <w:lang w:val="es-PE"/>
        </w:rPr>
        <w:t>DEFASEG</w:t>
      </w:r>
      <w:r w:rsidRPr="658E74EE" w:rsidR="00F33742">
        <w:rPr>
          <w:rFonts w:ascii="Times New Roman" w:hAnsi="Times New Roman" w:cs="Times New Roman"/>
          <w:b w:val="1"/>
          <w:bCs w:val="1"/>
          <w:sz w:val="24"/>
          <w:szCs w:val="24"/>
          <w:lang w:val="es-PE"/>
        </w:rPr>
        <w:t>”</w:t>
      </w:r>
      <w:r w:rsidRPr="658E74EE" w:rsidR="00D12B6B">
        <w:rPr>
          <w:rFonts w:ascii="Times New Roman" w:hAnsi="Times New Roman" w:cs="Times New Roman"/>
          <w:sz w:val="24"/>
          <w:szCs w:val="24"/>
          <w:lang w:val="es-PE"/>
        </w:rPr>
        <w:t xml:space="preserve">) </w:t>
      </w:r>
      <w:r w:rsidRPr="658E74EE" w:rsidR="002B5256">
        <w:rPr>
          <w:rFonts w:ascii="Times New Roman" w:hAnsi="Times New Roman" w:cs="Times New Roman"/>
          <w:sz w:val="24"/>
          <w:szCs w:val="24"/>
          <w:lang w:val="es-PE"/>
        </w:rPr>
        <w:t>contra</w:t>
      </w:r>
      <w:r w:rsidRPr="658E74EE" w:rsidR="00874277">
        <w:rPr>
          <w:rFonts w:ascii="Times New Roman" w:hAnsi="Times New Roman" w:cs="Times New Roman"/>
          <w:sz w:val="24"/>
          <w:szCs w:val="24"/>
          <w:lang w:val="es-PE"/>
        </w:rPr>
        <w:t xml:space="preserve"> </w:t>
      </w:r>
      <w:r w:rsidRPr="658E74EE" w:rsidR="72157288">
        <w:rPr>
          <w:rFonts w:ascii="Times New Roman" w:hAnsi="Times New Roman" w:cs="Times New Roman"/>
          <w:b w:val="1"/>
          <w:bCs w:val="1"/>
          <w:sz w:val="24"/>
          <w:szCs w:val="24"/>
          <w:lang w:val="es-PE"/>
        </w:rPr>
        <w:t>..........................................................................</w:t>
      </w:r>
      <w:r w:rsidRPr="658E74EE" w:rsidR="00F105E7">
        <w:rPr>
          <w:rFonts w:ascii="Times New Roman" w:hAnsi="Times New Roman" w:cs="Times New Roman"/>
          <w:sz w:val="24"/>
          <w:szCs w:val="24"/>
          <w:lang w:val="es-PE"/>
        </w:rPr>
        <w:t xml:space="preserve"> </w:t>
      </w:r>
      <w:r w:rsidRPr="658E74EE" w:rsidR="00417CFB">
        <w:rPr>
          <w:rFonts w:ascii="Times New Roman" w:hAnsi="Times New Roman" w:eastAsia="Times New Roman" w:cs="Times New Roman"/>
          <w:b w:val="1"/>
          <w:bCs w:val="1"/>
          <w:color w:val="000000" w:themeColor="text1" w:themeTint="FF" w:themeShade="FF"/>
          <w:sz w:val="24"/>
          <w:szCs w:val="24"/>
          <w:lang w:val="es-PE" w:eastAsia="es-PE"/>
        </w:rPr>
        <w:t>(“</w:t>
      </w:r>
      <w:r w:rsidRPr="658E74EE" w:rsidR="46729945">
        <w:rPr>
          <w:rFonts w:ascii="Times New Roman" w:hAnsi="Times New Roman" w:eastAsia="Times New Roman" w:cs="Times New Roman"/>
          <w:b w:val="1"/>
          <w:bCs w:val="1"/>
          <w:color w:val="000000" w:themeColor="text1" w:themeTint="FF" w:themeShade="FF"/>
          <w:sz w:val="24"/>
          <w:szCs w:val="24"/>
          <w:lang w:val="es-PE" w:eastAsia="es-PE"/>
        </w:rPr>
        <w:t>..............</w:t>
      </w:r>
      <w:r w:rsidRPr="658E74EE" w:rsidR="00417CFB">
        <w:rPr>
          <w:rFonts w:ascii="Times New Roman" w:hAnsi="Times New Roman" w:eastAsia="Times New Roman" w:cs="Times New Roman"/>
          <w:b w:val="1"/>
          <w:bCs w:val="1"/>
          <w:color w:val="000000" w:themeColor="text1" w:themeTint="FF" w:themeShade="FF"/>
          <w:sz w:val="24"/>
          <w:szCs w:val="24"/>
          <w:lang w:val="es-PE" w:eastAsia="es-PE"/>
        </w:rPr>
        <w:t>”</w:t>
      </w:r>
      <w:r w:rsidRPr="658E74EE" w:rsidR="00D12B6B">
        <w:rPr>
          <w:rFonts w:ascii="Times New Roman" w:hAnsi="Times New Roman" w:cs="Times New Roman"/>
          <w:b w:val="1"/>
          <w:bCs w:val="1"/>
          <w:sz w:val="24"/>
          <w:szCs w:val="24"/>
          <w:lang w:val="es-MX"/>
        </w:rPr>
        <w:t xml:space="preserve">) </w:t>
      </w:r>
      <w:r w:rsidRPr="658E74EE" w:rsidR="002B5256">
        <w:rPr>
          <w:rFonts w:ascii="Times New Roman" w:hAnsi="Times New Roman" w:cs="Times New Roman"/>
          <w:sz w:val="24"/>
          <w:szCs w:val="24"/>
          <w:lang w:val="es-PE"/>
        </w:rPr>
        <w:t>para que</w:t>
      </w:r>
      <w:r w:rsidRPr="658E74EE" w:rsidR="00452340">
        <w:rPr>
          <w:rFonts w:ascii="Times New Roman" w:hAnsi="Times New Roman" w:cs="Times New Roman"/>
          <w:sz w:val="24"/>
          <w:szCs w:val="24"/>
          <w:lang w:val="es-PE"/>
        </w:rPr>
        <w:t xml:space="preserve"> se le </w:t>
      </w:r>
      <w:r w:rsidRPr="658E74EE" w:rsidR="002970F3">
        <w:rPr>
          <w:rFonts w:ascii="Times New Roman" w:hAnsi="Times New Roman" w:cs="Times New Roman"/>
          <w:sz w:val="24"/>
          <w:szCs w:val="24"/>
          <w:lang w:val="es-PE"/>
        </w:rPr>
        <w:t>otorgue cobertura</w:t>
      </w:r>
      <w:r w:rsidRPr="658E74EE" w:rsidR="00E66FE2">
        <w:rPr>
          <w:rFonts w:ascii="Times New Roman" w:hAnsi="Times New Roman" w:cs="Times New Roman"/>
          <w:sz w:val="24"/>
          <w:szCs w:val="24"/>
          <w:lang w:val="es-PE"/>
        </w:rPr>
        <w:t xml:space="preserve"> </w:t>
      </w:r>
      <w:r w:rsidRPr="658E74EE" w:rsidR="00314192">
        <w:rPr>
          <w:rFonts w:ascii="Times New Roman" w:hAnsi="Times New Roman" w:cs="Times New Roman"/>
          <w:sz w:val="24"/>
          <w:szCs w:val="24"/>
          <w:lang w:val="es-PE"/>
        </w:rPr>
        <w:t xml:space="preserve">por </w:t>
      </w:r>
      <w:r w:rsidRPr="658E74EE" w:rsidR="00760BFE">
        <w:rPr>
          <w:rFonts w:ascii="Times New Roman" w:hAnsi="Times New Roman" w:cs="Times New Roman"/>
          <w:sz w:val="24"/>
          <w:szCs w:val="24"/>
          <w:lang w:val="es-PE"/>
        </w:rPr>
        <w:t xml:space="preserve">el siniestro sufrido </w:t>
      </w:r>
      <w:r w:rsidRPr="658E74EE" w:rsidR="00314192">
        <w:rPr>
          <w:rFonts w:ascii="Times New Roman" w:hAnsi="Times New Roman" w:cs="Times New Roman"/>
          <w:sz w:val="24"/>
          <w:szCs w:val="24"/>
          <w:lang w:val="es-PE"/>
        </w:rPr>
        <w:t xml:space="preserve">el </w:t>
      </w:r>
      <w:r w:rsidRPr="658E74EE" w:rsidR="00F105E7">
        <w:rPr>
          <w:rFonts w:ascii="Times New Roman" w:hAnsi="Times New Roman" w:cs="Times New Roman"/>
          <w:sz w:val="24"/>
          <w:szCs w:val="24"/>
          <w:lang w:val="es-PE"/>
        </w:rPr>
        <w:t>4</w:t>
      </w:r>
      <w:r w:rsidRPr="658E74EE" w:rsidR="00314192">
        <w:rPr>
          <w:rFonts w:ascii="Times New Roman" w:hAnsi="Times New Roman" w:cs="Times New Roman"/>
          <w:sz w:val="24"/>
          <w:szCs w:val="24"/>
          <w:lang w:val="es-PE"/>
        </w:rPr>
        <w:t xml:space="preserve"> de </w:t>
      </w:r>
      <w:r w:rsidRPr="658E74EE" w:rsidR="00F105E7">
        <w:rPr>
          <w:rFonts w:ascii="Times New Roman" w:hAnsi="Times New Roman" w:cs="Times New Roman"/>
          <w:sz w:val="24"/>
          <w:szCs w:val="24"/>
          <w:lang w:val="es-PE"/>
        </w:rPr>
        <w:t xml:space="preserve">febrero </w:t>
      </w:r>
      <w:r w:rsidRPr="658E74EE" w:rsidR="00314192">
        <w:rPr>
          <w:rFonts w:ascii="Times New Roman" w:hAnsi="Times New Roman" w:cs="Times New Roman"/>
          <w:sz w:val="24"/>
          <w:szCs w:val="24"/>
          <w:lang w:val="es-PE"/>
        </w:rPr>
        <w:t>de 202</w:t>
      </w:r>
      <w:r w:rsidRPr="658E74EE" w:rsidR="00427829">
        <w:rPr>
          <w:rFonts w:ascii="Times New Roman" w:hAnsi="Times New Roman" w:cs="Times New Roman"/>
          <w:sz w:val="24"/>
          <w:szCs w:val="24"/>
          <w:lang w:val="es-PE"/>
        </w:rPr>
        <w:t>5</w:t>
      </w:r>
      <w:r w:rsidRPr="658E74EE" w:rsidR="00E66FE2">
        <w:rPr>
          <w:rFonts w:ascii="Times New Roman" w:hAnsi="Times New Roman" w:cs="Times New Roman"/>
          <w:sz w:val="24"/>
          <w:szCs w:val="24"/>
          <w:lang w:val="es-PE"/>
        </w:rPr>
        <w:t xml:space="preserve">, </w:t>
      </w:r>
      <w:r w:rsidRPr="658E74EE" w:rsidR="00427829">
        <w:rPr>
          <w:rFonts w:ascii="Times New Roman" w:hAnsi="Times New Roman" w:cs="Times New Roman"/>
          <w:sz w:val="24"/>
          <w:szCs w:val="24"/>
          <w:lang w:val="es-PE"/>
        </w:rPr>
        <w:t xml:space="preserve">que afectó al vehículo asegurado, marca </w:t>
      </w:r>
      <w:r w:rsidRPr="658E74EE" w:rsidR="00F105E7">
        <w:rPr>
          <w:rFonts w:ascii="Times New Roman" w:hAnsi="Times New Roman" w:cs="Times New Roman"/>
          <w:sz w:val="24"/>
          <w:szCs w:val="24"/>
          <w:lang w:val="es-PE"/>
        </w:rPr>
        <w:t>Mazda</w:t>
      </w:r>
      <w:r w:rsidRPr="658E74EE" w:rsidR="00427829">
        <w:rPr>
          <w:rFonts w:ascii="Times New Roman" w:hAnsi="Times New Roman" w:cs="Times New Roman"/>
          <w:sz w:val="24"/>
          <w:szCs w:val="24"/>
          <w:lang w:val="es-PE"/>
        </w:rPr>
        <w:t xml:space="preserve">, con placa de rodaje </w:t>
      </w:r>
      <w:r w:rsidRPr="658E74EE" w:rsidR="00F105E7">
        <w:rPr>
          <w:rFonts w:ascii="Times New Roman" w:hAnsi="Times New Roman" w:cs="Times New Roman"/>
          <w:sz w:val="24"/>
          <w:szCs w:val="24"/>
          <w:lang w:val="es-PE"/>
        </w:rPr>
        <w:t>n.°</w:t>
      </w:r>
      <w:r w:rsidRPr="658E74EE" w:rsidR="00F105E7">
        <w:rPr>
          <w:rFonts w:ascii="Times New Roman" w:hAnsi="Times New Roman" w:cs="Times New Roman"/>
          <w:sz w:val="24"/>
          <w:szCs w:val="24"/>
          <w:lang w:val="es-PE"/>
        </w:rPr>
        <w:t xml:space="preserve"> </w:t>
      </w:r>
      <w:r w:rsidRPr="658E74EE" w:rsidR="3F748486">
        <w:rPr>
          <w:rFonts w:ascii="Times New Roman" w:hAnsi="Times New Roman" w:cs="Times New Roman"/>
          <w:sz w:val="24"/>
          <w:szCs w:val="24"/>
          <w:lang w:val="es-PE"/>
        </w:rPr>
        <w:t>.................</w:t>
      </w:r>
      <w:r w:rsidRPr="658E74EE" w:rsidR="00F105E7">
        <w:rPr>
          <w:rFonts w:ascii="Times New Roman" w:hAnsi="Times New Roman" w:cs="Times New Roman"/>
          <w:sz w:val="24"/>
          <w:szCs w:val="24"/>
          <w:lang w:val="es-PE"/>
        </w:rPr>
        <w:t xml:space="preserve">, </w:t>
      </w:r>
      <w:r w:rsidRPr="658E74EE" w:rsidR="00E66FE2">
        <w:rPr>
          <w:rFonts w:ascii="Times New Roman" w:hAnsi="Times New Roman" w:cs="Times New Roman"/>
          <w:sz w:val="24"/>
          <w:szCs w:val="24"/>
          <w:lang w:val="es-PE"/>
        </w:rPr>
        <w:t>de acuerdo con la</w:t>
      </w:r>
      <w:r w:rsidRPr="658E74EE" w:rsidR="00314192">
        <w:rPr>
          <w:rFonts w:ascii="Times New Roman" w:hAnsi="Times New Roman" w:cs="Times New Roman"/>
          <w:sz w:val="24"/>
          <w:szCs w:val="24"/>
          <w:lang w:val="es-PE"/>
        </w:rPr>
        <w:t xml:space="preserve"> Póliza </w:t>
      </w:r>
      <w:r w:rsidRPr="658E74EE" w:rsidR="00427829">
        <w:rPr>
          <w:rFonts w:ascii="Times New Roman" w:hAnsi="Times New Roman" w:cs="Times New Roman"/>
          <w:sz w:val="24"/>
          <w:szCs w:val="24"/>
          <w:lang w:val="es-PE"/>
        </w:rPr>
        <w:t xml:space="preserve">de seguro vehicular </w:t>
      </w:r>
      <w:r w:rsidRPr="658E74EE" w:rsidR="00E66FE2">
        <w:rPr>
          <w:rFonts w:ascii="Times New Roman" w:hAnsi="Times New Roman" w:cs="Times New Roman"/>
          <w:sz w:val="24"/>
          <w:szCs w:val="24"/>
          <w:lang w:val="es-PE"/>
        </w:rPr>
        <w:t>n.º</w:t>
      </w:r>
      <w:r w:rsidRPr="658E74EE" w:rsidR="00F105E7">
        <w:rPr>
          <w:rFonts w:ascii="Times New Roman" w:hAnsi="Times New Roman" w:cs="Times New Roman"/>
          <w:sz w:val="24"/>
          <w:szCs w:val="24"/>
          <w:lang w:val="es-PE"/>
        </w:rPr>
        <w:t xml:space="preserve"> </w:t>
      </w:r>
      <w:r w:rsidRPr="658E74EE" w:rsidR="6D6CC996">
        <w:rPr>
          <w:rFonts w:ascii="Times New Roman" w:hAnsi="Times New Roman" w:cs="Times New Roman"/>
          <w:sz w:val="24"/>
          <w:szCs w:val="24"/>
          <w:lang w:val="es-PE"/>
        </w:rPr>
        <w:t>.............................</w:t>
      </w:r>
      <w:r w:rsidRPr="658E74EE" w:rsidR="00427829">
        <w:rPr>
          <w:rFonts w:ascii="Times New Roman" w:hAnsi="Times New Roman" w:cs="Times New Roman"/>
          <w:sz w:val="24"/>
          <w:szCs w:val="24"/>
          <w:lang w:val="es-PE"/>
        </w:rPr>
        <w:t xml:space="preserve"> </w:t>
      </w:r>
      <w:r w:rsidRPr="658E74EE" w:rsidR="00044A74">
        <w:rPr>
          <w:rFonts w:ascii="Times New Roman" w:hAnsi="Times New Roman" w:cs="Times New Roman"/>
          <w:sz w:val="24"/>
          <w:szCs w:val="24"/>
          <w:lang w:val="es-PE"/>
        </w:rPr>
        <w:t>(la “Póliza”)</w:t>
      </w:r>
      <w:r w:rsidRPr="658E74EE" w:rsidR="00E66FE2">
        <w:rPr>
          <w:rFonts w:ascii="Times New Roman" w:hAnsi="Times New Roman" w:cs="Times New Roman"/>
          <w:sz w:val="24"/>
          <w:szCs w:val="24"/>
          <w:lang w:val="es-PE"/>
        </w:rPr>
        <w:t>.</w:t>
      </w:r>
    </w:p>
    <w:p w:rsidRPr="00DC20E8" w:rsidR="00F105E7" w:rsidP="00DC20E8" w:rsidRDefault="003D1A7E" w14:paraId="19825D0C" w14:textId="30B434A4">
      <w:pPr>
        <w:spacing w:after="200" w:line="240" w:lineRule="auto"/>
        <w:jc w:val="both"/>
        <w:rPr>
          <w:rFonts w:ascii="Times New Roman" w:hAnsi="Times New Roman" w:cs="Times New Roman"/>
          <w:sz w:val="24"/>
          <w:szCs w:val="24"/>
          <w:lang w:val="es-PE"/>
        </w:rPr>
      </w:pPr>
      <w:r w:rsidRPr="658E74EE" w:rsidR="003D1A7E">
        <w:rPr>
          <w:rFonts w:ascii="Times New Roman" w:hAnsi="Times New Roman" w:cs="Times New Roman"/>
          <w:sz w:val="24"/>
          <w:szCs w:val="24"/>
          <w:lang w:val="es-PE"/>
        </w:rPr>
        <w:t xml:space="preserve">Que, el señor </w:t>
      </w:r>
      <w:r w:rsidRPr="658E74EE" w:rsidR="20F750CD">
        <w:rPr>
          <w:rFonts w:ascii="Times New Roman" w:hAnsi="Times New Roman" w:cs="Times New Roman"/>
          <w:sz w:val="24"/>
          <w:szCs w:val="24"/>
          <w:lang w:val="es-PE"/>
        </w:rPr>
        <w:t>..................................................</w:t>
      </w:r>
      <w:r w:rsidRPr="658E74EE" w:rsidR="00F105E7">
        <w:rPr>
          <w:rFonts w:ascii="Times New Roman" w:hAnsi="Times New Roman" w:cs="Times New Roman"/>
          <w:sz w:val="24"/>
          <w:szCs w:val="24"/>
          <w:lang w:val="es-PE"/>
        </w:rPr>
        <w:t xml:space="preserve"> </w:t>
      </w:r>
      <w:r w:rsidRPr="658E74EE" w:rsidR="009117F7">
        <w:rPr>
          <w:rFonts w:ascii="Times New Roman" w:hAnsi="Times New Roman" w:cs="Times New Roman"/>
          <w:sz w:val="24"/>
          <w:szCs w:val="24"/>
          <w:lang w:val="es-PE"/>
        </w:rPr>
        <w:t>sustenta</w:t>
      </w:r>
      <w:r w:rsidRPr="658E74EE" w:rsidR="00760BFE">
        <w:rPr>
          <w:rFonts w:ascii="Times New Roman" w:hAnsi="Times New Roman" w:cs="Times New Roman"/>
          <w:sz w:val="24"/>
          <w:szCs w:val="24"/>
          <w:lang w:val="es-PE"/>
        </w:rPr>
        <w:t xml:space="preserve"> su reclamo</w:t>
      </w:r>
      <w:r w:rsidRPr="658E74EE" w:rsidR="009117F7">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sobre la base de </w:t>
      </w:r>
      <w:r w:rsidRPr="658E74EE" w:rsidR="009117F7">
        <w:rPr>
          <w:rFonts w:ascii="Times New Roman" w:hAnsi="Times New Roman" w:cs="Times New Roman"/>
          <w:sz w:val="24"/>
          <w:szCs w:val="24"/>
          <w:lang w:val="es-PE"/>
        </w:rPr>
        <w:t>lo</w:t>
      </w:r>
      <w:r w:rsidRPr="658E74EE" w:rsidR="009A71E4">
        <w:rPr>
          <w:rFonts w:ascii="Times New Roman" w:hAnsi="Times New Roman" w:cs="Times New Roman"/>
          <w:sz w:val="24"/>
          <w:szCs w:val="24"/>
          <w:lang w:val="es-PE"/>
        </w:rPr>
        <w:t>s</w:t>
      </w:r>
      <w:r w:rsidRPr="658E74EE" w:rsidR="009117F7">
        <w:rPr>
          <w:rFonts w:ascii="Times New Roman" w:hAnsi="Times New Roman" w:cs="Times New Roman"/>
          <w:sz w:val="24"/>
          <w:szCs w:val="24"/>
          <w:lang w:val="es-PE"/>
        </w:rPr>
        <w:t xml:space="preserve"> siguiente</w:t>
      </w:r>
      <w:r w:rsidRPr="658E74EE" w:rsidR="009A71E4">
        <w:rPr>
          <w:rFonts w:ascii="Times New Roman" w:hAnsi="Times New Roman" w:cs="Times New Roman"/>
          <w:sz w:val="24"/>
          <w:szCs w:val="24"/>
          <w:lang w:val="es-PE"/>
        </w:rPr>
        <w:t>s hechos y argumentos</w:t>
      </w:r>
      <w:r w:rsidRPr="658E74EE" w:rsidR="009117F7">
        <w:rPr>
          <w:rFonts w:ascii="Times New Roman" w:hAnsi="Times New Roman" w:cs="Times New Roman"/>
          <w:sz w:val="24"/>
          <w:szCs w:val="24"/>
          <w:lang w:val="es-PE"/>
        </w:rPr>
        <w:t xml:space="preserve">: </w:t>
      </w:r>
      <w:r w:rsidRPr="658E74EE" w:rsidR="00C4691E">
        <w:rPr>
          <w:rFonts w:ascii="Times New Roman" w:hAnsi="Times New Roman" w:cs="Times New Roman"/>
          <w:b w:val="1"/>
          <w:bCs w:val="1"/>
          <w:i w:val="1"/>
          <w:iCs w:val="1"/>
          <w:sz w:val="24"/>
          <w:szCs w:val="24"/>
          <w:lang w:val="es-PE"/>
        </w:rPr>
        <w:t xml:space="preserve">a) </w:t>
      </w:r>
      <w:r w:rsidRPr="658E74EE" w:rsidR="00427829">
        <w:rPr>
          <w:rFonts w:ascii="Times New Roman" w:hAnsi="Times New Roman" w:cs="Times New Roman"/>
          <w:sz w:val="24"/>
          <w:szCs w:val="24"/>
          <w:lang w:val="es-PE"/>
        </w:rPr>
        <w:t xml:space="preserve">que, </w:t>
      </w:r>
      <w:r w:rsidRPr="658E74EE" w:rsidR="00F105E7">
        <w:rPr>
          <w:rFonts w:ascii="Times New Roman" w:hAnsi="Times New Roman" w:cs="Times New Roman"/>
          <w:sz w:val="24"/>
          <w:szCs w:val="24"/>
          <w:lang w:val="es-PE"/>
        </w:rPr>
        <w:t xml:space="preserve">el siniestro fue ocasionado por una combi que, tras colisionar con su vehículo, se dio a la fuga; </w:t>
      </w:r>
      <w:r w:rsidRPr="658E74EE" w:rsidR="00F105E7">
        <w:rPr>
          <w:rFonts w:ascii="Times New Roman" w:hAnsi="Times New Roman" w:cs="Times New Roman"/>
          <w:b w:val="1"/>
          <w:bCs w:val="1"/>
          <w:i w:val="1"/>
          <w:iCs w:val="1"/>
          <w:sz w:val="24"/>
          <w:szCs w:val="24"/>
          <w:lang w:val="es-PE"/>
        </w:rPr>
        <w:t>b)</w:t>
      </w:r>
      <w:r w:rsidRPr="658E74EE" w:rsidR="00F105E7">
        <w:rPr>
          <w:rFonts w:ascii="Times New Roman" w:hAnsi="Times New Roman" w:cs="Times New Roman"/>
          <w:sz w:val="24"/>
          <w:szCs w:val="24"/>
          <w:lang w:val="es-PE"/>
        </w:rPr>
        <w:t xml:space="preserve"> que, quien se encontraba al volante del vehículo asegurado era su hermano, que no contaba con el conocimiento adecuado sobre el procedimiento de reporte ante la empresa aseguradora, siendo el reclamante el titular de la Póliza</w:t>
      </w:r>
      <w:r w:rsidRPr="658E74EE" w:rsidR="00721A82">
        <w:rPr>
          <w:rFonts w:ascii="Times New Roman" w:hAnsi="Times New Roman" w:cs="Times New Roman"/>
          <w:sz w:val="24"/>
          <w:szCs w:val="24"/>
          <w:lang w:val="es-PE"/>
        </w:rPr>
        <w:t xml:space="preserve"> el cual</w:t>
      </w:r>
      <w:r w:rsidRPr="658E74EE" w:rsidR="00F105E7">
        <w:rPr>
          <w:rFonts w:ascii="Times New Roman" w:hAnsi="Times New Roman" w:cs="Times New Roman"/>
          <w:sz w:val="24"/>
          <w:szCs w:val="24"/>
          <w:lang w:val="es-PE"/>
        </w:rPr>
        <w:t xml:space="preserve"> procedió de forma inmediata a notificar el siniestro mediante llamada telefónica, en un</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contexto de urgencia, confusión y afectación emocional</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c)</w:t>
      </w:r>
      <w:r w:rsidRPr="658E74EE" w:rsidR="00705BFC">
        <w:rPr>
          <w:rFonts w:ascii="Times New Roman" w:hAnsi="Times New Roman" w:cs="Times New Roman"/>
          <w:sz w:val="24"/>
          <w:szCs w:val="24"/>
          <w:lang w:val="es-PE"/>
        </w:rPr>
        <w:t xml:space="preserve"> que, en </w:t>
      </w:r>
      <w:r w:rsidRPr="658E74EE" w:rsidR="00F105E7">
        <w:rPr>
          <w:rFonts w:ascii="Times New Roman" w:hAnsi="Times New Roman" w:cs="Times New Roman"/>
          <w:sz w:val="24"/>
          <w:szCs w:val="24"/>
          <w:lang w:val="es-PE"/>
        </w:rPr>
        <w:t xml:space="preserve">dicha comunicación, </w:t>
      </w:r>
      <w:r w:rsidRPr="658E74EE" w:rsidR="00705BFC">
        <w:rPr>
          <w:rFonts w:ascii="Times New Roman" w:hAnsi="Times New Roman" w:cs="Times New Roman"/>
          <w:sz w:val="24"/>
          <w:szCs w:val="24"/>
          <w:lang w:val="es-PE"/>
        </w:rPr>
        <w:t xml:space="preserve">los funcionarios de </w:t>
      </w:r>
      <w:r w:rsidRPr="658E74EE" w:rsidR="46729945">
        <w:rPr>
          <w:rFonts w:ascii="Times New Roman" w:hAnsi="Times New Roman" w:cs="Times New Roman"/>
          <w:sz w:val="24"/>
          <w:szCs w:val="24"/>
          <w:lang w:val="es-PE"/>
        </w:rPr>
        <w:t>..............</w:t>
      </w:r>
      <w:r w:rsidRPr="658E74EE" w:rsidR="00705BFC">
        <w:rPr>
          <w:rFonts w:ascii="Times New Roman" w:hAnsi="Times New Roman" w:cs="Times New Roman"/>
          <w:sz w:val="24"/>
          <w:szCs w:val="24"/>
          <w:lang w:val="es-PE"/>
        </w:rPr>
        <w:t xml:space="preserve"> le </w:t>
      </w:r>
      <w:r w:rsidRPr="658E74EE" w:rsidR="00F105E7">
        <w:rPr>
          <w:rFonts w:ascii="Times New Roman" w:hAnsi="Times New Roman" w:cs="Times New Roman"/>
          <w:sz w:val="24"/>
          <w:szCs w:val="24"/>
          <w:lang w:val="es-PE"/>
        </w:rPr>
        <w:t>inform</w:t>
      </w:r>
      <w:r w:rsidRPr="658E74EE" w:rsidR="00705BFC">
        <w:rPr>
          <w:rFonts w:ascii="Times New Roman" w:hAnsi="Times New Roman" w:cs="Times New Roman"/>
          <w:sz w:val="24"/>
          <w:szCs w:val="24"/>
          <w:lang w:val="es-PE"/>
        </w:rPr>
        <w:t xml:space="preserve">aron </w:t>
      </w:r>
      <w:r w:rsidRPr="658E74EE" w:rsidR="00F105E7">
        <w:rPr>
          <w:rFonts w:ascii="Times New Roman" w:hAnsi="Times New Roman" w:cs="Times New Roman"/>
          <w:sz w:val="24"/>
          <w:szCs w:val="24"/>
          <w:lang w:val="es-PE"/>
        </w:rPr>
        <w:t>que el reporte debía ser realizado</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directamente por el conductor del vehículo al momento del accidente</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d)</w:t>
      </w:r>
      <w:r w:rsidRPr="658E74EE" w:rsidR="00705BFC">
        <w:rPr>
          <w:rFonts w:ascii="Times New Roman" w:hAnsi="Times New Roman" w:cs="Times New Roman"/>
          <w:sz w:val="24"/>
          <w:szCs w:val="24"/>
          <w:lang w:val="es-PE"/>
        </w:rPr>
        <w:t xml:space="preserve"> que, posteriormente los funcionarios de la empresa aseguradora </w:t>
      </w:r>
      <w:r w:rsidRPr="658E74EE" w:rsidR="00F105E7">
        <w:rPr>
          <w:rFonts w:ascii="Times New Roman" w:hAnsi="Times New Roman" w:cs="Times New Roman"/>
          <w:sz w:val="24"/>
          <w:szCs w:val="24"/>
          <w:lang w:val="es-PE"/>
        </w:rPr>
        <w:t>se comunic</w:t>
      </w:r>
      <w:r w:rsidRPr="658E74EE" w:rsidR="00705BFC">
        <w:rPr>
          <w:rFonts w:ascii="Times New Roman" w:hAnsi="Times New Roman" w:cs="Times New Roman"/>
          <w:sz w:val="24"/>
          <w:szCs w:val="24"/>
          <w:lang w:val="es-PE"/>
        </w:rPr>
        <w:t xml:space="preserve">aron </w:t>
      </w:r>
      <w:r w:rsidRPr="658E74EE" w:rsidR="00F105E7">
        <w:rPr>
          <w:rFonts w:ascii="Times New Roman" w:hAnsi="Times New Roman" w:cs="Times New Roman"/>
          <w:sz w:val="24"/>
          <w:szCs w:val="24"/>
          <w:lang w:val="es-PE"/>
        </w:rPr>
        <w:t xml:space="preserve">con </w:t>
      </w:r>
      <w:r w:rsidRPr="658E74EE" w:rsidR="00705BFC">
        <w:rPr>
          <w:rFonts w:ascii="Times New Roman" w:hAnsi="Times New Roman" w:cs="Times New Roman"/>
          <w:sz w:val="24"/>
          <w:szCs w:val="24"/>
          <w:lang w:val="es-PE"/>
        </w:rPr>
        <w:t>su</w:t>
      </w:r>
      <w:r w:rsidRPr="658E74EE" w:rsidR="00F105E7">
        <w:rPr>
          <w:rFonts w:ascii="Times New Roman" w:hAnsi="Times New Roman" w:cs="Times New Roman"/>
          <w:sz w:val="24"/>
          <w:szCs w:val="24"/>
          <w:lang w:val="es-PE"/>
        </w:rPr>
        <w:t xml:space="preserve"> hermano, quien ratificó los hechos</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y presentó el reporte correspondiente, asumiendo su responsabilidad como conductor</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e)</w:t>
      </w:r>
      <w:r w:rsidRPr="658E74EE" w:rsidR="00705BFC">
        <w:rPr>
          <w:rFonts w:ascii="Times New Roman" w:hAnsi="Times New Roman" w:cs="Times New Roman"/>
          <w:sz w:val="24"/>
          <w:szCs w:val="24"/>
          <w:lang w:val="es-PE"/>
        </w:rPr>
        <w:t xml:space="preserve"> que, e</w:t>
      </w:r>
      <w:r w:rsidRPr="658E74EE" w:rsidR="00F105E7">
        <w:rPr>
          <w:rFonts w:ascii="Times New Roman" w:hAnsi="Times New Roman" w:cs="Times New Roman"/>
          <w:sz w:val="24"/>
          <w:szCs w:val="24"/>
          <w:lang w:val="es-PE"/>
        </w:rPr>
        <w:t>ste hecho</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resultado</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de una confusión lógica y comprensible en un momento crítico, fue luego utilizado por la</w:t>
      </w:r>
      <w:r w:rsidRPr="658E74EE" w:rsidR="00705BFC">
        <w:rPr>
          <w:rFonts w:ascii="Times New Roman" w:hAnsi="Times New Roman" w:cs="Times New Roman"/>
          <w:sz w:val="24"/>
          <w:szCs w:val="24"/>
          <w:lang w:val="es-PE"/>
        </w:rPr>
        <w:t xml:space="preserve"> empresa </w:t>
      </w:r>
      <w:r w:rsidRPr="658E74EE" w:rsidR="00F105E7">
        <w:rPr>
          <w:rFonts w:ascii="Times New Roman" w:hAnsi="Times New Roman" w:cs="Times New Roman"/>
          <w:sz w:val="24"/>
          <w:szCs w:val="24"/>
          <w:lang w:val="es-PE"/>
        </w:rPr>
        <w:t>aseguradora como argumento para declarar la existencia de una “doble versión”, lo que derivó</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finalmente en el rechazo del siniestro</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f)</w:t>
      </w:r>
      <w:r w:rsidRPr="658E74EE" w:rsidR="00705BFC">
        <w:rPr>
          <w:rFonts w:ascii="Times New Roman" w:hAnsi="Times New Roman" w:cs="Times New Roman"/>
          <w:sz w:val="24"/>
          <w:szCs w:val="24"/>
          <w:lang w:val="es-PE"/>
        </w:rPr>
        <w:t xml:space="preserve"> que, d</w:t>
      </w:r>
      <w:r w:rsidRPr="658E74EE" w:rsidR="00F105E7">
        <w:rPr>
          <w:rFonts w:ascii="Times New Roman" w:hAnsi="Times New Roman" w:cs="Times New Roman"/>
          <w:sz w:val="24"/>
          <w:szCs w:val="24"/>
          <w:lang w:val="es-PE"/>
        </w:rPr>
        <w:t xml:space="preserve">urante el proceso de verificación, </w:t>
      </w:r>
      <w:r w:rsidRPr="658E74EE" w:rsidR="00705BFC">
        <w:rPr>
          <w:rFonts w:ascii="Times New Roman" w:hAnsi="Times New Roman" w:cs="Times New Roman"/>
          <w:sz w:val="24"/>
          <w:szCs w:val="24"/>
          <w:lang w:val="es-PE"/>
        </w:rPr>
        <w:t xml:space="preserve">el </w:t>
      </w:r>
      <w:r w:rsidRPr="658E74EE" w:rsidR="00F105E7">
        <w:rPr>
          <w:rFonts w:ascii="Times New Roman" w:hAnsi="Times New Roman" w:cs="Times New Roman"/>
          <w:sz w:val="24"/>
          <w:szCs w:val="24"/>
          <w:lang w:val="es-PE"/>
        </w:rPr>
        <w:t xml:space="preserve">procurador designado por la </w:t>
      </w:r>
      <w:r w:rsidRPr="658E74EE" w:rsidR="00705BFC">
        <w:rPr>
          <w:rFonts w:ascii="Times New Roman" w:hAnsi="Times New Roman" w:cs="Times New Roman"/>
          <w:sz w:val="24"/>
          <w:szCs w:val="24"/>
          <w:lang w:val="es-PE"/>
        </w:rPr>
        <w:t xml:space="preserve">empresa </w:t>
      </w:r>
      <w:r w:rsidRPr="658E74EE" w:rsidR="00F105E7">
        <w:rPr>
          <w:rFonts w:ascii="Times New Roman" w:hAnsi="Times New Roman" w:cs="Times New Roman"/>
          <w:sz w:val="24"/>
          <w:szCs w:val="24"/>
          <w:lang w:val="es-PE"/>
        </w:rPr>
        <w:t xml:space="preserve">aseguradora se </w:t>
      </w:r>
      <w:r w:rsidRPr="658E74EE" w:rsidR="00705BFC">
        <w:rPr>
          <w:rFonts w:ascii="Times New Roman" w:hAnsi="Times New Roman" w:cs="Times New Roman"/>
          <w:sz w:val="24"/>
          <w:szCs w:val="24"/>
          <w:lang w:val="es-PE"/>
        </w:rPr>
        <w:t xml:space="preserve">presentó </w:t>
      </w:r>
      <w:r w:rsidRPr="658E74EE" w:rsidR="00F105E7">
        <w:rPr>
          <w:rFonts w:ascii="Times New Roman" w:hAnsi="Times New Roman" w:cs="Times New Roman"/>
          <w:sz w:val="24"/>
          <w:szCs w:val="24"/>
          <w:lang w:val="es-PE"/>
        </w:rPr>
        <w:t>para inspeccionar tanto el vehículo</w:t>
      </w:r>
      <w:r w:rsidRPr="658E74EE" w:rsidR="00705BFC">
        <w:rPr>
          <w:rFonts w:ascii="Times New Roman" w:hAnsi="Times New Roman" w:cs="Times New Roman"/>
          <w:sz w:val="24"/>
          <w:szCs w:val="24"/>
          <w:lang w:val="es-PE"/>
        </w:rPr>
        <w:t xml:space="preserve"> asegurado</w:t>
      </w:r>
      <w:r w:rsidRPr="658E74EE" w:rsidR="00F105E7">
        <w:rPr>
          <w:rFonts w:ascii="Times New Roman" w:hAnsi="Times New Roman" w:cs="Times New Roman"/>
          <w:sz w:val="24"/>
          <w:szCs w:val="24"/>
          <w:lang w:val="es-PE"/>
        </w:rPr>
        <w:t xml:space="preserve"> como el lugar del accidente</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g)</w:t>
      </w:r>
      <w:r w:rsidRPr="658E74EE" w:rsidR="00705BFC">
        <w:rPr>
          <w:rFonts w:ascii="Times New Roman" w:hAnsi="Times New Roman" w:cs="Times New Roman"/>
          <w:sz w:val="24"/>
          <w:szCs w:val="24"/>
          <w:lang w:val="es-PE"/>
        </w:rPr>
        <w:t xml:space="preserve"> que, en dicha ocasión </w:t>
      </w:r>
      <w:r w:rsidRPr="658E74EE" w:rsidR="00F105E7">
        <w:rPr>
          <w:rFonts w:ascii="Times New Roman" w:hAnsi="Times New Roman" w:cs="Times New Roman"/>
          <w:sz w:val="24"/>
          <w:szCs w:val="24"/>
          <w:lang w:val="es-PE"/>
        </w:rPr>
        <w:t>le solicitó</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expresamente que, como parte de su informe y en aras de asegurar la objetividad del análisis,</w:t>
      </w:r>
      <w:r w:rsidRPr="658E74EE" w:rsidR="00705BFC">
        <w:rPr>
          <w:rFonts w:ascii="Times New Roman" w:hAnsi="Times New Roman" w:cs="Times New Roman"/>
          <w:sz w:val="24"/>
          <w:szCs w:val="24"/>
          <w:lang w:val="es-PE"/>
        </w:rPr>
        <w:t xml:space="preserve"> el procurador </w:t>
      </w:r>
      <w:r w:rsidRPr="658E74EE" w:rsidR="00586854">
        <w:rPr>
          <w:rFonts w:ascii="Times New Roman" w:hAnsi="Times New Roman" w:cs="Times New Roman"/>
          <w:sz w:val="24"/>
          <w:szCs w:val="24"/>
          <w:lang w:val="es-PE"/>
        </w:rPr>
        <w:t xml:space="preserve">debía </w:t>
      </w:r>
      <w:r w:rsidRPr="658E74EE" w:rsidR="00F105E7">
        <w:rPr>
          <w:rFonts w:ascii="Times New Roman" w:hAnsi="Times New Roman" w:cs="Times New Roman"/>
          <w:sz w:val="24"/>
          <w:szCs w:val="24"/>
          <w:lang w:val="es-PE"/>
        </w:rPr>
        <w:t>requ</w:t>
      </w:r>
      <w:r w:rsidRPr="658E74EE" w:rsidR="00586854">
        <w:rPr>
          <w:rFonts w:ascii="Times New Roman" w:hAnsi="Times New Roman" w:cs="Times New Roman"/>
          <w:sz w:val="24"/>
          <w:szCs w:val="24"/>
          <w:lang w:val="es-PE"/>
        </w:rPr>
        <w:t xml:space="preserve">erir </w:t>
      </w:r>
      <w:r w:rsidRPr="658E74EE" w:rsidR="00F105E7">
        <w:rPr>
          <w:rFonts w:ascii="Times New Roman" w:hAnsi="Times New Roman" w:cs="Times New Roman"/>
          <w:sz w:val="24"/>
          <w:szCs w:val="24"/>
          <w:lang w:val="es-PE"/>
        </w:rPr>
        <w:t xml:space="preserve">las grabaciones de </w:t>
      </w:r>
      <w:r w:rsidRPr="658E74EE" w:rsidR="00705BFC">
        <w:rPr>
          <w:rFonts w:ascii="Times New Roman" w:hAnsi="Times New Roman" w:cs="Times New Roman"/>
          <w:sz w:val="24"/>
          <w:szCs w:val="24"/>
          <w:lang w:val="es-PE"/>
        </w:rPr>
        <w:t xml:space="preserve">las </w:t>
      </w:r>
      <w:r w:rsidRPr="658E74EE" w:rsidR="00F105E7">
        <w:rPr>
          <w:rFonts w:ascii="Times New Roman" w:hAnsi="Times New Roman" w:cs="Times New Roman"/>
          <w:sz w:val="24"/>
          <w:szCs w:val="24"/>
          <w:lang w:val="es-PE"/>
        </w:rPr>
        <w:t>cámaras de seguridad ubicadas en las</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inmediaciones del siniestro</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h)</w:t>
      </w:r>
      <w:r w:rsidRPr="658E74EE" w:rsidR="00705BFC">
        <w:rPr>
          <w:rFonts w:ascii="Times New Roman" w:hAnsi="Times New Roman" w:cs="Times New Roman"/>
          <w:sz w:val="24"/>
          <w:szCs w:val="24"/>
          <w:lang w:val="es-PE"/>
        </w:rPr>
        <w:t xml:space="preserve"> que e</w:t>
      </w:r>
      <w:r w:rsidRPr="658E74EE" w:rsidR="00F105E7">
        <w:rPr>
          <w:rFonts w:ascii="Times New Roman" w:hAnsi="Times New Roman" w:cs="Times New Roman"/>
          <w:sz w:val="24"/>
          <w:szCs w:val="24"/>
          <w:lang w:val="es-PE"/>
        </w:rPr>
        <w:t>l procurador manifestó que dicho requerimiento formaría parte de la investigación</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i)</w:t>
      </w:r>
      <w:r w:rsidRPr="658E74EE" w:rsidR="00705BFC">
        <w:rPr>
          <w:rFonts w:ascii="Times New Roman" w:hAnsi="Times New Roman" w:cs="Times New Roman"/>
          <w:sz w:val="24"/>
          <w:szCs w:val="24"/>
          <w:lang w:val="es-PE"/>
        </w:rPr>
        <w:t xml:space="preserve"> que, n</w:t>
      </w:r>
      <w:r w:rsidRPr="658E74EE" w:rsidR="00F105E7">
        <w:rPr>
          <w:rFonts w:ascii="Times New Roman" w:hAnsi="Times New Roman" w:cs="Times New Roman"/>
          <w:sz w:val="24"/>
          <w:szCs w:val="24"/>
          <w:lang w:val="es-PE"/>
        </w:rPr>
        <w:t>o obstante, siguió fue un proceso marcado por una notoria dilación, plazos incumplidos,</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constantes ampliaciones injustificadas y respuestas evasivas por parte de </w:t>
      </w:r>
      <w:r w:rsidRPr="658E74EE" w:rsidR="46729945">
        <w:rPr>
          <w:rFonts w:ascii="Times New Roman" w:hAnsi="Times New Roman" w:cs="Times New Roman"/>
          <w:sz w:val="24"/>
          <w:szCs w:val="24"/>
          <w:lang w:val="es-PE"/>
        </w:rPr>
        <w:t>..............</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j)</w:t>
      </w:r>
      <w:r w:rsidRPr="658E74EE" w:rsidR="00705BFC">
        <w:rPr>
          <w:rFonts w:ascii="Times New Roman" w:hAnsi="Times New Roman" w:cs="Times New Roman"/>
          <w:sz w:val="24"/>
          <w:szCs w:val="24"/>
          <w:lang w:val="es-PE"/>
        </w:rPr>
        <w:t xml:space="preserve"> que, a</w:t>
      </w:r>
      <w:r w:rsidRPr="658E74EE" w:rsidR="00F105E7">
        <w:rPr>
          <w:rFonts w:ascii="Times New Roman" w:hAnsi="Times New Roman" w:cs="Times New Roman"/>
          <w:sz w:val="24"/>
          <w:szCs w:val="24"/>
          <w:lang w:val="es-PE"/>
        </w:rPr>
        <w:t xml:space="preserve"> pesar de </w:t>
      </w:r>
      <w:r w:rsidRPr="658E74EE" w:rsidR="00705BFC">
        <w:rPr>
          <w:rFonts w:ascii="Times New Roman" w:hAnsi="Times New Roman" w:cs="Times New Roman"/>
          <w:sz w:val="24"/>
          <w:szCs w:val="24"/>
          <w:lang w:val="es-PE"/>
        </w:rPr>
        <w:t xml:space="preserve">sus </w:t>
      </w:r>
      <w:r w:rsidRPr="658E74EE" w:rsidR="00F105E7">
        <w:rPr>
          <w:rFonts w:ascii="Times New Roman" w:hAnsi="Times New Roman" w:cs="Times New Roman"/>
          <w:sz w:val="24"/>
          <w:szCs w:val="24"/>
          <w:lang w:val="es-PE"/>
        </w:rPr>
        <w:t>reiteradas solicitudes, en ningún momento se informó si las grabaciones de video fueron efectivamente requeridas</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o valoradas en</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el marco de la investigación</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k)</w:t>
      </w:r>
      <w:r w:rsidRPr="658E74EE" w:rsidR="00705BFC">
        <w:rPr>
          <w:rFonts w:ascii="Times New Roman" w:hAnsi="Times New Roman" w:cs="Times New Roman"/>
          <w:sz w:val="24"/>
          <w:szCs w:val="24"/>
          <w:lang w:val="es-PE"/>
        </w:rPr>
        <w:t xml:space="preserve"> que, d</w:t>
      </w:r>
      <w:r w:rsidRPr="658E74EE" w:rsidR="00F105E7">
        <w:rPr>
          <w:rFonts w:ascii="Times New Roman" w:hAnsi="Times New Roman" w:cs="Times New Roman"/>
          <w:sz w:val="24"/>
          <w:szCs w:val="24"/>
          <w:lang w:val="es-PE"/>
        </w:rPr>
        <w:t xml:space="preserve">espués de más de un mes de espera, la </w:t>
      </w:r>
      <w:r w:rsidRPr="658E74EE" w:rsidR="00705BFC">
        <w:rPr>
          <w:rFonts w:ascii="Times New Roman" w:hAnsi="Times New Roman" w:cs="Times New Roman"/>
          <w:sz w:val="24"/>
          <w:szCs w:val="24"/>
          <w:lang w:val="es-PE"/>
        </w:rPr>
        <w:t xml:space="preserve">empresa </w:t>
      </w:r>
      <w:r w:rsidRPr="658E74EE" w:rsidR="00F105E7">
        <w:rPr>
          <w:rFonts w:ascii="Times New Roman" w:hAnsi="Times New Roman" w:cs="Times New Roman"/>
          <w:sz w:val="24"/>
          <w:szCs w:val="24"/>
          <w:lang w:val="es-PE"/>
        </w:rPr>
        <w:t>aseguradora emitió una carta formal de rechazo del</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siniestro, en la cual se limit</w:t>
      </w:r>
      <w:r w:rsidRPr="658E74EE" w:rsidR="00705BFC">
        <w:rPr>
          <w:rFonts w:ascii="Times New Roman" w:hAnsi="Times New Roman" w:cs="Times New Roman"/>
          <w:sz w:val="24"/>
          <w:szCs w:val="24"/>
          <w:lang w:val="es-PE"/>
        </w:rPr>
        <w:t xml:space="preserve">ó </w:t>
      </w:r>
      <w:r w:rsidRPr="658E74EE" w:rsidR="00F105E7">
        <w:rPr>
          <w:rFonts w:ascii="Times New Roman" w:hAnsi="Times New Roman" w:cs="Times New Roman"/>
          <w:sz w:val="24"/>
          <w:szCs w:val="24"/>
          <w:lang w:val="es-PE"/>
        </w:rPr>
        <w:t>a invocar nuevamente la supuesta existencia de una doble versión,</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sin </w:t>
      </w:r>
      <w:r w:rsidRPr="658E74EE" w:rsidR="00705BFC">
        <w:rPr>
          <w:rFonts w:ascii="Times New Roman" w:hAnsi="Times New Roman" w:cs="Times New Roman"/>
          <w:sz w:val="24"/>
          <w:szCs w:val="24"/>
          <w:lang w:val="es-PE"/>
        </w:rPr>
        <w:t xml:space="preserve">realizar </w:t>
      </w:r>
      <w:r w:rsidRPr="658E74EE" w:rsidR="00F105E7">
        <w:rPr>
          <w:rFonts w:ascii="Times New Roman" w:hAnsi="Times New Roman" w:cs="Times New Roman"/>
          <w:sz w:val="24"/>
          <w:szCs w:val="24"/>
          <w:lang w:val="es-PE"/>
        </w:rPr>
        <w:t>mención alguna respecto al análisis de las grabaciones de cámaras solicitadas ni</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ofrecer justificación alguna sobre su omisión</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l)</w:t>
      </w:r>
      <w:r w:rsidRPr="658E74EE" w:rsidR="00705BFC">
        <w:rPr>
          <w:rFonts w:ascii="Times New Roman" w:hAnsi="Times New Roman" w:cs="Times New Roman"/>
          <w:sz w:val="24"/>
          <w:szCs w:val="24"/>
          <w:lang w:val="es-PE"/>
        </w:rPr>
        <w:t xml:space="preserve"> que, </w:t>
      </w:r>
      <w:r w:rsidRPr="658E74EE" w:rsidR="00F105E7">
        <w:rPr>
          <w:rFonts w:ascii="Times New Roman" w:hAnsi="Times New Roman" w:cs="Times New Roman"/>
          <w:sz w:val="24"/>
          <w:szCs w:val="24"/>
          <w:lang w:val="es-PE"/>
        </w:rPr>
        <w:t>proced</w:t>
      </w:r>
      <w:r w:rsidRPr="658E74EE" w:rsidR="00705BFC">
        <w:rPr>
          <w:rFonts w:ascii="Times New Roman" w:hAnsi="Times New Roman" w:cs="Times New Roman"/>
          <w:sz w:val="24"/>
          <w:szCs w:val="24"/>
          <w:lang w:val="es-PE"/>
        </w:rPr>
        <w:t xml:space="preserve">ió </w:t>
      </w:r>
      <w:r w:rsidRPr="658E74EE" w:rsidR="00F105E7">
        <w:rPr>
          <w:rFonts w:ascii="Times New Roman" w:hAnsi="Times New Roman" w:cs="Times New Roman"/>
          <w:sz w:val="24"/>
          <w:szCs w:val="24"/>
          <w:lang w:val="es-PE"/>
        </w:rPr>
        <w:t>a presentar un nuevo reclamo,</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exigiendo una explicación sobre por qué se omitió </w:t>
      </w:r>
      <w:r w:rsidRPr="658E74EE" w:rsidR="00705BFC">
        <w:rPr>
          <w:rFonts w:ascii="Times New Roman" w:hAnsi="Times New Roman" w:cs="Times New Roman"/>
          <w:sz w:val="24"/>
          <w:szCs w:val="24"/>
          <w:lang w:val="es-PE"/>
        </w:rPr>
        <w:t xml:space="preserve">la realización de </w:t>
      </w:r>
      <w:r w:rsidRPr="658E74EE" w:rsidR="00F105E7">
        <w:rPr>
          <w:rFonts w:ascii="Times New Roman" w:hAnsi="Times New Roman" w:cs="Times New Roman"/>
          <w:sz w:val="24"/>
          <w:szCs w:val="24"/>
          <w:lang w:val="es-PE"/>
        </w:rPr>
        <w:t>una prueba tan esencial</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m)</w:t>
      </w:r>
      <w:r w:rsidRPr="658E74EE" w:rsidR="00705BFC">
        <w:rPr>
          <w:rFonts w:ascii="Times New Roman" w:hAnsi="Times New Roman" w:cs="Times New Roman"/>
          <w:sz w:val="24"/>
          <w:szCs w:val="24"/>
          <w:lang w:val="es-PE"/>
        </w:rPr>
        <w:t xml:space="preserve"> que, l</w:t>
      </w:r>
      <w:r w:rsidRPr="658E74EE" w:rsidR="00F105E7">
        <w:rPr>
          <w:rFonts w:ascii="Times New Roman" w:hAnsi="Times New Roman" w:cs="Times New Roman"/>
          <w:sz w:val="24"/>
          <w:szCs w:val="24"/>
          <w:lang w:val="es-PE"/>
        </w:rPr>
        <w:t>a</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respuesta de la </w:t>
      </w:r>
      <w:r w:rsidRPr="658E74EE" w:rsidR="00705BFC">
        <w:rPr>
          <w:rFonts w:ascii="Times New Roman" w:hAnsi="Times New Roman" w:cs="Times New Roman"/>
          <w:sz w:val="24"/>
          <w:szCs w:val="24"/>
          <w:lang w:val="es-PE"/>
        </w:rPr>
        <w:t xml:space="preserve">empresa </w:t>
      </w:r>
      <w:r w:rsidRPr="658E74EE" w:rsidR="00F105E7">
        <w:rPr>
          <w:rFonts w:ascii="Times New Roman" w:hAnsi="Times New Roman" w:cs="Times New Roman"/>
          <w:sz w:val="24"/>
          <w:szCs w:val="24"/>
          <w:lang w:val="es-PE"/>
        </w:rPr>
        <w:t xml:space="preserve">aseguradora fue evasiva y no respondió </w:t>
      </w:r>
      <w:r w:rsidRPr="658E74EE" w:rsidR="00705BFC">
        <w:rPr>
          <w:rFonts w:ascii="Times New Roman" w:hAnsi="Times New Roman" w:cs="Times New Roman"/>
          <w:sz w:val="24"/>
          <w:szCs w:val="24"/>
          <w:lang w:val="es-PE"/>
        </w:rPr>
        <w:t>respecto de</w:t>
      </w:r>
      <w:r w:rsidRPr="658E74EE" w:rsidR="00F105E7">
        <w:rPr>
          <w:rFonts w:ascii="Times New Roman" w:hAnsi="Times New Roman" w:cs="Times New Roman"/>
          <w:sz w:val="24"/>
          <w:szCs w:val="24"/>
          <w:lang w:val="es-PE"/>
        </w:rPr>
        <w:t>l fondo del</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cuestionamiento planteado, dejando serias dudas </w:t>
      </w:r>
      <w:r w:rsidRPr="658E74EE" w:rsidR="00705BFC">
        <w:rPr>
          <w:rFonts w:ascii="Times New Roman" w:hAnsi="Times New Roman" w:cs="Times New Roman"/>
          <w:sz w:val="24"/>
          <w:szCs w:val="24"/>
          <w:lang w:val="es-PE"/>
        </w:rPr>
        <w:t xml:space="preserve">de </w:t>
      </w:r>
      <w:r w:rsidRPr="658E74EE" w:rsidR="00F105E7">
        <w:rPr>
          <w:rFonts w:ascii="Times New Roman" w:hAnsi="Times New Roman" w:cs="Times New Roman"/>
          <w:sz w:val="24"/>
          <w:szCs w:val="24"/>
          <w:lang w:val="es-PE"/>
        </w:rPr>
        <w:t>si efectivamente se llevó a cabo</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una investigación rigurosa y objetiva</w:t>
      </w:r>
      <w:r w:rsidRPr="658E74EE" w:rsidR="00705BFC">
        <w:rPr>
          <w:rFonts w:ascii="Times New Roman" w:hAnsi="Times New Roman" w:cs="Times New Roman"/>
          <w:sz w:val="24"/>
          <w:szCs w:val="24"/>
          <w:lang w:val="es-PE"/>
        </w:rPr>
        <w:t xml:space="preserve">; </w:t>
      </w:r>
      <w:r w:rsidRPr="658E74EE" w:rsidR="00705BFC">
        <w:rPr>
          <w:rFonts w:ascii="Times New Roman" w:hAnsi="Times New Roman" w:cs="Times New Roman"/>
          <w:b w:val="1"/>
          <w:bCs w:val="1"/>
          <w:i w:val="1"/>
          <w:iCs w:val="1"/>
          <w:sz w:val="24"/>
          <w:szCs w:val="24"/>
          <w:lang w:val="es-PE"/>
        </w:rPr>
        <w:t>n)</w:t>
      </w:r>
      <w:r w:rsidRPr="658E74EE" w:rsidR="00705BFC">
        <w:rPr>
          <w:rFonts w:ascii="Times New Roman" w:hAnsi="Times New Roman" w:cs="Times New Roman"/>
          <w:sz w:val="24"/>
          <w:szCs w:val="24"/>
          <w:lang w:val="es-PE"/>
        </w:rPr>
        <w:t xml:space="preserve"> que, </w:t>
      </w:r>
      <w:r w:rsidRPr="658E74EE" w:rsidR="00F105E7">
        <w:rPr>
          <w:rFonts w:ascii="Times New Roman" w:hAnsi="Times New Roman" w:cs="Times New Roman"/>
          <w:sz w:val="24"/>
          <w:szCs w:val="24"/>
          <w:lang w:val="es-PE"/>
        </w:rPr>
        <w:t xml:space="preserve">durante este proceso </w:t>
      </w:r>
      <w:r w:rsidRPr="658E74EE" w:rsidR="00705BFC">
        <w:rPr>
          <w:rFonts w:ascii="Times New Roman" w:hAnsi="Times New Roman" w:cs="Times New Roman"/>
          <w:sz w:val="24"/>
          <w:szCs w:val="24"/>
          <w:lang w:val="es-PE"/>
        </w:rPr>
        <w:t xml:space="preserve">se </w:t>
      </w:r>
      <w:r w:rsidRPr="658E74EE" w:rsidR="00F105E7">
        <w:rPr>
          <w:rFonts w:ascii="Times New Roman" w:hAnsi="Times New Roman" w:cs="Times New Roman"/>
          <w:sz w:val="24"/>
          <w:szCs w:val="24"/>
          <w:lang w:val="es-PE"/>
        </w:rPr>
        <w:t>v</w:t>
      </w:r>
      <w:r w:rsidRPr="658E74EE" w:rsidR="00705BFC">
        <w:rPr>
          <w:rFonts w:ascii="Times New Roman" w:hAnsi="Times New Roman" w:cs="Times New Roman"/>
          <w:sz w:val="24"/>
          <w:szCs w:val="24"/>
          <w:lang w:val="es-PE"/>
        </w:rPr>
        <w:t xml:space="preserve">io </w:t>
      </w:r>
      <w:r w:rsidRPr="658E74EE" w:rsidR="00F105E7">
        <w:rPr>
          <w:rFonts w:ascii="Times New Roman" w:hAnsi="Times New Roman" w:cs="Times New Roman"/>
          <w:sz w:val="24"/>
          <w:szCs w:val="24"/>
          <w:lang w:val="es-PE"/>
        </w:rPr>
        <w:t>imposibilitado de</w:t>
      </w:r>
      <w:r w:rsidRPr="658E74EE" w:rsidR="00705BFC">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reparar el vehículo por temor a afectar el procedimiento en curso, lo que comprometió</w:t>
      </w:r>
      <w:r w:rsidRPr="658E74EE" w:rsidR="00A21970">
        <w:rPr>
          <w:rFonts w:ascii="Times New Roman" w:hAnsi="Times New Roman" w:cs="Times New Roman"/>
          <w:sz w:val="24"/>
          <w:szCs w:val="24"/>
          <w:lang w:val="es-PE"/>
        </w:rPr>
        <w:t xml:space="preserve"> su </w:t>
      </w:r>
      <w:r w:rsidRPr="658E74EE" w:rsidR="00F105E7">
        <w:rPr>
          <w:rFonts w:ascii="Times New Roman" w:hAnsi="Times New Roman" w:cs="Times New Roman"/>
          <w:sz w:val="24"/>
          <w:szCs w:val="24"/>
          <w:lang w:val="es-PE"/>
        </w:rPr>
        <w:t>rutina diaria</w:t>
      </w:r>
      <w:r w:rsidRPr="658E74EE" w:rsidR="00A21970">
        <w:rPr>
          <w:rFonts w:ascii="Times New Roman" w:hAnsi="Times New Roman" w:cs="Times New Roman"/>
          <w:sz w:val="24"/>
          <w:szCs w:val="24"/>
          <w:lang w:val="es-PE"/>
        </w:rPr>
        <w:t xml:space="preserve">; </w:t>
      </w:r>
      <w:r w:rsidRPr="658E74EE" w:rsidR="00A21970">
        <w:rPr>
          <w:rFonts w:ascii="Times New Roman" w:hAnsi="Times New Roman" w:cs="Times New Roman"/>
          <w:b w:val="1"/>
          <w:bCs w:val="1"/>
          <w:i w:val="1"/>
          <w:iCs w:val="1"/>
          <w:sz w:val="24"/>
          <w:szCs w:val="24"/>
          <w:lang w:val="es-PE"/>
        </w:rPr>
        <w:t>ñ)</w:t>
      </w:r>
      <w:r w:rsidRPr="658E74EE" w:rsidR="00A21970">
        <w:rPr>
          <w:rFonts w:ascii="Times New Roman" w:hAnsi="Times New Roman" w:cs="Times New Roman"/>
          <w:sz w:val="24"/>
          <w:szCs w:val="24"/>
          <w:lang w:val="es-PE"/>
        </w:rPr>
        <w:t xml:space="preserve"> que</w:t>
      </w:r>
      <w:r w:rsidRPr="658E74EE" w:rsidR="00F105E7">
        <w:rPr>
          <w:rFonts w:ascii="Times New Roman" w:hAnsi="Times New Roman" w:cs="Times New Roman"/>
          <w:sz w:val="24"/>
          <w:szCs w:val="24"/>
          <w:lang w:val="es-PE"/>
        </w:rPr>
        <w:t>,</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transcurridos más de dos meses de</w:t>
      </w:r>
      <w:r w:rsidRPr="658E74EE" w:rsidR="00A21970">
        <w:rPr>
          <w:rFonts w:ascii="Times New Roman" w:hAnsi="Times New Roman" w:cs="Times New Roman"/>
          <w:sz w:val="24"/>
          <w:szCs w:val="24"/>
          <w:lang w:val="es-PE"/>
        </w:rPr>
        <w:t>l siniestro</w:t>
      </w:r>
      <w:r w:rsidRPr="658E74EE" w:rsidR="00F105E7">
        <w:rPr>
          <w:rFonts w:ascii="Times New Roman" w:hAnsi="Times New Roman" w:cs="Times New Roman"/>
          <w:sz w:val="24"/>
          <w:szCs w:val="24"/>
          <w:lang w:val="es-PE"/>
        </w:rPr>
        <w:t xml:space="preserve">, </w:t>
      </w:r>
      <w:r w:rsidRPr="658E74EE" w:rsidR="00A21970">
        <w:rPr>
          <w:rFonts w:ascii="Times New Roman" w:hAnsi="Times New Roman" w:cs="Times New Roman"/>
          <w:sz w:val="24"/>
          <w:szCs w:val="24"/>
          <w:lang w:val="es-PE"/>
        </w:rPr>
        <w:t>s</w:t>
      </w:r>
      <w:r w:rsidRPr="658E74EE" w:rsidR="00F105E7">
        <w:rPr>
          <w:rFonts w:ascii="Times New Roman" w:hAnsi="Times New Roman" w:cs="Times New Roman"/>
          <w:sz w:val="24"/>
          <w:szCs w:val="24"/>
          <w:lang w:val="es-PE"/>
        </w:rPr>
        <w:t xml:space="preserve">e </w:t>
      </w:r>
      <w:r w:rsidRPr="658E74EE" w:rsidR="00A21970">
        <w:rPr>
          <w:rFonts w:ascii="Times New Roman" w:hAnsi="Times New Roman" w:cs="Times New Roman"/>
          <w:sz w:val="24"/>
          <w:szCs w:val="24"/>
          <w:lang w:val="es-PE"/>
        </w:rPr>
        <w:t xml:space="preserve">vio </w:t>
      </w:r>
      <w:r w:rsidRPr="658E74EE" w:rsidR="00F105E7">
        <w:rPr>
          <w:rFonts w:ascii="Times New Roman" w:hAnsi="Times New Roman" w:cs="Times New Roman"/>
          <w:sz w:val="24"/>
          <w:szCs w:val="24"/>
          <w:lang w:val="es-PE"/>
        </w:rPr>
        <w:t>forzado a considerar asumir por</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cuenta propia los costos de reparación, los cuales ascienden a más de </w:t>
      </w:r>
      <w:r w:rsidRPr="658E74EE" w:rsidR="00A21970">
        <w:rPr>
          <w:rFonts w:ascii="Times New Roman" w:hAnsi="Times New Roman" w:cs="Times New Roman"/>
          <w:sz w:val="24"/>
          <w:szCs w:val="24"/>
          <w:lang w:val="es-PE"/>
        </w:rPr>
        <w:t xml:space="preserve">PEN </w:t>
      </w:r>
      <w:r w:rsidRPr="658E74EE" w:rsidR="00F105E7">
        <w:rPr>
          <w:rFonts w:ascii="Times New Roman" w:hAnsi="Times New Roman" w:cs="Times New Roman"/>
          <w:sz w:val="24"/>
          <w:szCs w:val="24"/>
          <w:lang w:val="es-PE"/>
        </w:rPr>
        <w:t>13,000</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(trece mil</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soles</w:t>
      </w:r>
      <w:r w:rsidRPr="658E74EE" w:rsidR="00A21970">
        <w:rPr>
          <w:rFonts w:ascii="Times New Roman" w:hAnsi="Times New Roman" w:cs="Times New Roman"/>
          <w:sz w:val="24"/>
          <w:szCs w:val="24"/>
          <w:lang w:val="es-PE"/>
        </w:rPr>
        <w:t xml:space="preserve"> y 00/100</w:t>
      </w:r>
      <w:r w:rsidRPr="658E74EE" w:rsidR="00F105E7">
        <w:rPr>
          <w:rFonts w:ascii="Times New Roman" w:hAnsi="Times New Roman" w:cs="Times New Roman"/>
          <w:sz w:val="24"/>
          <w:szCs w:val="24"/>
          <w:lang w:val="es-PE"/>
        </w:rPr>
        <w:t xml:space="preserve">), según proforma emitidas por la concesionaria </w:t>
      </w:r>
      <w:r w:rsidRPr="658E74EE" w:rsidR="00A21970">
        <w:rPr>
          <w:rFonts w:ascii="Times New Roman" w:hAnsi="Times New Roman" w:cs="Times New Roman"/>
          <w:sz w:val="24"/>
          <w:szCs w:val="24"/>
          <w:lang w:val="es-PE"/>
        </w:rPr>
        <w:t xml:space="preserve">de </w:t>
      </w:r>
      <w:r w:rsidRPr="658E74EE" w:rsidR="46729945">
        <w:rPr>
          <w:rFonts w:ascii="Times New Roman" w:hAnsi="Times New Roman" w:cs="Times New Roman"/>
          <w:sz w:val="24"/>
          <w:szCs w:val="24"/>
          <w:lang w:val="es-PE"/>
        </w:rPr>
        <w:t>..............</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y talleres independientes</w:t>
      </w:r>
      <w:r w:rsidRPr="658E74EE" w:rsidR="00A21970">
        <w:rPr>
          <w:rFonts w:ascii="Times New Roman" w:hAnsi="Times New Roman" w:cs="Times New Roman"/>
          <w:sz w:val="24"/>
          <w:szCs w:val="24"/>
          <w:lang w:val="es-PE"/>
        </w:rPr>
        <w:t xml:space="preserve">; y, </w:t>
      </w:r>
      <w:r w:rsidRPr="658E74EE" w:rsidR="00A21970">
        <w:rPr>
          <w:rFonts w:ascii="Times New Roman" w:hAnsi="Times New Roman" w:cs="Times New Roman"/>
          <w:b w:val="1"/>
          <w:bCs w:val="1"/>
          <w:i w:val="1"/>
          <w:iCs w:val="1"/>
          <w:sz w:val="24"/>
          <w:szCs w:val="24"/>
          <w:lang w:val="es-PE"/>
        </w:rPr>
        <w:t>o)</w:t>
      </w:r>
      <w:r w:rsidRPr="658E74EE" w:rsidR="00A21970">
        <w:rPr>
          <w:rFonts w:ascii="Times New Roman" w:hAnsi="Times New Roman" w:cs="Times New Roman"/>
          <w:sz w:val="24"/>
          <w:szCs w:val="24"/>
          <w:lang w:val="es-PE"/>
        </w:rPr>
        <w:t xml:space="preserve"> que, </w:t>
      </w:r>
      <w:r w:rsidRPr="658E74EE" w:rsidR="00F105E7">
        <w:rPr>
          <w:rFonts w:ascii="Times New Roman" w:hAnsi="Times New Roman" w:cs="Times New Roman"/>
          <w:sz w:val="24"/>
          <w:szCs w:val="24"/>
          <w:lang w:val="es-PE"/>
        </w:rPr>
        <w:t xml:space="preserve">de resolverse favorablemente el </w:t>
      </w:r>
      <w:r w:rsidRPr="658E74EE" w:rsidR="00A21970">
        <w:rPr>
          <w:rFonts w:ascii="Times New Roman" w:hAnsi="Times New Roman" w:cs="Times New Roman"/>
          <w:sz w:val="24"/>
          <w:szCs w:val="24"/>
          <w:lang w:val="es-PE"/>
        </w:rPr>
        <w:t xml:space="preserve">presente </w:t>
      </w:r>
      <w:r w:rsidRPr="658E74EE" w:rsidR="00F105E7">
        <w:rPr>
          <w:rFonts w:ascii="Times New Roman" w:hAnsi="Times New Roman" w:cs="Times New Roman"/>
          <w:sz w:val="24"/>
          <w:szCs w:val="24"/>
          <w:lang w:val="es-PE"/>
        </w:rPr>
        <w:t>reclamo,</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 xml:space="preserve">correspondería a </w:t>
      </w:r>
      <w:r w:rsidRPr="658E74EE" w:rsidR="46729945">
        <w:rPr>
          <w:rFonts w:ascii="Times New Roman" w:hAnsi="Times New Roman" w:cs="Times New Roman"/>
          <w:sz w:val="24"/>
          <w:szCs w:val="24"/>
          <w:lang w:val="es-PE"/>
        </w:rPr>
        <w:t>..............</w:t>
      </w:r>
      <w:r w:rsidRPr="658E74EE" w:rsidR="00F105E7">
        <w:rPr>
          <w:rFonts w:ascii="Times New Roman" w:hAnsi="Times New Roman" w:cs="Times New Roman"/>
          <w:sz w:val="24"/>
          <w:szCs w:val="24"/>
          <w:lang w:val="es-PE"/>
        </w:rPr>
        <w:t xml:space="preserve"> el reembolso</w:t>
      </w:r>
      <w:r w:rsidRPr="658E74EE" w:rsidR="00A21970">
        <w:rPr>
          <w:rFonts w:ascii="Times New Roman" w:hAnsi="Times New Roman" w:cs="Times New Roman"/>
          <w:sz w:val="24"/>
          <w:szCs w:val="24"/>
          <w:lang w:val="es-PE"/>
        </w:rPr>
        <w:t xml:space="preserve"> del</w:t>
      </w:r>
      <w:r w:rsidRPr="658E74EE" w:rsidR="00F105E7">
        <w:rPr>
          <w:rFonts w:ascii="Times New Roman" w:hAnsi="Times New Roman" w:cs="Times New Roman"/>
          <w:sz w:val="24"/>
          <w:szCs w:val="24"/>
          <w:lang w:val="es-PE"/>
        </w:rPr>
        <w:t xml:space="preserve"> íntegro de los gastos incurridos, conforme a la</w:t>
      </w:r>
      <w:r w:rsidRPr="658E74EE" w:rsidR="00A21970">
        <w:rPr>
          <w:rFonts w:ascii="Times New Roman" w:hAnsi="Times New Roman" w:cs="Times New Roman"/>
          <w:sz w:val="24"/>
          <w:szCs w:val="24"/>
          <w:lang w:val="es-PE"/>
        </w:rPr>
        <w:t xml:space="preserve"> </w:t>
      </w:r>
      <w:r w:rsidRPr="658E74EE" w:rsidR="00F105E7">
        <w:rPr>
          <w:rFonts w:ascii="Times New Roman" w:hAnsi="Times New Roman" w:cs="Times New Roman"/>
          <w:sz w:val="24"/>
          <w:szCs w:val="24"/>
          <w:lang w:val="es-PE"/>
        </w:rPr>
        <w:t>cobertura contratada.</w:t>
      </w:r>
    </w:p>
    <w:p w:rsidRPr="00DC20E8" w:rsidR="00DD7BB8" w:rsidP="00DC20E8" w:rsidRDefault="008A122F" w14:paraId="584BB94B" w14:textId="31C0E8A1">
      <w:pPr>
        <w:spacing w:after="200" w:line="240" w:lineRule="auto"/>
        <w:jc w:val="both"/>
        <w:rPr>
          <w:rFonts w:ascii="Times New Roman" w:hAnsi="Times New Roman" w:cs="Times New Roman"/>
          <w:sz w:val="24"/>
          <w:szCs w:val="24"/>
          <w:lang w:val="es-PE"/>
        </w:rPr>
      </w:pPr>
      <w:r w:rsidRPr="658E74EE" w:rsidR="008A122F">
        <w:rPr>
          <w:rFonts w:ascii="Times New Roman" w:hAnsi="Times New Roman" w:cs="Times New Roman"/>
          <w:sz w:val="24"/>
          <w:szCs w:val="24"/>
          <w:lang w:val="es-PE"/>
        </w:rPr>
        <w:t>Que, con su reclam</w:t>
      </w:r>
      <w:r w:rsidRPr="658E74EE" w:rsidR="0021192B">
        <w:rPr>
          <w:rFonts w:ascii="Times New Roman" w:hAnsi="Times New Roman" w:cs="Times New Roman"/>
          <w:sz w:val="24"/>
          <w:szCs w:val="24"/>
          <w:lang w:val="es-PE"/>
        </w:rPr>
        <w:t>o</w:t>
      </w:r>
      <w:r w:rsidRPr="658E74EE" w:rsidR="008A122F">
        <w:rPr>
          <w:rFonts w:ascii="Times New Roman" w:hAnsi="Times New Roman" w:cs="Times New Roman"/>
          <w:sz w:val="24"/>
          <w:szCs w:val="24"/>
          <w:lang w:val="es-PE"/>
        </w:rPr>
        <w:t xml:space="preserve">, </w:t>
      </w:r>
      <w:r w:rsidRPr="658E74EE" w:rsidR="003D1A7E">
        <w:rPr>
          <w:rFonts w:ascii="Times New Roman" w:hAnsi="Times New Roman" w:cs="Times New Roman"/>
          <w:sz w:val="24"/>
          <w:szCs w:val="24"/>
          <w:lang w:val="es-PE"/>
        </w:rPr>
        <w:t xml:space="preserve">el </w:t>
      </w:r>
      <w:r w:rsidRPr="658E74EE" w:rsidR="008A122F">
        <w:rPr>
          <w:rFonts w:ascii="Times New Roman" w:hAnsi="Times New Roman" w:cs="Times New Roman"/>
          <w:sz w:val="24"/>
          <w:szCs w:val="24"/>
          <w:lang w:val="es-PE"/>
        </w:rPr>
        <w:t>señor</w:t>
      </w:r>
      <w:r w:rsidRPr="658E74EE" w:rsidR="20F750CD">
        <w:rPr>
          <w:rFonts w:ascii="Times New Roman" w:hAnsi="Times New Roman" w:cs="Times New Roman"/>
          <w:sz w:val="24"/>
          <w:szCs w:val="24"/>
          <w:lang w:val="es-PE"/>
        </w:rPr>
        <w:t>..................................................</w:t>
      </w:r>
      <w:r w:rsidRPr="658E74EE" w:rsidR="00A21970">
        <w:rPr>
          <w:rFonts w:ascii="Times New Roman" w:hAnsi="Times New Roman" w:cs="Times New Roman"/>
          <w:sz w:val="24"/>
          <w:szCs w:val="24"/>
          <w:lang w:val="es-PE"/>
        </w:rPr>
        <w:t xml:space="preserve"> </w:t>
      </w:r>
      <w:r w:rsidRPr="658E74EE" w:rsidR="008A122F">
        <w:rPr>
          <w:rFonts w:ascii="Times New Roman" w:hAnsi="Times New Roman" w:cs="Times New Roman"/>
          <w:sz w:val="24"/>
          <w:szCs w:val="24"/>
          <w:lang w:val="es-PE"/>
        </w:rPr>
        <w:t>present</w:t>
      </w:r>
      <w:r w:rsidRPr="658E74EE" w:rsidR="003D1A7E">
        <w:rPr>
          <w:rFonts w:ascii="Times New Roman" w:hAnsi="Times New Roman" w:cs="Times New Roman"/>
          <w:sz w:val="24"/>
          <w:szCs w:val="24"/>
          <w:lang w:val="es-PE"/>
        </w:rPr>
        <w:t>ó</w:t>
      </w:r>
      <w:r w:rsidRPr="658E74EE" w:rsidR="008A122F">
        <w:rPr>
          <w:rFonts w:ascii="Times New Roman" w:hAnsi="Times New Roman" w:cs="Times New Roman"/>
          <w:sz w:val="24"/>
          <w:szCs w:val="24"/>
          <w:lang w:val="es-PE"/>
        </w:rPr>
        <w:t xml:space="preserve"> los siguientes documentos: </w:t>
      </w:r>
      <w:r w:rsidRPr="658E74EE" w:rsidR="008A122F">
        <w:rPr>
          <w:rFonts w:ascii="Times New Roman" w:hAnsi="Times New Roman" w:cs="Times New Roman"/>
          <w:b w:val="1"/>
          <w:bCs w:val="1"/>
          <w:i w:val="1"/>
          <w:iCs w:val="1"/>
          <w:sz w:val="24"/>
          <w:szCs w:val="24"/>
          <w:lang w:val="es-PE"/>
        </w:rPr>
        <w:t>(i)</w:t>
      </w:r>
      <w:r w:rsidRPr="658E74EE" w:rsidR="00A21970">
        <w:rPr>
          <w:rFonts w:ascii="Times New Roman" w:hAnsi="Times New Roman" w:cs="Times New Roman"/>
          <w:sz w:val="24"/>
          <w:szCs w:val="24"/>
          <w:lang w:val="es-PE"/>
        </w:rPr>
        <w:t xml:space="preserve"> documento nacional de identidad del reclamante;</w:t>
      </w:r>
      <w:r w:rsidRPr="658E74EE" w:rsidR="00DD7BB8">
        <w:rPr>
          <w:rFonts w:ascii="Times New Roman" w:hAnsi="Times New Roman" w:cs="Times New Roman"/>
          <w:sz w:val="24"/>
          <w:szCs w:val="24"/>
          <w:lang w:val="es-PE"/>
        </w:rPr>
        <w:t xml:space="preserve"> y, </w:t>
      </w:r>
      <w:r w:rsidRPr="658E74EE" w:rsidR="00A21970">
        <w:rPr>
          <w:rFonts w:ascii="Times New Roman" w:hAnsi="Times New Roman" w:cs="Times New Roman"/>
          <w:b w:val="1"/>
          <w:bCs w:val="1"/>
          <w:i w:val="1"/>
          <w:iCs w:val="1"/>
          <w:sz w:val="24"/>
          <w:szCs w:val="24"/>
          <w:lang w:val="es-PE"/>
        </w:rPr>
        <w:t>(</w:t>
      </w:r>
      <w:r w:rsidRPr="658E74EE" w:rsidR="00A21970">
        <w:rPr>
          <w:rFonts w:ascii="Times New Roman" w:hAnsi="Times New Roman" w:cs="Times New Roman"/>
          <w:b w:val="1"/>
          <w:bCs w:val="1"/>
          <w:i w:val="1"/>
          <w:iCs w:val="1"/>
          <w:sz w:val="24"/>
          <w:szCs w:val="24"/>
          <w:lang w:val="es-PE"/>
        </w:rPr>
        <w:t>ii</w:t>
      </w:r>
      <w:r w:rsidRPr="658E74EE" w:rsidR="00A21970">
        <w:rPr>
          <w:rFonts w:ascii="Times New Roman" w:hAnsi="Times New Roman" w:cs="Times New Roman"/>
          <w:b w:val="1"/>
          <w:bCs w:val="1"/>
          <w:i w:val="1"/>
          <w:iCs w:val="1"/>
          <w:sz w:val="24"/>
          <w:szCs w:val="24"/>
          <w:lang w:val="es-PE"/>
        </w:rPr>
        <w:t>)</w:t>
      </w:r>
      <w:r w:rsidRPr="658E74EE" w:rsidR="00A21970">
        <w:rPr>
          <w:rFonts w:ascii="Times New Roman" w:hAnsi="Times New Roman" w:cs="Times New Roman"/>
          <w:sz w:val="24"/>
          <w:szCs w:val="24"/>
          <w:lang w:val="es-PE"/>
        </w:rPr>
        <w:t xml:space="preserve"> carta </w:t>
      </w:r>
      <w:r w:rsidRPr="658E74EE" w:rsidR="00A21970">
        <w:rPr>
          <w:rFonts w:ascii="Times New Roman" w:hAnsi="Times New Roman" w:cs="Times New Roman"/>
          <w:sz w:val="24"/>
          <w:szCs w:val="24"/>
          <w:lang w:val="es-PE"/>
        </w:rPr>
        <w:t>n.°</w:t>
      </w:r>
      <w:r w:rsidRPr="658E74EE" w:rsidR="00A21970">
        <w:rPr>
          <w:rFonts w:ascii="Times New Roman" w:hAnsi="Times New Roman" w:cs="Times New Roman"/>
          <w:sz w:val="24"/>
          <w:szCs w:val="24"/>
          <w:lang w:val="es-PE"/>
        </w:rPr>
        <w:t xml:space="preserve"> </w:t>
      </w:r>
      <w:r w:rsidRPr="658E74EE" w:rsidR="52F6A709">
        <w:rPr>
          <w:rFonts w:ascii="Times New Roman" w:hAnsi="Times New Roman" w:cs="Times New Roman"/>
          <w:sz w:val="24"/>
          <w:szCs w:val="24"/>
          <w:lang w:val="es-PE"/>
        </w:rPr>
        <w:t>...................................</w:t>
      </w:r>
      <w:r w:rsidRPr="658E74EE" w:rsidR="00A21970">
        <w:rPr>
          <w:rFonts w:ascii="Times New Roman" w:hAnsi="Times New Roman" w:cs="Times New Roman"/>
          <w:sz w:val="24"/>
          <w:szCs w:val="24"/>
          <w:lang w:val="es-PE"/>
        </w:rPr>
        <w:t xml:space="preserve"> de fecha 27 de febrero de 2025 de </w:t>
      </w:r>
      <w:r w:rsidRPr="658E74EE" w:rsidR="46729945">
        <w:rPr>
          <w:rFonts w:ascii="Times New Roman" w:hAnsi="Times New Roman" w:cs="Times New Roman"/>
          <w:sz w:val="24"/>
          <w:szCs w:val="24"/>
          <w:lang w:val="es-PE"/>
        </w:rPr>
        <w:t>..............</w:t>
      </w:r>
      <w:r w:rsidRPr="658E74EE" w:rsidR="00A21970">
        <w:rPr>
          <w:rFonts w:ascii="Times New Roman" w:hAnsi="Times New Roman" w:cs="Times New Roman"/>
          <w:sz w:val="24"/>
          <w:szCs w:val="24"/>
          <w:lang w:val="es-PE"/>
        </w:rPr>
        <w:t xml:space="preserve"> dirigida al asegurado</w:t>
      </w:r>
      <w:r w:rsidRPr="658E74EE" w:rsidR="00586854">
        <w:rPr>
          <w:rFonts w:ascii="Times New Roman" w:hAnsi="Times New Roman" w:cs="Times New Roman"/>
          <w:sz w:val="24"/>
          <w:szCs w:val="24"/>
          <w:lang w:val="es-PE"/>
        </w:rPr>
        <w:t>,</w:t>
      </w:r>
      <w:r w:rsidRPr="658E74EE" w:rsidR="00A21970">
        <w:rPr>
          <w:rFonts w:ascii="Times New Roman" w:hAnsi="Times New Roman" w:cs="Times New Roman"/>
          <w:sz w:val="24"/>
          <w:szCs w:val="24"/>
          <w:lang w:val="es-PE"/>
        </w:rPr>
        <w:t xml:space="preserve"> a través de la cual </w:t>
      </w:r>
      <w:r w:rsidRPr="658E74EE" w:rsidR="00586854">
        <w:rPr>
          <w:rFonts w:ascii="Times New Roman" w:hAnsi="Times New Roman" w:cs="Times New Roman"/>
          <w:sz w:val="24"/>
          <w:szCs w:val="24"/>
          <w:lang w:val="es-PE"/>
        </w:rPr>
        <w:t xml:space="preserve">se </w:t>
      </w:r>
      <w:r w:rsidRPr="658E74EE" w:rsidR="00A21970">
        <w:rPr>
          <w:rFonts w:ascii="Times New Roman" w:hAnsi="Times New Roman" w:cs="Times New Roman"/>
          <w:sz w:val="24"/>
          <w:szCs w:val="24"/>
          <w:lang w:val="es-PE"/>
        </w:rPr>
        <w:t xml:space="preserve">señala que al existir dos versiones distintas con respecto a la persona que conducía el vehículo asegurado al momento del siniestro, y, del lugar </w:t>
      </w:r>
      <w:r w:rsidRPr="658E74EE" w:rsidR="00A21970">
        <w:rPr>
          <w:rFonts w:ascii="Times New Roman" w:hAnsi="Times New Roman" w:cs="Times New Roman"/>
          <w:sz w:val="24"/>
          <w:szCs w:val="24"/>
          <w:lang w:val="es-PE"/>
        </w:rPr>
        <w:t>del mismo</w:t>
      </w:r>
      <w:r w:rsidRPr="658E74EE" w:rsidR="00A21970">
        <w:rPr>
          <w:rFonts w:ascii="Times New Roman" w:hAnsi="Times New Roman" w:cs="Times New Roman"/>
          <w:sz w:val="24"/>
          <w:szCs w:val="24"/>
          <w:lang w:val="es-PE"/>
        </w:rPr>
        <w:t>,</w:t>
      </w:r>
      <w:r w:rsidRPr="658E74EE" w:rsidR="00DD7BB8">
        <w:rPr>
          <w:rFonts w:ascii="Times New Roman" w:hAnsi="Times New Roman" w:cs="Times New Roman"/>
          <w:sz w:val="24"/>
          <w:szCs w:val="24"/>
          <w:lang w:val="es-PE"/>
        </w:rPr>
        <w:t xml:space="preserve"> se ha producido </w:t>
      </w:r>
      <w:r w:rsidRPr="658E74EE" w:rsidR="00A21970">
        <w:rPr>
          <w:rFonts w:ascii="Times New Roman" w:hAnsi="Times New Roman" w:cs="Times New Roman"/>
          <w:sz w:val="24"/>
          <w:szCs w:val="24"/>
          <w:lang w:val="es-PE"/>
        </w:rPr>
        <w:t>un reclamo o solicitud de cobertura apoyado en</w:t>
      </w:r>
      <w:r w:rsidRPr="658E74EE" w:rsidR="00DD7BB8">
        <w:rPr>
          <w:rFonts w:ascii="Times New Roman" w:hAnsi="Times New Roman" w:cs="Times New Roman"/>
          <w:sz w:val="24"/>
          <w:szCs w:val="24"/>
          <w:lang w:val="es-PE"/>
        </w:rPr>
        <w:t xml:space="preserve"> </w:t>
      </w:r>
      <w:r w:rsidRPr="658E74EE" w:rsidR="00A21970">
        <w:rPr>
          <w:rFonts w:ascii="Times New Roman" w:hAnsi="Times New Roman" w:cs="Times New Roman"/>
          <w:sz w:val="24"/>
          <w:szCs w:val="24"/>
          <w:lang w:val="es-PE"/>
        </w:rPr>
        <w:t>declaraciones falsas y, por ende, se pierden todos los derechos de indemnización</w:t>
      </w:r>
      <w:r w:rsidRPr="658E74EE" w:rsidR="00DD7BB8">
        <w:rPr>
          <w:rFonts w:ascii="Times New Roman" w:hAnsi="Times New Roman" w:cs="Times New Roman"/>
          <w:sz w:val="24"/>
          <w:szCs w:val="24"/>
          <w:lang w:val="es-PE"/>
        </w:rPr>
        <w:t xml:space="preserve"> </w:t>
      </w:r>
      <w:r w:rsidRPr="658E74EE" w:rsidR="00A21970">
        <w:rPr>
          <w:rFonts w:ascii="Times New Roman" w:hAnsi="Times New Roman" w:cs="Times New Roman"/>
          <w:sz w:val="24"/>
          <w:szCs w:val="24"/>
          <w:lang w:val="es-PE"/>
        </w:rPr>
        <w:t xml:space="preserve">contemplados en la </w:t>
      </w:r>
      <w:r w:rsidRPr="658E74EE" w:rsidR="00586854">
        <w:rPr>
          <w:rFonts w:ascii="Times New Roman" w:hAnsi="Times New Roman" w:cs="Times New Roman"/>
          <w:sz w:val="24"/>
          <w:szCs w:val="24"/>
          <w:lang w:val="es-PE"/>
        </w:rPr>
        <w:t>P</w:t>
      </w:r>
      <w:r w:rsidRPr="658E74EE" w:rsidR="00A21970">
        <w:rPr>
          <w:rFonts w:ascii="Times New Roman" w:hAnsi="Times New Roman" w:cs="Times New Roman"/>
          <w:sz w:val="24"/>
          <w:szCs w:val="24"/>
          <w:lang w:val="es-PE"/>
        </w:rPr>
        <w:t>óliza</w:t>
      </w:r>
      <w:r w:rsidRPr="658E74EE" w:rsidR="00DD7BB8">
        <w:rPr>
          <w:rFonts w:ascii="Times New Roman" w:hAnsi="Times New Roman" w:cs="Times New Roman"/>
          <w:sz w:val="24"/>
          <w:szCs w:val="24"/>
          <w:lang w:val="es-PE"/>
        </w:rPr>
        <w:t xml:space="preserve"> (“Carta de rechazo”).</w:t>
      </w:r>
    </w:p>
    <w:p w:rsidRPr="00DC20E8" w:rsidR="00DD7806" w:rsidP="00DC20E8" w:rsidRDefault="00E93B5C" w14:paraId="3069634C" w14:textId="56897469">
      <w:pPr>
        <w:spacing w:after="200" w:line="240" w:lineRule="auto"/>
        <w:jc w:val="both"/>
        <w:rPr>
          <w:rFonts w:ascii="Times New Roman" w:hAnsi="Times New Roman" w:cs="Times New Roman"/>
          <w:sz w:val="24"/>
          <w:szCs w:val="24"/>
          <w:lang w:val="es-PE"/>
        </w:rPr>
      </w:pPr>
      <w:r w:rsidRPr="658E74EE" w:rsidR="00E93B5C">
        <w:rPr>
          <w:rFonts w:ascii="Times New Roman" w:hAnsi="Times New Roman" w:cs="Times New Roman"/>
          <w:sz w:val="24"/>
          <w:szCs w:val="24"/>
          <w:lang w:val="es-PE"/>
        </w:rPr>
        <w:t xml:space="preserve">Que, </w:t>
      </w:r>
      <w:r w:rsidRPr="658E74EE" w:rsidR="46729945">
        <w:rPr>
          <w:rFonts w:ascii="Times New Roman" w:hAnsi="Times New Roman" w:cs="Times New Roman"/>
          <w:sz w:val="24"/>
          <w:szCs w:val="24"/>
          <w:lang w:val="es-PE"/>
        </w:rPr>
        <w:t>..............</w:t>
      </w:r>
      <w:r w:rsidRPr="658E74EE" w:rsidR="0FBD1E2A">
        <w:rPr>
          <w:rFonts w:ascii="Times New Roman" w:hAnsi="Times New Roman" w:cs="Times New Roman"/>
          <w:sz w:val="24"/>
          <w:szCs w:val="24"/>
          <w:lang w:val="es-PE"/>
        </w:rPr>
        <w:t>..</w:t>
      </w:r>
      <w:r w:rsidRPr="658E74EE" w:rsidR="00E93B5C">
        <w:rPr>
          <w:rFonts w:ascii="Times New Roman" w:hAnsi="Times New Roman" w:cs="Times New Roman"/>
          <w:sz w:val="24"/>
          <w:szCs w:val="24"/>
          <w:lang w:val="es-PE"/>
        </w:rPr>
        <w:t xml:space="preserve">presentó su descargo el día </w:t>
      </w:r>
      <w:r w:rsidRPr="658E74EE" w:rsidR="00CE51C3">
        <w:rPr>
          <w:rFonts w:ascii="Times New Roman" w:hAnsi="Times New Roman" w:cs="Times New Roman"/>
          <w:sz w:val="24"/>
          <w:szCs w:val="24"/>
          <w:lang w:val="es-PE"/>
        </w:rPr>
        <w:t>3</w:t>
      </w:r>
      <w:r w:rsidRPr="658E74EE" w:rsidR="00DD7BB8">
        <w:rPr>
          <w:rFonts w:ascii="Times New Roman" w:hAnsi="Times New Roman" w:cs="Times New Roman"/>
          <w:sz w:val="24"/>
          <w:szCs w:val="24"/>
          <w:lang w:val="es-PE"/>
        </w:rPr>
        <w:t>0</w:t>
      </w:r>
      <w:r w:rsidRPr="658E74EE" w:rsidR="00E93B5C">
        <w:rPr>
          <w:rFonts w:ascii="Times New Roman" w:hAnsi="Times New Roman" w:cs="Times New Roman"/>
          <w:sz w:val="24"/>
          <w:szCs w:val="24"/>
          <w:lang w:val="es-PE"/>
        </w:rPr>
        <w:t xml:space="preserve"> de </w:t>
      </w:r>
      <w:r w:rsidRPr="658E74EE" w:rsidR="00DD7BB8">
        <w:rPr>
          <w:rFonts w:ascii="Times New Roman" w:hAnsi="Times New Roman" w:cs="Times New Roman"/>
          <w:sz w:val="24"/>
          <w:szCs w:val="24"/>
          <w:lang w:val="es-PE"/>
        </w:rPr>
        <w:t xml:space="preserve">mayo </w:t>
      </w:r>
      <w:r w:rsidRPr="658E74EE" w:rsidR="00E93B5C">
        <w:rPr>
          <w:rFonts w:ascii="Times New Roman" w:hAnsi="Times New Roman" w:cs="Times New Roman"/>
          <w:sz w:val="24"/>
          <w:szCs w:val="24"/>
          <w:lang w:val="es-PE"/>
        </w:rPr>
        <w:t xml:space="preserve">de 2025, solicitando que el </w:t>
      </w:r>
      <w:r w:rsidRPr="658E74EE" w:rsidR="00586854">
        <w:rPr>
          <w:rFonts w:ascii="Times New Roman" w:hAnsi="Times New Roman" w:cs="Times New Roman"/>
          <w:sz w:val="24"/>
          <w:szCs w:val="24"/>
          <w:lang w:val="es-PE"/>
        </w:rPr>
        <w:t xml:space="preserve">reclamo </w:t>
      </w:r>
      <w:r w:rsidRPr="658E74EE" w:rsidR="00E93B5C">
        <w:rPr>
          <w:rFonts w:ascii="Times New Roman" w:hAnsi="Times New Roman" w:cs="Times New Roman"/>
          <w:sz w:val="24"/>
          <w:szCs w:val="24"/>
          <w:lang w:val="es-PE"/>
        </w:rPr>
        <w:t xml:space="preserve">sea declarado infundado </w:t>
      </w:r>
      <w:r w:rsidRPr="658E74EE" w:rsidR="00DD7BB8">
        <w:rPr>
          <w:rFonts w:ascii="Times New Roman" w:hAnsi="Times New Roman" w:cs="Times New Roman"/>
          <w:sz w:val="24"/>
          <w:szCs w:val="24"/>
          <w:lang w:val="es-PE"/>
        </w:rPr>
        <w:t xml:space="preserve">en todos sus extremos sobre la base de los siguientes argumentos: </w:t>
      </w:r>
      <w:r w:rsidRPr="658E74EE" w:rsidR="00E93B5C">
        <w:rPr>
          <w:rFonts w:ascii="Times New Roman" w:hAnsi="Times New Roman" w:cs="Times New Roman"/>
          <w:b w:val="1"/>
          <w:bCs w:val="1"/>
          <w:i w:val="1"/>
          <w:iCs w:val="1"/>
          <w:sz w:val="24"/>
          <w:szCs w:val="24"/>
          <w:lang w:val="es-PE"/>
        </w:rPr>
        <w:t xml:space="preserve">a) </w:t>
      </w:r>
      <w:r w:rsidRPr="658E74EE" w:rsidR="00DD7806">
        <w:rPr>
          <w:rFonts w:ascii="Times New Roman" w:hAnsi="Times New Roman" w:cs="Times New Roman"/>
          <w:sz w:val="24"/>
          <w:szCs w:val="24"/>
          <w:lang w:val="es-PE"/>
        </w:rPr>
        <w:t xml:space="preserve">que, no corresponde otorgar cobertura respecto del siniestro toda vez que el asegurado proporcionó dos versiones distintas respecto al conductor y </w:t>
      </w:r>
      <w:r w:rsidRPr="658E74EE" w:rsidR="00586854">
        <w:rPr>
          <w:rFonts w:ascii="Times New Roman" w:hAnsi="Times New Roman" w:cs="Times New Roman"/>
          <w:sz w:val="24"/>
          <w:szCs w:val="24"/>
          <w:lang w:val="es-PE"/>
        </w:rPr>
        <w:t>e</w:t>
      </w:r>
      <w:r w:rsidRPr="658E74EE" w:rsidR="00DD7806">
        <w:rPr>
          <w:rFonts w:ascii="Times New Roman" w:hAnsi="Times New Roman" w:cs="Times New Roman"/>
          <w:sz w:val="24"/>
          <w:szCs w:val="24"/>
          <w:lang w:val="es-PE"/>
        </w:rPr>
        <w:t>l lugar donde se produjo</w:t>
      </w:r>
      <w:r w:rsidRPr="658E74EE" w:rsidR="0088730B">
        <w:rPr>
          <w:rFonts w:ascii="Times New Roman" w:hAnsi="Times New Roman" w:cs="Times New Roman"/>
          <w:sz w:val="24"/>
          <w:szCs w:val="24"/>
          <w:lang w:val="es-PE"/>
        </w:rPr>
        <w:t xml:space="preserve"> el accidente</w:t>
      </w:r>
      <w:r w:rsidRPr="658E74EE" w:rsidR="00DD7806">
        <w:rPr>
          <w:rFonts w:ascii="Times New Roman" w:hAnsi="Times New Roman" w:cs="Times New Roman"/>
          <w:sz w:val="24"/>
          <w:szCs w:val="24"/>
          <w:lang w:val="es-PE"/>
        </w:rPr>
        <w:t xml:space="preserve">; </w:t>
      </w:r>
      <w:r w:rsidRPr="658E74EE" w:rsidR="00DD7806">
        <w:rPr>
          <w:rFonts w:ascii="Times New Roman" w:hAnsi="Times New Roman" w:cs="Times New Roman"/>
          <w:b w:val="1"/>
          <w:bCs w:val="1"/>
          <w:i w:val="1"/>
          <w:iCs w:val="1"/>
          <w:sz w:val="24"/>
          <w:szCs w:val="24"/>
          <w:lang w:val="es-PE"/>
        </w:rPr>
        <w:t>b)</w:t>
      </w:r>
      <w:r w:rsidRPr="658E74EE" w:rsidR="00DD7806">
        <w:rPr>
          <w:rFonts w:ascii="Times New Roman" w:hAnsi="Times New Roman" w:cs="Times New Roman"/>
          <w:sz w:val="24"/>
          <w:szCs w:val="24"/>
          <w:lang w:val="es-PE"/>
        </w:rPr>
        <w:t xml:space="preserve"> que, la primera versión del siniestro fue proporcionada el 4 de febrero del 2025, fecha en la cual el asegurado se comunicó</w:t>
      </w:r>
      <w:r w:rsidRPr="658E74EE" w:rsidR="0088730B">
        <w:rPr>
          <w:rFonts w:ascii="Times New Roman" w:hAnsi="Times New Roman" w:cs="Times New Roman"/>
          <w:sz w:val="24"/>
          <w:szCs w:val="24"/>
          <w:lang w:val="es-PE"/>
        </w:rPr>
        <w:t xml:space="preserve"> directamente </w:t>
      </w:r>
      <w:r w:rsidRPr="658E74EE" w:rsidR="00DD7806">
        <w:rPr>
          <w:rFonts w:ascii="Times New Roman" w:hAnsi="Times New Roman" w:cs="Times New Roman"/>
          <w:sz w:val="24"/>
          <w:szCs w:val="24"/>
          <w:lang w:val="es-PE"/>
        </w:rPr>
        <w:t xml:space="preserve">con la central de emergencias de la empresa aseguradora a fin de reportar lo sucedido; </w:t>
      </w:r>
      <w:r w:rsidRPr="658E74EE" w:rsidR="00DD7806">
        <w:rPr>
          <w:rFonts w:ascii="Times New Roman" w:hAnsi="Times New Roman" w:cs="Times New Roman"/>
          <w:b w:val="1"/>
          <w:bCs w:val="1"/>
          <w:i w:val="1"/>
          <w:iCs w:val="1"/>
          <w:sz w:val="24"/>
          <w:szCs w:val="24"/>
          <w:lang w:val="es-PE"/>
        </w:rPr>
        <w:t>c)</w:t>
      </w:r>
      <w:r w:rsidRPr="658E74EE" w:rsidR="00DD7806">
        <w:rPr>
          <w:rFonts w:ascii="Times New Roman" w:hAnsi="Times New Roman" w:cs="Times New Roman"/>
          <w:sz w:val="24"/>
          <w:szCs w:val="24"/>
          <w:lang w:val="es-PE"/>
        </w:rPr>
        <w:t xml:space="preserve"> que, en dicha oportunidad </w:t>
      </w:r>
      <w:r w:rsidRPr="658E74EE" w:rsidR="0088730B">
        <w:rPr>
          <w:rFonts w:ascii="Times New Roman" w:hAnsi="Times New Roman" w:cs="Times New Roman"/>
          <w:sz w:val="24"/>
          <w:szCs w:val="24"/>
          <w:lang w:val="es-PE"/>
        </w:rPr>
        <w:t xml:space="preserve">el asegurado </w:t>
      </w:r>
      <w:r w:rsidRPr="658E74EE" w:rsidR="00DD7806">
        <w:rPr>
          <w:rFonts w:ascii="Times New Roman" w:hAnsi="Times New Roman" w:cs="Times New Roman"/>
          <w:sz w:val="24"/>
          <w:szCs w:val="24"/>
          <w:lang w:val="es-PE"/>
        </w:rPr>
        <w:t xml:space="preserve">señaló que el accidente se llevó a cabo mientras </w:t>
      </w:r>
      <w:r w:rsidRPr="658E74EE" w:rsidR="0088730B">
        <w:rPr>
          <w:rFonts w:ascii="Times New Roman" w:hAnsi="Times New Roman" w:cs="Times New Roman"/>
          <w:sz w:val="24"/>
          <w:szCs w:val="24"/>
          <w:lang w:val="es-PE"/>
        </w:rPr>
        <w:t>s</w:t>
      </w:r>
      <w:r w:rsidRPr="658E74EE" w:rsidR="00DD7806">
        <w:rPr>
          <w:rFonts w:ascii="Times New Roman" w:hAnsi="Times New Roman" w:cs="Times New Roman"/>
          <w:sz w:val="24"/>
          <w:szCs w:val="24"/>
          <w:lang w:val="es-PE"/>
        </w:rPr>
        <w:t xml:space="preserve">e encontraba </w:t>
      </w:r>
      <w:r w:rsidRPr="658E74EE" w:rsidR="0088730B">
        <w:rPr>
          <w:rFonts w:ascii="Times New Roman" w:hAnsi="Times New Roman" w:cs="Times New Roman"/>
          <w:sz w:val="24"/>
          <w:szCs w:val="24"/>
          <w:lang w:val="es-PE"/>
        </w:rPr>
        <w:t xml:space="preserve">conduciendo </w:t>
      </w:r>
      <w:r w:rsidRPr="658E74EE" w:rsidR="00DD7806">
        <w:rPr>
          <w:rFonts w:ascii="Times New Roman" w:hAnsi="Times New Roman" w:cs="Times New Roman"/>
          <w:sz w:val="24"/>
          <w:szCs w:val="24"/>
          <w:lang w:val="es-PE"/>
        </w:rPr>
        <w:t>el vehículo asegurado, cuando una combi lo chocó</w:t>
      </w:r>
      <w:r w:rsidRPr="658E74EE" w:rsidR="0088730B">
        <w:rPr>
          <w:rFonts w:ascii="Times New Roman" w:hAnsi="Times New Roman" w:cs="Times New Roman"/>
          <w:sz w:val="24"/>
          <w:szCs w:val="24"/>
          <w:lang w:val="es-PE"/>
        </w:rPr>
        <w:t xml:space="preserve">, la cual </w:t>
      </w:r>
      <w:r w:rsidRPr="658E74EE" w:rsidR="00DD7806">
        <w:rPr>
          <w:rFonts w:ascii="Times New Roman" w:hAnsi="Times New Roman" w:cs="Times New Roman"/>
          <w:sz w:val="24"/>
          <w:szCs w:val="24"/>
          <w:lang w:val="es-PE"/>
        </w:rPr>
        <w:t>se dio a la fuga</w:t>
      </w:r>
      <w:r w:rsidRPr="658E74EE" w:rsidR="00586854">
        <w:rPr>
          <w:rFonts w:ascii="Times New Roman" w:hAnsi="Times New Roman" w:cs="Times New Roman"/>
          <w:sz w:val="24"/>
          <w:szCs w:val="24"/>
          <w:lang w:val="es-PE"/>
        </w:rPr>
        <w:t xml:space="preserve">; </w:t>
      </w:r>
      <w:r w:rsidRPr="658E74EE" w:rsidR="00DD7806">
        <w:rPr>
          <w:rFonts w:ascii="Times New Roman" w:hAnsi="Times New Roman" w:cs="Times New Roman"/>
          <w:sz w:val="24"/>
          <w:szCs w:val="24"/>
          <w:lang w:val="es-PE"/>
        </w:rPr>
        <w:t xml:space="preserve">asimismo, precisó que el accidente ocurrió aproximadamente 20 minutos antes del reporte, en la ciudad de Arequipa, a la altura del Mercado El Palomar, y que al momento de la llamada se encontraba en su domicilio, al cual se habría dirigido tras el accidente; </w:t>
      </w:r>
      <w:r w:rsidRPr="658E74EE" w:rsidR="00DD7806">
        <w:rPr>
          <w:rFonts w:ascii="Times New Roman" w:hAnsi="Times New Roman" w:cs="Times New Roman"/>
          <w:b w:val="1"/>
          <w:bCs w:val="1"/>
          <w:i w:val="1"/>
          <w:iCs w:val="1"/>
          <w:sz w:val="24"/>
          <w:szCs w:val="24"/>
          <w:lang w:val="es-PE"/>
        </w:rPr>
        <w:t>d)</w:t>
      </w:r>
      <w:r w:rsidRPr="658E74EE" w:rsidR="00DD7806">
        <w:rPr>
          <w:rFonts w:ascii="Times New Roman" w:hAnsi="Times New Roman" w:cs="Times New Roman"/>
          <w:sz w:val="24"/>
          <w:szCs w:val="24"/>
          <w:lang w:val="es-PE"/>
        </w:rPr>
        <w:t xml:space="preserve"> que, posteriormente, se produjo una segunda versión</w:t>
      </w:r>
      <w:r w:rsidRPr="658E74EE" w:rsidR="0088730B">
        <w:rPr>
          <w:rFonts w:ascii="Times New Roman" w:hAnsi="Times New Roman" w:cs="Times New Roman"/>
          <w:sz w:val="24"/>
          <w:szCs w:val="24"/>
          <w:lang w:val="es-PE"/>
        </w:rPr>
        <w:t>,</w:t>
      </w:r>
      <w:r w:rsidRPr="658E74EE" w:rsidR="00DD7806">
        <w:rPr>
          <w:rFonts w:ascii="Times New Roman" w:hAnsi="Times New Roman" w:cs="Times New Roman"/>
          <w:sz w:val="24"/>
          <w:szCs w:val="24"/>
          <w:lang w:val="es-PE"/>
        </w:rPr>
        <w:t xml:space="preserve"> la misma que se en encuentra en detallada en la denuncia policial presentada por el señor </w:t>
      </w:r>
      <w:r w:rsidRPr="658E74EE" w:rsidR="207C35B9">
        <w:rPr>
          <w:rFonts w:ascii="Times New Roman" w:hAnsi="Times New Roman" w:cs="Times New Roman"/>
          <w:sz w:val="24"/>
          <w:szCs w:val="24"/>
          <w:lang w:val="es-PE"/>
        </w:rPr>
        <w:t>..............................................................................</w:t>
      </w:r>
      <w:r w:rsidRPr="658E74EE" w:rsidR="00DD7806">
        <w:rPr>
          <w:rFonts w:ascii="Times New Roman" w:hAnsi="Times New Roman" w:cs="Times New Roman"/>
          <w:sz w:val="24"/>
          <w:szCs w:val="24"/>
          <w:lang w:val="es-PE"/>
        </w:rPr>
        <w:t xml:space="preserve"> el día 4 de febrero del 2025; </w:t>
      </w:r>
      <w:r w:rsidRPr="658E74EE" w:rsidR="00DD7806">
        <w:rPr>
          <w:rFonts w:ascii="Times New Roman" w:hAnsi="Times New Roman" w:cs="Times New Roman"/>
          <w:b w:val="1"/>
          <w:bCs w:val="1"/>
          <w:i w:val="1"/>
          <w:iCs w:val="1"/>
          <w:sz w:val="24"/>
          <w:szCs w:val="24"/>
          <w:lang w:val="es-PE"/>
        </w:rPr>
        <w:t>e)</w:t>
      </w:r>
      <w:r w:rsidRPr="658E74EE" w:rsidR="00DD7806">
        <w:rPr>
          <w:rFonts w:ascii="Times New Roman" w:hAnsi="Times New Roman" w:cs="Times New Roman"/>
          <w:sz w:val="24"/>
          <w:szCs w:val="24"/>
          <w:lang w:val="es-PE"/>
        </w:rPr>
        <w:t xml:space="preserve"> que, en esta segunda versión se señaló que el accidente se produjo mientras </w:t>
      </w:r>
      <w:r w:rsidRPr="658E74EE" w:rsidR="00326EB9">
        <w:rPr>
          <w:rFonts w:ascii="Times New Roman" w:hAnsi="Times New Roman" w:cs="Times New Roman"/>
          <w:sz w:val="24"/>
          <w:szCs w:val="24"/>
          <w:lang w:val="es-PE"/>
        </w:rPr>
        <w:t xml:space="preserve">el indicado </w:t>
      </w:r>
      <w:r w:rsidRPr="658E74EE" w:rsidR="00DD7806">
        <w:rPr>
          <w:rFonts w:ascii="Times New Roman" w:hAnsi="Times New Roman" w:cs="Times New Roman"/>
          <w:sz w:val="24"/>
          <w:szCs w:val="24"/>
          <w:lang w:val="es-PE"/>
        </w:rPr>
        <w:t xml:space="preserve">conducía por la Av. Venezuela, en la intersección con la Av. Daniel Alcides Carrión, lugar en el que se </w:t>
      </w:r>
      <w:r w:rsidRPr="658E74EE" w:rsidR="0088730B">
        <w:rPr>
          <w:rFonts w:ascii="Times New Roman" w:hAnsi="Times New Roman" w:cs="Times New Roman"/>
          <w:sz w:val="24"/>
          <w:szCs w:val="24"/>
          <w:lang w:val="es-PE"/>
        </w:rPr>
        <w:t>presentó</w:t>
      </w:r>
      <w:r w:rsidRPr="658E74EE" w:rsidR="00DD7806">
        <w:rPr>
          <w:rFonts w:ascii="Times New Roman" w:hAnsi="Times New Roman" w:cs="Times New Roman"/>
          <w:sz w:val="24"/>
          <w:szCs w:val="24"/>
          <w:lang w:val="es-PE"/>
        </w:rPr>
        <w:t xml:space="preserve"> </w:t>
      </w:r>
      <w:r w:rsidRPr="658E74EE" w:rsidR="0088730B">
        <w:rPr>
          <w:rFonts w:ascii="Times New Roman" w:hAnsi="Times New Roman" w:cs="Times New Roman"/>
          <w:sz w:val="24"/>
          <w:szCs w:val="24"/>
          <w:lang w:val="es-PE"/>
        </w:rPr>
        <w:t xml:space="preserve">el accidente </w:t>
      </w:r>
      <w:r w:rsidRPr="658E74EE" w:rsidR="00DD7806">
        <w:rPr>
          <w:rFonts w:ascii="Times New Roman" w:hAnsi="Times New Roman" w:cs="Times New Roman"/>
          <w:sz w:val="24"/>
          <w:szCs w:val="24"/>
          <w:lang w:val="es-PE"/>
        </w:rPr>
        <w:t>con un vehículo de servicio público que se dio a la fuga</w:t>
      </w:r>
      <w:r w:rsidRPr="658E74EE" w:rsidR="00326EB9">
        <w:rPr>
          <w:rFonts w:ascii="Times New Roman" w:hAnsi="Times New Roman" w:cs="Times New Roman"/>
          <w:sz w:val="24"/>
          <w:szCs w:val="24"/>
          <w:lang w:val="es-PE"/>
        </w:rPr>
        <w:t xml:space="preserve">; </w:t>
      </w:r>
      <w:r w:rsidRPr="658E74EE" w:rsidR="00326EB9">
        <w:rPr>
          <w:rFonts w:ascii="Times New Roman" w:hAnsi="Times New Roman" w:cs="Times New Roman"/>
          <w:b w:val="1"/>
          <w:bCs w:val="1"/>
          <w:i w:val="1"/>
          <w:iCs w:val="1"/>
          <w:sz w:val="24"/>
          <w:szCs w:val="24"/>
          <w:lang w:val="es-PE"/>
        </w:rPr>
        <w:t>f)</w:t>
      </w:r>
      <w:r w:rsidRPr="658E74EE" w:rsidR="00326EB9">
        <w:rPr>
          <w:rFonts w:ascii="Times New Roman" w:hAnsi="Times New Roman" w:cs="Times New Roman"/>
          <w:sz w:val="24"/>
          <w:szCs w:val="24"/>
          <w:lang w:val="es-PE"/>
        </w:rPr>
        <w:t xml:space="preserve"> que, </w:t>
      </w:r>
      <w:r w:rsidRPr="658E74EE" w:rsidR="00DD7806">
        <w:rPr>
          <w:rFonts w:ascii="Times New Roman" w:hAnsi="Times New Roman" w:cs="Times New Roman"/>
          <w:sz w:val="24"/>
          <w:szCs w:val="24"/>
          <w:lang w:val="es-PE"/>
        </w:rPr>
        <w:t>se evidencia la existencia de dos versiones sobre la persona que se encontraba conduciendo</w:t>
      </w:r>
      <w:r w:rsidRPr="658E74EE" w:rsidR="00326EB9">
        <w:rPr>
          <w:rFonts w:ascii="Times New Roman" w:hAnsi="Times New Roman" w:cs="Times New Roman"/>
          <w:sz w:val="24"/>
          <w:szCs w:val="24"/>
          <w:lang w:val="es-PE"/>
        </w:rPr>
        <w:t xml:space="preserve"> el vehículo asegurado </w:t>
      </w:r>
      <w:r w:rsidRPr="658E74EE" w:rsidR="00DD7806">
        <w:rPr>
          <w:rFonts w:ascii="Times New Roman" w:hAnsi="Times New Roman" w:cs="Times New Roman"/>
          <w:sz w:val="24"/>
          <w:szCs w:val="24"/>
          <w:lang w:val="es-PE"/>
        </w:rPr>
        <w:t>al momento del siniestro, así como</w:t>
      </w:r>
      <w:r w:rsidRPr="658E74EE" w:rsidR="00326EB9">
        <w:rPr>
          <w:rFonts w:ascii="Times New Roman" w:hAnsi="Times New Roman" w:cs="Times New Roman"/>
          <w:sz w:val="24"/>
          <w:szCs w:val="24"/>
          <w:lang w:val="es-PE"/>
        </w:rPr>
        <w:t xml:space="preserve"> respecto del</w:t>
      </w:r>
      <w:r w:rsidRPr="658E74EE" w:rsidR="00DD7806">
        <w:rPr>
          <w:rFonts w:ascii="Times New Roman" w:hAnsi="Times New Roman" w:cs="Times New Roman"/>
          <w:sz w:val="24"/>
          <w:szCs w:val="24"/>
          <w:lang w:val="es-PE"/>
        </w:rPr>
        <w:t xml:space="preserve"> lugar en donde se produj</w:t>
      </w:r>
      <w:r w:rsidRPr="658E74EE" w:rsidR="00326EB9">
        <w:rPr>
          <w:rFonts w:ascii="Times New Roman" w:hAnsi="Times New Roman" w:cs="Times New Roman"/>
          <w:sz w:val="24"/>
          <w:szCs w:val="24"/>
          <w:lang w:val="es-PE"/>
        </w:rPr>
        <w:t xml:space="preserve">o el accidente; </w:t>
      </w:r>
      <w:r w:rsidRPr="658E74EE" w:rsidR="00326EB9">
        <w:rPr>
          <w:rFonts w:ascii="Times New Roman" w:hAnsi="Times New Roman" w:cs="Times New Roman"/>
          <w:b w:val="1"/>
          <w:bCs w:val="1"/>
          <w:i w:val="1"/>
          <w:iCs w:val="1"/>
          <w:sz w:val="24"/>
          <w:szCs w:val="24"/>
          <w:lang w:val="es-PE"/>
        </w:rPr>
        <w:t>g)</w:t>
      </w:r>
      <w:r w:rsidRPr="658E74EE" w:rsidR="00326EB9">
        <w:rPr>
          <w:rFonts w:ascii="Times New Roman" w:hAnsi="Times New Roman" w:cs="Times New Roman"/>
          <w:sz w:val="24"/>
          <w:szCs w:val="24"/>
          <w:lang w:val="es-PE"/>
        </w:rPr>
        <w:t xml:space="preserve"> que, al </w:t>
      </w:r>
      <w:r w:rsidRPr="658E74EE" w:rsidR="00DD7806">
        <w:rPr>
          <w:rFonts w:ascii="Times New Roman" w:hAnsi="Times New Roman" w:cs="Times New Roman"/>
          <w:sz w:val="24"/>
          <w:szCs w:val="24"/>
          <w:lang w:val="es-PE"/>
        </w:rPr>
        <w:t>hacer el análisis comparativo de ambas versiones, se advierte una falta de consistencia de los hechos brindados</w:t>
      </w:r>
      <w:r w:rsidRPr="658E74EE" w:rsidR="00326EB9">
        <w:rPr>
          <w:rFonts w:ascii="Times New Roman" w:hAnsi="Times New Roman" w:cs="Times New Roman"/>
          <w:sz w:val="24"/>
          <w:szCs w:val="24"/>
          <w:lang w:val="es-PE"/>
        </w:rPr>
        <w:t xml:space="preserve">; </w:t>
      </w:r>
      <w:r w:rsidRPr="658E74EE" w:rsidR="00326EB9">
        <w:rPr>
          <w:rFonts w:ascii="Times New Roman" w:hAnsi="Times New Roman" w:cs="Times New Roman"/>
          <w:b w:val="1"/>
          <w:bCs w:val="1"/>
          <w:i w:val="1"/>
          <w:iCs w:val="1"/>
          <w:sz w:val="24"/>
          <w:szCs w:val="24"/>
          <w:lang w:val="es-PE"/>
        </w:rPr>
        <w:t>h)</w:t>
      </w:r>
      <w:r w:rsidRPr="658E74EE" w:rsidR="00326EB9">
        <w:rPr>
          <w:rFonts w:ascii="Times New Roman" w:hAnsi="Times New Roman" w:cs="Times New Roman"/>
          <w:sz w:val="24"/>
          <w:szCs w:val="24"/>
          <w:lang w:val="es-PE"/>
        </w:rPr>
        <w:t xml:space="preserve"> que, la empresa aseguradora considera que </w:t>
      </w:r>
      <w:r w:rsidRPr="658E74EE" w:rsidR="0088730B">
        <w:rPr>
          <w:rFonts w:ascii="Times New Roman" w:hAnsi="Times New Roman" w:cs="Times New Roman"/>
          <w:sz w:val="24"/>
          <w:szCs w:val="24"/>
          <w:lang w:val="es-PE"/>
        </w:rPr>
        <w:t xml:space="preserve">la </w:t>
      </w:r>
      <w:r w:rsidRPr="658E74EE" w:rsidR="00DD7806">
        <w:rPr>
          <w:rFonts w:ascii="Times New Roman" w:hAnsi="Times New Roman" w:cs="Times New Roman"/>
          <w:sz w:val="24"/>
          <w:szCs w:val="24"/>
          <w:lang w:val="es-PE"/>
        </w:rPr>
        <w:t>segunda versión</w:t>
      </w:r>
      <w:r w:rsidRPr="658E74EE" w:rsidR="0088730B">
        <w:rPr>
          <w:rFonts w:ascii="Times New Roman" w:hAnsi="Times New Roman" w:cs="Times New Roman"/>
          <w:sz w:val="24"/>
          <w:szCs w:val="24"/>
          <w:lang w:val="es-PE"/>
        </w:rPr>
        <w:t xml:space="preserve"> del siniestro</w:t>
      </w:r>
      <w:r w:rsidRPr="658E74EE" w:rsidR="00DD7806">
        <w:rPr>
          <w:rFonts w:ascii="Times New Roman" w:hAnsi="Times New Roman" w:cs="Times New Roman"/>
          <w:sz w:val="24"/>
          <w:szCs w:val="24"/>
          <w:lang w:val="es-PE"/>
        </w:rPr>
        <w:t xml:space="preserve"> </w:t>
      </w:r>
      <w:r w:rsidRPr="658E74EE" w:rsidR="00326EB9">
        <w:rPr>
          <w:rFonts w:ascii="Times New Roman" w:hAnsi="Times New Roman" w:cs="Times New Roman"/>
          <w:sz w:val="24"/>
          <w:szCs w:val="24"/>
          <w:lang w:val="es-PE"/>
        </w:rPr>
        <w:t xml:space="preserve">presentada por </w:t>
      </w:r>
      <w:r w:rsidRPr="658E74EE" w:rsidR="00DD7806">
        <w:rPr>
          <w:rFonts w:ascii="Times New Roman" w:hAnsi="Times New Roman" w:cs="Times New Roman"/>
          <w:sz w:val="24"/>
          <w:szCs w:val="24"/>
          <w:lang w:val="es-PE"/>
        </w:rPr>
        <w:t xml:space="preserve">el </w:t>
      </w:r>
      <w:r w:rsidRPr="658E74EE" w:rsidR="0088730B">
        <w:rPr>
          <w:rFonts w:ascii="Times New Roman" w:hAnsi="Times New Roman" w:cs="Times New Roman"/>
          <w:sz w:val="24"/>
          <w:szCs w:val="24"/>
          <w:lang w:val="es-PE"/>
        </w:rPr>
        <w:t>s</w:t>
      </w:r>
      <w:r w:rsidRPr="658E74EE" w:rsidR="00DD7806">
        <w:rPr>
          <w:rFonts w:ascii="Times New Roman" w:hAnsi="Times New Roman" w:cs="Times New Roman"/>
          <w:sz w:val="24"/>
          <w:szCs w:val="24"/>
          <w:lang w:val="es-PE"/>
        </w:rPr>
        <w:t xml:space="preserve">eñor </w:t>
      </w:r>
      <w:r w:rsidRPr="658E74EE" w:rsidR="207C35B9">
        <w:rPr>
          <w:rFonts w:ascii="Times New Roman" w:hAnsi="Times New Roman" w:cs="Times New Roman"/>
          <w:sz w:val="24"/>
          <w:szCs w:val="24"/>
          <w:lang w:val="es-PE"/>
        </w:rPr>
        <w:t>..............................................................................</w:t>
      </w:r>
      <w:r w:rsidRPr="658E74EE" w:rsidR="00DD7806">
        <w:rPr>
          <w:rFonts w:ascii="Times New Roman" w:hAnsi="Times New Roman" w:cs="Times New Roman"/>
          <w:sz w:val="24"/>
          <w:szCs w:val="24"/>
          <w:lang w:val="es-PE"/>
        </w:rPr>
        <w:t>, carece de veracidad</w:t>
      </w:r>
      <w:r w:rsidRPr="658E74EE" w:rsidR="00326EB9">
        <w:rPr>
          <w:rFonts w:ascii="Times New Roman" w:hAnsi="Times New Roman" w:cs="Times New Roman"/>
          <w:sz w:val="24"/>
          <w:szCs w:val="24"/>
          <w:lang w:val="es-PE"/>
        </w:rPr>
        <w:t xml:space="preserve">, ello debido a que en el </w:t>
      </w:r>
      <w:r w:rsidRPr="658E74EE" w:rsidR="00DD7806">
        <w:rPr>
          <w:rFonts w:ascii="Times New Roman" w:hAnsi="Times New Roman" w:cs="Times New Roman"/>
          <w:sz w:val="24"/>
          <w:szCs w:val="24"/>
          <w:lang w:val="es-PE"/>
        </w:rPr>
        <w:t>momento de reportar el siniestro</w:t>
      </w:r>
      <w:r w:rsidRPr="658E74EE" w:rsidR="0088730B">
        <w:rPr>
          <w:rFonts w:ascii="Times New Roman" w:hAnsi="Times New Roman" w:cs="Times New Roman"/>
          <w:sz w:val="24"/>
          <w:szCs w:val="24"/>
          <w:lang w:val="es-PE"/>
        </w:rPr>
        <w:t xml:space="preserve"> originalmente</w:t>
      </w:r>
      <w:r w:rsidRPr="658E74EE" w:rsidR="00DD7806">
        <w:rPr>
          <w:rFonts w:ascii="Times New Roman" w:hAnsi="Times New Roman" w:cs="Times New Roman"/>
          <w:sz w:val="24"/>
          <w:szCs w:val="24"/>
          <w:lang w:val="es-PE"/>
        </w:rPr>
        <w:t xml:space="preserve"> a la </w:t>
      </w:r>
      <w:r w:rsidRPr="658E74EE" w:rsidR="00326EB9">
        <w:rPr>
          <w:rFonts w:ascii="Times New Roman" w:hAnsi="Times New Roman" w:cs="Times New Roman"/>
          <w:sz w:val="24"/>
          <w:szCs w:val="24"/>
          <w:lang w:val="es-PE"/>
        </w:rPr>
        <w:t>c</w:t>
      </w:r>
      <w:r w:rsidRPr="658E74EE" w:rsidR="00DD7806">
        <w:rPr>
          <w:rFonts w:ascii="Times New Roman" w:hAnsi="Times New Roman" w:cs="Times New Roman"/>
          <w:sz w:val="24"/>
          <w:szCs w:val="24"/>
          <w:lang w:val="es-PE"/>
        </w:rPr>
        <w:t xml:space="preserve">entral de </w:t>
      </w:r>
      <w:r w:rsidRPr="658E74EE" w:rsidR="00326EB9">
        <w:rPr>
          <w:rFonts w:ascii="Times New Roman" w:hAnsi="Times New Roman" w:cs="Times New Roman"/>
          <w:sz w:val="24"/>
          <w:szCs w:val="24"/>
          <w:lang w:val="es-PE"/>
        </w:rPr>
        <w:t>e</w:t>
      </w:r>
      <w:r w:rsidRPr="658E74EE" w:rsidR="00DD7806">
        <w:rPr>
          <w:rFonts w:ascii="Times New Roman" w:hAnsi="Times New Roman" w:cs="Times New Roman"/>
          <w:sz w:val="24"/>
          <w:szCs w:val="24"/>
          <w:lang w:val="es-PE"/>
        </w:rPr>
        <w:t xml:space="preserve">mergencias, esta </w:t>
      </w:r>
      <w:r w:rsidRPr="658E74EE" w:rsidR="00326EB9">
        <w:rPr>
          <w:rFonts w:ascii="Times New Roman" w:hAnsi="Times New Roman" w:cs="Times New Roman"/>
          <w:sz w:val="24"/>
          <w:szCs w:val="24"/>
          <w:lang w:val="es-PE"/>
        </w:rPr>
        <w:t xml:space="preserve">declaración </w:t>
      </w:r>
      <w:r w:rsidRPr="658E74EE" w:rsidR="00DD7806">
        <w:rPr>
          <w:rFonts w:ascii="Times New Roman" w:hAnsi="Times New Roman" w:cs="Times New Roman"/>
          <w:sz w:val="24"/>
          <w:szCs w:val="24"/>
          <w:lang w:val="es-PE"/>
        </w:rPr>
        <w:t>se dio de forma espontánea y con</w:t>
      </w:r>
      <w:r w:rsidRPr="658E74EE" w:rsidR="00326EB9">
        <w:rPr>
          <w:rFonts w:ascii="Times New Roman" w:hAnsi="Times New Roman" w:cs="Times New Roman"/>
          <w:sz w:val="24"/>
          <w:szCs w:val="24"/>
          <w:lang w:val="es-PE"/>
        </w:rPr>
        <w:t xml:space="preserve"> u</w:t>
      </w:r>
      <w:r w:rsidRPr="658E74EE" w:rsidR="0088730B">
        <w:rPr>
          <w:rFonts w:ascii="Times New Roman" w:hAnsi="Times New Roman" w:cs="Times New Roman"/>
          <w:sz w:val="24"/>
          <w:szCs w:val="24"/>
          <w:lang w:val="es-PE"/>
        </w:rPr>
        <w:t>n</w:t>
      </w:r>
      <w:r w:rsidRPr="658E74EE" w:rsidR="00326EB9">
        <w:rPr>
          <w:rFonts w:ascii="Times New Roman" w:hAnsi="Times New Roman" w:cs="Times New Roman"/>
          <w:sz w:val="24"/>
          <w:szCs w:val="24"/>
          <w:lang w:val="es-PE"/>
        </w:rPr>
        <w:t xml:space="preserve"> elevado</w:t>
      </w:r>
      <w:r w:rsidRPr="658E74EE" w:rsidR="00DD7806">
        <w:rPr>
          <w:rFonts w:ascii="Times New Roman" w:hAnsi="Times New Roman" w:cs="Times New Roman"/>
          <w:sz w:val="24"/>
          <w:szCs w:val="24"/>
          <w:lang w:val="es-PE"/>
        </w:rPr>
        <w:t xml:space="preserve"> nivel de detalle</w:t>
      </w:r>
      <w:r w:rsidRPr="658E74EE" w:rsidR="00326EB9">
        <w:rPr>
          <w:rFonts w:ascii="Times New Roman" w:hAnsi="Times New Roman" w:cs="Times New Roman"/>
          <w:sz w:val="24"/>
          <w:szCs w:val="24"/>
          <w:lang w:val="es-PE"/>
        </w:rPr>
        <w:t xml:space="preserve">; </w:t>
      </w:r>
      <w:r w:rsidRPr="658E74EE" w:rsidR="00326EB9">
        <w:rPr>
          <w:rFonts w:ascii="Times New Roman" w:hAnsi="Times New Roman" w:cs="Times New Roman"/>
          <w:b w:val="1"/>
          <w:bCs w:val="1"/>
          <w:i w:val="1"/>
          <w:iCs w:val="1"/>
          <w:sz w:val="24"/>
          <w:szCs w:val="24"/>
          <w:lang w:val="es-PE"/>
        </w:rPr>
        <w:t>i)</w:t>
      </w:r>
      <w:r w:rsidRPr="658E74EE" w:rsidR="00326EB9">
        <w:rPr>
          <w:rFonts w:ascii="Times New Roman" w:hAnsi="Times New Roman" w:cs="Times New Roman"/>
          <w:sz w:val="24"/>
          <w:szCs w:val="24"/>
          <w:lang w:val="es-PE"/>
        </w:rPr>
        <w:t xml:space="preserve"> que, </w:t>
      </w:r>
      <w:r w:rsidRPr="658E74EE" w:rsidR="0088730B">
        <w:rPr>
          <w:rFonts w:ascii="Times New Roman" w:hAnsi="Times New Roman" w:cs="Times New Roman"/>
          <w:sz w:val="24"/>
          <w:szCs w:val="24"/>
          <w:lang w:val="es-PE"/>
        </w:rPr>
        <w:t>l</w:t>
      </w:r>
      <w:r w:rsidRPr="658E74EE" w:rsidR="00DD7806">
        <w:rPr>
          <w:rFonts w:ascii="Times New Roman" w:hAnsi="Times New Roman" w:cs="Times New Roman"/>
          <w:sz w:val="24"/>
          <w:szCs w:val="24"/>
          <w:lang w:val="es-PE"/>
        </w:rPr>
        <w:t xml:space="preserve">a modificación de los hechos se </w:t>
      </w:r>
      <w:r w:rsidRPr="658E74EE" w:rsidR="0088730B">
        <w:rPr>
          <w:rFonts w:ascii="Times New Roman" w:hAnsi="Times New Roman" w:cs="Times New Roman"/>
          <w:sz w:val="24"/>
          <w:szCs w:val="24"/>
          <w:lang w:val="es-PE"/>
        </w:rPr>
        <w:t>realizó -</w:t>
      </w:r>
      <w:r w:rsidRPr="658E74EE" w:rsidR="00326EB9">
        <w:rPr>
          <w:rFonts w:ascii="Times New Roman" w:hAnsi="Times New Roman" w:cs="Times New Roman"/>
          <w:sz w:val="24"/>
          <w:szCs w:val="24"/>
          <w:lang w:val="es-PE"/>
        </w:rPr>
        <w:t xml:space="preserve">a decir de </w:t>
      </w:r>
      <w:r w:rsidRPr="658E74EE" w:rsidR="46729945">
        <w:rPr>
          <w:rFonts w:ascii="Times New Roman" w:hAnsi="Times New Roman" w:cs="Times New Roman"/>
          <w:sz w:val="24"/>
          <w:szCs w:val="24"/>
          <w:lang w:val="es-PE"/>
        </w:rPr>
        <w:t>..............</w:t>
      </w:r>
      <w:r w:rsidRPr="658E74EE" w:rsidR="0088730B">
        <w:rPr>
          <w:rFonts w:ascii="Times New Roman" w:hAnsi="Times New Roman" w:cs="Times New Roman"/>
          <w:sz w:val="24"/>
          <w:szCs w:val="24"/>
          <w:lang w:val="es-PE"/>
        </w:rPr>
        <w:t>-</w:t>
      </w:r>
      <w:r w:rsidRPr="658E74EE" w:rsidR="00326EB9">
        <w:rPr>
          <w:rFonts w:ascii="Times New Roman" w:hAnsi="Times New Roman" w:cs="Times New Roman"/>
          <w:sz w:val="24"/>
          <w:szCs w:val="24"/>
          <w:lang w:val="es-PE"/>
        </w:rPr>
        <w:t xml:space="preserve"> </w:t>
      </w:r>
      <w:r w:rsidRPr="658E74EE" w:rsidR="00DD7806">
        <w:rPr>
          <w:rFonts w:ascii="Times New Roman" w:hAnsi="Times New Roman" w:cs="Times New Roman"/>
          <w:sz w:val="24"/>
          <w:szCs w:val="24"/>
          <w:lang w:val="es-PE"/>
        </w:rPr>
        <w:t xml:space="preserve">con la finalidad de encubrir </w:t>
      </w:r>
      <w:r w:rsidRPr="658E74EE" w:rsidR="00326EB9">
        <w:rPr>
          <w:rFonts w:ascii="Times New Roman" w:hAnsi="Times New Roman" w:cs="Times New Roman"/>
          <w:sz w:val="24"/>
          <w:szCs w:val="24"/>
          <w:lang w:val="es-PE"/>
        </w:rPr>
        <w:t xml:space="preserve">el hecho que </w:t>
      </w:r>
      <w:r w:rsidRPr="658E74EE" w:rsidR="00DD7806">
        <w:rPr>
          <w:rFonts w:ascii="Times New Roman" w:hAnsi="Times New Roman" w:cs="Times New Roman"/>
          <w:sz w:val="24"/>
          <w:szCs w:val="24"/>
          <w:lang w:val="es-PE"/>
        </w:rPr>
        <w:t xml:space="preserve">el </w:t>
      </w:r>
      <w:r w:rsidRPr="658E74EE" w:rsidR="00326EB9">
        <w:rPr>
          <w:rFonts w:ascii="Times New Roman" w:hAnsi="Times New Roman" w:cs="Times New Roman"/>
          <w:sz w:val="24"/>
          <w:szCs w:val="24"/>
          <w:lang w:val="es-PE"/>
        </w:rPr>
        <w:t>a</w:t>
      </w:r>
      <w:r w:rsidRPr="658E74EE" w:rsidR="00DD7806">
        <w:rPr>
          <w:rFonts w:ascii="Times New Roman" w:hAnsi="Times New Roman" w:cs="Times New Roman"/>
          <w:sz w:val="24"/>
          <w:szCs w:val="24"/>
          <w:lang w:val="es-PE"/>
        </w:rPr>
        <w:t xml:space="preserve">segurado no cuenta con licencia de conducir, conforme la información obtenida </w:t>
      </w:r>
      <w:r w:rsidRPr="658E74EE" w:rsidR="00326EB9">
        <w:rPr>
          <w:rFonts w:ascii="Times New Roman" w:hAnsi="Times New Roman" w:cs="Times New Roman"/>
          <w:sz w:val="24"/>
          <w:szCs w:val="24"/>
          <w:lang w:val="es-PE"/>
        </w:rPr>
        <w:t xml:space="preserve">a partir de la </w:t>
      </w:r>
      <w:r w:rsidRPr="658E74EE" w:rsidR="00DD7806">
        <w:rPr>
          <w:rFonts w:ascii="Times New Roman" w:hAnsi="Times New Roman" w:cs="Times New Roman"/>
          <w:sz w:val="24"/>
          <w:szCs w:val="24"/>
          <w:lang w:val="es-PE"/>
        </w:rPr>
        <w:t>consulta de</w:t>
      </w:r>
      <w:r w:rsidRPr="658E74EE" w:rsidR="00326EB9">
        <w:rPr>
          <w:rFonts w:ascii="Times New Roman" w:hAnsi="Times New Roman" w:cs="Times New Roman"/>
          <w:sz w:val="24"/>
          <w:szCs w:val="24"/>
          <w:lang w:val="es-PE"/>
        </w:rPr>
        <w:t>l</w:t>
      </w:r>
      <w:r w:rsidRPr="658E74EE" w:rsidR="00DD7806">
        <w:rPr>
          <w:rFonts w:ascii="Times New Roman" w:hAnsi="Times New Roman" w:cs="Times New Roman"/>
          <w:sz w:val="24"/>
          <w:szCs w:val="24"/>
          <w:lang w:val="es-PE"/>
        </w:rPr>
        <w:t xml:space="preserve"> </w:t>
      </w:r>
      <w:r w:rsidRPr="658E74EE" w:rsidR="00326EB9">
        <w:rPr>
          <w:rFonts w:ascii="Times New Roman" w:hAnsi="Times New Roman" w:cs="Times New Roman"/>
          <w:sz w:val="24"/>
          <w:szCs w:val="24"/>
          <w:lang w:val="es-PE"/>
        </w:rPr>
        <w:t>“</w:t>
      </w:r>
      <w:r w:rsidRPr="658E74EE" w:rsidR="00DD7806">
        <w:rPr>
          <w:rFonts w:ascii="Times New Roman" w:hAnsi="Times New Roman" w:cs="Times New Roman"/>
          <w:sz w:val="24"/>
          <w:szCs w:val="24"/>
          <w:lang w:val="es-PE"/>
        </w:rPr>
        <w:t>Récord de Conductor</w:t>
      </w:r>
      <w:r w:rsidRPr="658E74EE" w:rsidR="00326EB9">
        <w:rPr>
          <w:rFonts w:ascii="Times New Roman" w:hAnsi="Times New Roman" w:cs="Times New Roman"/>
          <w:sz w:val="24"/>
          <w:szCs w:val="24"/>
          <w:lang w:val="es-PE"/>
        </w:rPr>
        <w:t xml:space="preserve">” </w:t>
      </w:r>
      <w:r w:rsidRPr="658E74EE" w:rsidR="00DD7806">
        <w:rPr>
          <w:rFonts w:ascii="Times New Roman" w:hAnsi="Times New Roman" w:cs="Times New Roman"/>
          <w:sz w:val="24"/>
          <w:szCs w:val="24"/>
          <w:lang w:val="es-PE"/>
        </w:rPr>
        <w:t>en el Sistema de Licencia</w:t>
      </w:r>
      <w:r w:rsidRPr="658E74EE" w:rsidR="00977D49">
        <w:rPr>
          <w:rFonts w:ascii="Times New Roman" w:hAnsi="Times New Roman" w:cs="Times New Roman"/>
          <w:sz w:val="24"/>
          <w:szCs w:val="24"/>
          <w:lang w:val="es-PE"/>
        </w:rPr>
        <w:t>s</w:t>
      </w:r>
      <w:r w:rsidRPr="658E74EE" w:rsidR="00DD7806">
        <w:rPr>
          <w:rFonts w:ascii="Times New Roman" w:hAnsi="Times New Roman" w:cs="Times New Roman"/>
          <w:sz w:val="24"/>
          <w:szCs w:val="24"/>
          <w:lang w:val="es-PE"/>
        </w:rPr>
        <w:t xml:space="preserve"> de Conducir por Puntos </w:t>
      </w:r>
      <w:r w:rsidRPr="658E74EE" w:rsidR="00326EB9">
        <w:rPr>
          <w:rFonts w:ascii="Times New Roman" w:hAnsi="Times New Roman" w:cs="Times New Roman"/>
          <w:sz w:val="24"/>
          <w:szCs w:val="24"/>
          <w:lang w:val="es-PE"/>
        </w:rPr>
        <w:t xml:space="preserve">administrado por el </w:t>
      </w:r>
      <w:r w:rsidRPr="658E74EE" w:rsidR="00DD7806">
        <w:rPr>
          <w:rFonts w:ascii="Times New Roman" w:hAnsi="Times New Roman" w:cs="Times New Roman"/>
          <w:sz w:val="24"/>
          <w:szCs w:val="24"/>
          <w:lang w:val="es-PE"/>
        </w:rPr>
        <w:t>Ministerio de Transportes y Comunicaciones</w:t>
      </w:r>
      <w:r w:rsidRPr="658E74EE" w:rsidR="00326EB9">
        <w:rPr>
          <w:rFonts w:ascii="Times New Roman" w:hAnsi="Times New Roman" w:cs="Times New Roman"/>
          <w:sz w:val="24"/>
          <w:szCs w:val="24"/>
          <w:lang w:val="es-PE"/>
        </w:rPr>
        <w:t xml:space="preserve">; y, </w:t>
      </w:r>
      <w:r w:rsidRPr="658E74EE" w:rsidR="00326EB9">
        <w:rPr>
          <w:rFonts w:ascii="Times New Roman" w:hAnsi="Times New Roman" w:cs="Times New Roman"/>
          <w:b w:val="1"/>
          <w:bCs w:val="1"/>
          <w:i w:val="1"/>
          <w:iCs w:val="1"/>
          <w:sz w:val="24"/>
          <w:szCs w:val="24"/>
          <w:lang w:val="es-PE"/>
        </w:rPr>
        <w:t xml:space="preserve">j) </w:t>
      </w:r>
      <w:r w:rsidRPr="658E74EE" w:rsidR="00326EB9">
        <w:rPr>
          <w:rFonts w:ascii="Times New Roman" w:hAnsi="Times New Roman" w:cs="Times New Roman"/>
          <w:sz w:val="24"/>
          <w:szCs w:val="24"/>
          <w:lang w:val="es-PE"/>
        </w:rPr>
        <w:t xml:space="preserve">que, </w:t>
      </w:r>
      <w:r w:rsidRPr="658E74EE" w:rsidR="00DD7806">
        <w:rPr>
          <w:rFonts w:ascii="Times New Roman" w:hAnsi="Times New Roman" w:cs="Times New Roman"/>
          <w:sz w:val="24"/>
          <w:szCs w:val="24"/>
          <w:lang w:val="es-PE"/>
        </w:rPr>
        <w:t>ambas versiones no pueden ser ciertas, toda vez que resultan contradictorias entre sí</w:t>
      </w:r>
      <w:r w:rsidRPr="658E74EE" w:rsidR="00326EB9">
        <w:rPr>
          <w:rFonts w:ascii="Times New Roman" w:hAnsi="Times New Roman" w:cs="Times New Roman"/>
          <w:sz w:val="24"/>
          <w:szCs w:val="24"/>
          <w:lang w:val="es-PE"/>
        </w:rPr>
        <w:t>, po</w:t>
      </w:r>
      <w:r w:rsidRPr="658E74EE" w:rsidR="00DD7806">
        <w:rPr>
          <w:rFonts w:ascii="Times New Roman" w:hAnsi="Times New Roman" w:cs="Times New Roman"/>
          <w:sz w:val="24"/>
          <w:szCs w:val="24"/>
          <w:lang w:val="es-PE"/>
        </w:rPr>
        <w:t xml:space="preserve">r lo que al menos una de ellas no se ajusta a la verdad, encontrándonos </w:t>
      </w:r>
      <w:r w:rsidRPr="658E74EE" w:rsidR="00977D49">
        <w:rPr>
          <w:rFonts w:ascii="Times New Roman" w:hAnsi="Times New Roman" w:cs="Times New Roman"/>
          <w:sz w:val="24"/>
          <w:szCs w:val="24"/>
          <w:lang w:val="es-PE"/>
        </w:rPr>
        <w:t xml:space="preserve">por tanto, </w:t>
      </w:r>
      <w:r w:rsidRPr="658E74EE" w:rsidR="00DD7806">
        <w:rPr>
          <w:rFonts w:ascii="Times New Roman" w:hAnsi="Times New Roman" w:cs="Times New Roman"/>
          <w:sz w:val="24"/>
          <w:szCs w:val="24"/>
          <w:lang w:val="es-PE"/>
        </w:rPr>
        <w:t>ante un reclamo sustentado en declaraciones falsas</w:t>
      </w:r>
      <w:r w:rsidRPr="658E74EE" w:rsidR="00326EB9">
        <w:rPr>
          <w:rFonts w:ascii="Times New Roman" w:hAnsi="Times New Roman" w:cs="Times New Roman"/>
          <w:sz w:val="24"/>
          <w:szCs w:val="24"/>
          <w:lang w:val="es-PE"/>
        </w:rPr>
        <w:t xml:space="preserve">, </w:t>
      </w:r>
      <w:r w:rsidRPr="658E74EE" w:rsidR="00977D49">
        <w:rPr>
          <w:rFonts w:ascii="Times New Roman" w:hAnsi="Times New Roman" w:cs="Times New Roman"/>
          <w:sz w:val="24"/>
          <w:szCs w:val="24"/>
          <w:lang w:val="es-PE"/>
        </w:rPr>
        <w:t xml:space="preserve">lo que </w:t>
      </w:r>
      <w:r w:rsidRPr="658E74EE" w:rsidR="00DD7806">
        <w:rPr>
          <w:rFonts w:ascii="Times New Roman" w:hAnsi="Times New Roman" w:cs="Times New Roman"/>
          <w:sz w:val="24"/>
          <w:szCs w:val="24"/>
          <w:lang w:val="es-PE"/>
        </w:rPr>
        <w:t xml:space="preserve">conlleva a la pérdida de todos los derechos contenidos en la </w:t>
      </w:r>
      <w:r w:rsidRPr="658E74EE" w:rsidR="00326EB9">
        <w:rPr>
          <w:rFonts w:ascii="Times New Roman" w:hAnsi="Times New Roman" w:cs="Times New Roman"/>
          <w:sz w:val="24"/>
          <w:szCs w:val="24"/>
          <w:lang w:val="es-PE"/>
        </w:rPr>
        <w:t>P</w:t>
      </w:r>
      <w:r w:rsidRPr="658E74EE" w:rsidR="00DD7806">
        <w:rPr>
          <w:rFonts w:ascii="Times New Roman" w:hAnsi="Times New Roman" w:cs="Times New Roman"/>
          <w:sz w:val="24"/>
          <w:szCs w:val="24"/>
          <w:lang w:val="es-PE"/>
        </w:rPr>
        <w:t xml:space="preserve">óliza. </w:t>
      </w:r>
    </w:p>
    <w:p w:rsidRPr="00DC20E8" w:rsidR="00B1571D" w:rsidP="00DC20E8" w:rsidRDefault="006A2DBF" w14:paraId="293DB570" w14:textId="5E4F41E4">
      <w:pPr>
        <w:spacing w:after="200" w:line="240" w:lineRule="auto"/>
        <w:jc w:val="both"/>
        <w:rPr>
          <w:rFonts w:ascii="Times New Roman" w:hAnsi="Times New Roman" w:cs="Times New Roman"/>
          <w:sz w:val="24"/>
          <w:szCs w:val="24"/>
          <w:lang w:val="es-PE"/>
        </w:rPr>
      </w:pPr>
      <w:r w:rsidRPr="658E74EE" w:rsidR="006A2DBF">
        <w:rPr>
          <w:rFonts w:ascii="Times New Roman" w:hAnsi="Times New Roman" w:cs="Times New Roman"/>
          <w:sz w:val="24"/>
          <w:szCs w:val="24"/>
          <w:lang w:val="es-PE"/>
        </w:rPr>
        <w:t xml:space="preserve">Que, con </w:t>
      </w:r>
      <w:r w:rsidRPr="658E74EE" w:rsidR="0048408F">
        <w:rPr>
          <w:rFonts w:ascii="Times New Roman" w:hAnsi="Times New Roman" w:cs="Times New Roman"/>
          <w:sz w:val="24"/>
          <w:szCs w:val="24"/>
          <w:lang w:val="es-PE"/>
        </w:rPr>
        <w:t xml:space="preserve">la absolución del reclamo, </w:t>
      </w:r>
      <w:r w:rsidRPr="658E74EE" w:rsidR="46729945">
        <w:rPr>
          <w:rFonts w:ascii="Times New Roman" w:hAnsi="Times New Roman" w:cs="Times New Roman"/>
          <w:sz w:val="24"/>
          <w:szCs w:val="24"/>
          <w:lang w:val="es-PE"/>
        </w:rPr>
        <w:t>..............</w:t>
      </w:r>
      <w:r w:rsidRPr="658E74EE" w:rsidR="00326EB9">
        <w:rPr>
          <w:rFonts w:ascii="Times New Roman" w:hAnsi="Times New Roman" w:cs="Times New Roman"/>
          <w:sz w:val="24"/>
          <w:szCs w:val="24"/>
          <w:lang w:val="es-PE"/>
        </w:rPr>
        <w:t xml:space="preserve"> </w:t>
      </w:r>
      <w:r w:rsidRPr="658E74EE" w:rsidR="006A2DBF">
        <w:rPr>
          <w:rFonts w:ascii="Times New Roman" w:hAnsi="Times New Roman" w:cs="Times New Roman"/>
          <w:sz w:val="24"/>
          <w:szCs w:val="24"/>
          <w:lang w:val="es-PE"/>
        </w:rPr>
        <w:t xml:space="preserve">presentó los siguientes documentos: </w:t>
      </w:r>
      <w:r w:rsidRPr="658E74EE" w:rsidR="00B65520">
        <w:rPr>
          <w:rFonts w:ascii="Times New Roman" w:hAnsi="Times New Roman" w:cs="Times New Roman"/>
          <w:b w:val="1"/>
          <w:bCs w:val="1"/>
          <w:i w:val="1"/>
          <w:iCs w:val="1"/>
          <w:sz w:val="24"/>
          <w:szCs w:val="24"/>
          <w:lang w:val="es-PE"/>
        </w:rPr>
        <w:t>(i)</w:t>
      </w:r>
      <w:r w:rsidRPr="658E74EE" w:rsidR="00D43982">
        <w:rPr>
          <w:rFonts w:ascii="Times New Roman" w:hAnsi="Times New Roman" w:cs="Times New Roman"/>
          <w:b w:val="1"/>
          <w:bCs w:val="1"/>
          <w:i w:val="1"/>
          <w:iCs w:val="1"/>
          <w:sz w:val="24"/>
          <w:szCs w:val="24"/>
          <w:lang w:val="es-PE"/>
        </w:rPr>
        <w:t xml:space="preserve"> </w:t>
      </w:r>
      <w:r w:rsidRPr="658E74EE" w:rsidR="00B1571D">
        <w:rPr>
          <w:rFonts w:ascii="Times New Roman" w:hAnsi="Times New Roman" w:cs="Times New Roman"/>
          <w:sz w:val="24"/>
          <w:szCs w:val="24"/>
          <w:lang w:val="es-PE"/>
        </w:rPr>
        <w:t xml:space="preserve">denuncia policial de fecha 5 de febrero de 205 ante la unidad policial de Palacio Viejo realizada por </w:t>
      </w:r>
      <w:r w:rsidRPr="658E74EE" w:rsidR="7C4D5D60">
        <w:rPr>
          <w:rFonts w:ascii="Times New Roman" w:hAnsi="Times New Roman" w:cs="Times New Roman"/>
          <w:sz w:val="24"/>
          <w:szCs w:val="24"/>
          <w:lang w:val="es-PE"/>
        </w:rPr>
        <w:t>...........................</w:t>
      </w:r>
      <w:r w:rsidRPr="658E74EE" w:rsidR="00B1571D">
        <w:rPr>
          <w:rFonts w:ascii="Times New Roman" w:hAnsi="Times New Roman" w:cs="Times New Roman"/>
          <w:sz w:val="24"/>
          <w:szCs w:val="24"/>
          <w:lang w:val="es-PE"/>
        </w:rPr>
        <w:t xml:space="preserve"> </w:t>
      </w:r>
      <w:r w:rsidRPr="658E74EE" w:rsidR="20F750CD">
        <w:rPr>
          <w:rFonts w:ascii="Times New Roman" w:hAnsi="Times New Roman" w:cs="Times New Roman"/>
          <w:sz w:val="24"/>
          <w:szCs w:val="24"/>
          <w:lang w:val="es-PE"/>
        </w:rPr>
        <w:t>..................................................</w:t>
      </w:r>
      <w:r w:rsidRPr="658E74EE" w:rsidR="00B1571D">
        <w:rPr>
          <w:rFonts w:ascii="Times New Roman" w:hAnsi="Times New Roman" w:cs="Times New Roman"/>
          <w:sz w:val="24"/>
          <w:szCs w:val="24"/>
          <w:lang w:val="es-PE"/>
        </w:rPr>
        <w:t xml:space="preserve"> respecto del accidente que sufrió el vehículo asegurado el 4 de febrero de 2025; </w:t>
      </w:r>
      <w:r w:rsidRPr="658E74EE" w:rsidR="00B1571D">
        <w:rPr>
          <w:rFonts w:ascii="Times New Roman" w:hAnsi="Times New Roman" w:cs="Times New Roman"/>
          <w:b w:val="1"/>
          <w:bCs w:val="1"/>
          <w:i w:val="1"/>
          <w:iCs w:val="1"/>
          <w:sz w:val="24"/>
          <w:szCs w:val="24"/>
          <w:lang w:val="es-PE"/>
        </w:rPr>
        <w:t>(</w:t>
      </w:r>
      <w:r w:rsidRPr="658E74EE" w:rsidR="00B1571D">
        <w:rPr>
          <w:rFonts w:ascii="Times New Roman" w:hAnsi="Times New Roman" w:cs="Times New Roman"/>
          <w:b w:val="1"/>
          <w:bCs w:val="1"/>
          <w:i w:val="1"/>
          <w:iCs w:val="1"/>
          <w:sz w:val="24"/>
          <w:szCs w:val="24"/>
          <w:lang w:val="es-PE"/>
        </w:rPr>
        <w:t>ii</w:t>
      </w:r>
      <w:r w:rsidRPr="658E74EE" w:rsidR="00B1571D">
        <w:rPr>
          <w:rFonts w:ascii="Times New Roman" w:hAnsi="Times New Roman" w:cs="Times New Roman"/>
          <w:b w:val="1"/>
          <w:bCs w:val="1"/>
          <w:i w:val="1"/>
          <w:iCs w:val="1"/>
          <w:sz w:val="24"/>
          <w:szCs w:val="24"/>
          <w:lang w:val="es-PE"/>
        </w:rPr>
        <w:t>)</w:t>
      </w:r>
      <w:r w:rsidRPr="658E74EE" w:rsidR="00B1571D">
        <w:rPr>
          <w:rFonts w:ascii="Times New Roman" w:hAnsi="Times New Roman" w:cs="Times New Roman"/>
          <w:sz w:val="24"/>
          <w:szCs w:val="24"/>
          <w:lang w:val="es-PE"/>
        </w:rPr>
        <w:t xml:space="preserve"> póliza vehicular </w:t>
      </w:r>
      <w:r w:rsidRPr="658E74EE" w:rsidR="00B1571D">
        <w:rPr>
          <w:rFonts w:ascii="Times New Roman" w:hAnsi="Times New Roman" w:cs="Times New Roman"/>
          <w:sz w:val="24"/>
          <w:szCs w:val="24"/>
          <w:lang w:val="es-PE"/>
        </w:rPr>
        <w:t>n.°</w:t>
      </w:r>
      <w:r w:rsidRPr="658E74EE" w:rsidR="00B1571D">
        <w:rPr>
          <w:rFonts w:ascii="Times New Roman" w:hAnsi="Times New Roman" w:cs="Times New Roman"/>
          <w:sz w:val="24"/>
          <w:szCs w:val="24"/>
          <w:lang w:val="es-PE"/>
        </w:rPr>
        <w:t xml:space="preserve"> </w:t>
      </w:r>
      <w:r w:rsidRPr="658E74EE" w:rsidR="59A8D2E1">
        <w:rPr>
          <w:rFonts w:ascii="Times New Roman" w:hAnsi="Times New Roman" w:cs="Times New Roman"/>
          <w:sz w:val="24"/>
          <w:szCs w:val="24"/>
          <w:lang w:val="es-PE"/>
        </w:rPr>
        <w:t>...............................</w:t>
      </w:r>
      <w:r w:rsidRPr="658E74EE" w:rsidR="00B1571D">
        <w:rPr>
          <w:rFonts w:ascii="Times New Roman" w:hAnsi="Times New Roman" w:cs="Times New Roman"/>
          <w:sz w:val="24"/>
          <w:szCs w:val="24"/>
          <w:lang w:val="es-PE"/>
        </w:rPr>
        <w:t xml:space="preserve"> del vehículo asegurado; y, </w:t>
      </w:r>
      <w:r w:rsidRPr="658E74EE" w:rsidR="00B1571D">
        <w:rPr>
          <w:rFonts w:ascii="Times New Roman" w:hAnsi="Times New Roman" w:cs="Times New Roman"/>
          <w:b w:val="1"/>
          <w:bCs w:val="1"/>
          <w:i w:val="1"/>
          <w:iCs w:val="1"/>
          <w:sz w:val="24"/>
          <w:szCs w:val="24"/>
          <w:lang w:val="es-PE"/>
        </w:rPr>
        <w:t>(</w:t>
      </w:r>
      <w:r w:rsidRPr="658E74EE" w:rsidR="00B1571D">
        <w:rPr>
          <w:rFonts w:ascii="Times New Roman" w:hAnsi="Times New Roman" w:cs="Times New Roman"/>
          <w:b w:val="1"/>
          <w:bCs w:val="1"/>
          <w:i w:val="1"/>
          <w:iCs w:val="1"/>
          <w:sz w:val="24"/>
          <w:szCs w:val="24"/>
          <w:lang w:val="es-PE"/>
        </w:rPr>
        <w:t>iii</w:t>
      </w:r>
      <w:r w:rsidRPr="658E74EE" w:rsidR="00B1571D">
        <w:rPr>
          <w:rFonts w:ascii="Times New Roman" w:hAnsi="Times New Roman" w:cs="Times New Roman"/>
          <w:b w:val="1"/>
          <w:bCs w:val="1"/>
          <w:i w:val="1"/>
          <w:iCs w:val="1"/>
          <w:sz w:val="24"/>
          <w:szCs w:val="24"/>
          <w:lang w:val="es-PE"/>
        </w:rPr>
        <w:t>)</w:t>
      </w:r>
      <w:r w:rsidRPr="658E74EE" w:rsidR="00B1571D">
        <w:rPr>
          <w:rFonts w:ascii="Times New Roman" w:hAnsi="Times New Roman" w:cs="Times New Roman"/>
          <w:sz w:val="24"/>
          <w:szCs w:val="24"/>
          <w:lang w:val="es-PE"/>
        </w:rPr>
        <w:t xml:space="preserve"> audio de la comunicación de aviso del siniestro entre el asegurado y la central de emergencias de la empresa aseguradora</w:t>
      </w:r>
      <w:r w:rsidRPr="658E74EE" w:rsidR="00844191">
        <w:rPr>
          <w:rFonts w:ascii="Times New Roman" w:hAnsi="Times New Roman" w:cs="Times New Roman"/>
          <w:sz w:val="24"/>
          <w:szCs w:val="24"/>
          <w:lang w:val="es-PE"/>
        </w:rPr>
        <w:t xml:space="preserve"> (“Primera llamada”)</w:t>
      </w:r>
      <w:r w:rsidRPr="658E74EE" w:rsidR="00B1571D">
        <w:rPr>
          <w:rFonts w:ascii="Times New Roman" w:hAnsi="Times New Roman" w:cs="Times New Roman"/>
          <w:sz w:val="24"/>
          <w:szCs w:val="24"/>
          <w:lang w:val="es-PE"/>
        </w:rPr>
        <w:t xml:space="preserve">. </w:t>
      </w:r>
    </w:p>
    <w:p w:rsidRPr="00DC20E8" w:rsidR="0022049B" w:rsidP="00DC20E8" w:rsidRDefault="00E4176F" w14:paraId="33FEF23A" w14:textId="3BC40B30">
      <w:pPr>
        <w:spacing w:after="200" w:line="240" w:lineRule="auto"/>
        <w:jc w:val="both"/>
        <w:rPr>
          <w:rFonts w:ascii="Times New Roman" w:hAnsi="Times New Roman" w:cs="Times New Roman"/>
          <w:sz w:val="24"/>
          <w:szCs w:val="24"/>
          <w:lang w:val="es-PE"/>
        </w:rPr>
      </w:pPr>
      <w:r w:rsidRPr="658E74EE" w:rsidR="00E4176F">
        <w:rPr>
          <w:rFonts w:ascii="Times New Roman" w:hAnsi="Times New Roman" w:cs="Times New Roman"/>
          <w:sz w:val="24"/>
          <w:szCs w:val="24"/>
          <w:lang w:val="es-PE"/>
        </w:rPr>
        <w:t xml:space="preserve">Que, el </w:t>
      </w:r>
      <w:r w:rsidRPr="658E74EE" w:rsidR="00B1571D">
        <w:rPr>
          <w:rFonts w:ascii="Times New Roman" w:hAnsi="Times New Roman" w:cs="Times New Roman"/>
          <w:sz w:val="24"/>
          <w:szCs w:val="24"/>
          <w:lang w:val="es-PE"/>
        </w:rPr>
        <w:t>4</w:t>
      </w:r>
      <w:r w:rsidRPr="658E74EE" w:rsidR="00E4176F">
        <w:rPr>
          <w:rFonts w:ascii="Times New Roman" w:hAnsi="Times New Roman" w:cs="Times New Roman"/>
          <w:sz w:val="24"/>
          <w:szCs w:val="24"/>
          <w:lang w:val="es-PE"/>
        </w:rPr>
        <w:t xml:space="preserve"> de </w:t>
      </w:r>
      <w:r w:rsidRPr="658E74EE" w:rsidR="00B1571D">
        <w:rPr>
          <w:rFonts w:ascii="Times New Roman" w:hAnsi="Times New Roman" w:cs="Times New Roman"/>
          <w:sz w:val="24"/>
          <w:szCs w:val="24"/>
          <w:lang w:val="es-PE"/>
        </w:rPr>
        <w:t xml:space="preserve">agosto </w:t>
      </w:r>
      <w:r w:rsidRPr="658E74EE" w:rsidR="00E4176F">
        <w:rPr>
          <w:rFonts w:ascii="Times New Roman" w:hAnsi="Times New Roman" w:cs="Times New Roman"/>
          <w:sz w:val="24"/>
          <w:szCs w:val="24"/>
          <w:lang w:val="es-PE"/>
        </w:rPr>
        <w:t xml:space="preserve">de 2025 se realizó </w:t>
      </w:r>
      <w:r w:rsidRPr="658E74EE" w:rsidR="00B1571D">
        <w:rPr>
          <w:rFonts w:ascii="Times New Roman" w:hAnsi="Times New Roman" w:cs="Times New Roman"/>
          <w:sz w:val="24"/>
          <w:szCs w:val="24"/>
          <w:lang w:val="es-PE"/>
        </w:rPr>
        <w:t xml:space="preserve">a través de video conferencia </w:t>
      </w:r>
      <w:r w:rsidRPr="658E74EE" w:rsidR="00E4176F">
        <w:rPr>
          <w:rFonts w:ascii="Times New Roman" w:hAnsi="Times New Roman" w:cs="Times New Roman"/>
          <w:sz w:val="24"/>
          <w:szCs w:val="24"/>
          <w:lang w:val="es-PE"/>
        </w:rPr>
        <w:t xml:space="preserve">la audiencia de informe oral </w:t>
      </w:r>
      <w:r w:rsidRPr="658E74EE" w:rsidR="00071716">
        <w:rPr>
          <w:rFonts w:ascii="Times New Roman" w:hAnsi="Times New Roman" w:cs="Times New Roman"/>
          <w:sz w:val="24"/>
          <w:szCs w:val="24"/>
          <w:lang w:val="es-PE"/>
        </w:rPr>
        <w:t xml:space="preserve">con la participación del señor </w:t>
      </w:r>
      <w:r w:rsidRPr="658E74EE" w:rsidR="3898C8E5">
        <w:rPr>
          <w:rFonts w:ascii="Times New Roman" w:hAnsi="Times New Roman" w:cs="Times New Roman"/>
          <w:sz w:val="24"/>
          <w:szCs w:val="24"/>
          <w:lang w:val="es-PE"/>
        </w:rPr>
        <w:t>.................................................</w:t>
      </w:r>
      <w:r w:rsidRPr="658E74EE" w:rsidR="00B1571D">
        <w:rPr>
          <w:rFonts w:ascii="Times New Roman" w:hAnsi="Times New Roman" w:cs="Times New Roman"/>
          <w:sz w:val="24"/>
          <w:szCs w:val="24"/>
          <w:lang w:val="es-PE"/>
        </w:rPr>
        <w:t xml:space="preserve"> </w:t>
      </w:r>
      <w:r w:rsidRPr="658E74EE" w:rsidR="00071716">
        <w:rPr>
          <w:rFonts w:ascii="Times New Roman" w:hAnsi="Times New Roman" w:cs="Times New Roman"/>
          <w:sz w:val="24"/>
          <w:szCs w:val="24"/>
          <w:lang w:val="es-PE"/>
        </w:rPr>
        <w:t>y el representante de</w:t>
      </w:r>
      <w:r w:rsidRPr="658E74EE" w:rsidR="00B1571D">
        <w:rPr>
          <w:rFonts w:ascii="Times New Roman" w:hAnsi="Times New Roman" w:cs="Times New Roman"/>
          <w:sz w:val="24"/>
          <w:szCs w:val="24"/>
          <w:lang w:val="es-PE"/>
        </w:rPr>
        <w:t xml:space="preserve"> </w:t>
      </w:r>
      <w:r w:rsidRPr="658E74EE" w:rsidR="46729945">
        <w:rPr>
          <w:rFonts w:ascii="Times New Roman" w:hAnsi="Times New Roman" w:cs="Times New Roman"/>
          <w:sz w:val="24"/>
          <w:szCs w:val="24"/>
          <w:lang w:val="es-PE"/>
        </w:rPr>
        <w:t>..............</w:t>
      </w:r>
      <w:r w:rsidRPr="658E74EE" w:rsidR="00950A55">
        <w:rPr>
          <w:rFonts w:ascii="Times New Roman" w:hAnsi="Times New Roman" w:cs="Times New Roman"/>
          <w:sz w:val="24"/>
          <w:szCs w:val="24"/>
          <w:lang w:val="es-PE"/>
        </w:rPr>
        <w:t xml:space="preserve">, </w:t>
      </w:r>
      <w:r w:rsidRPr="658E74EE" w:rsidR="00E4176F">
        <w:rPr>
          <w:rFonts w:ascii="Times New Roman" w:hAnsi="Times New Roman" w:cs="Times New Roman"/>
          <w:sz w:val="24"/>
          <w:szCs w:val="24"/>
          <w:lang w:val="es-PE"/>
        </w:rPr>
        <w:t>los cuales tuvieron la oportunidad de exponer sus argumentos</w:t>
      </w:r>
      <w:r w:rsidRPr="658E74EE" w:rsidR="00C20847">
        <w:rPr>
          <w:rFonts w:ascii="Times New Roman" w:hAnsi="Times New Roman" w:cs="Times New Roman"/>
          <w:sz w:val="24"/>
          <w:szCs w:val="24"/>
          <w:lang w:val="es-PE"/>
        </w:rPr>
        <w:t xml:space="preserve"> </w:t>
      </w:r>
      <w:r w:rsidRPr="658E74EE" w:rsidR="00874F99">
        <w:rPr>
          <w:rFonts w:ascii="Times New Roman" w:hAnsi="Times New Roman" w:cs="Times New Roman"/>
          <w:sz w:val="24"/>
          <w:szCs w:val="24"/>
          <w:lang w:val="es-PE"/>
        </w:rPr>
        <w:t>y</w:t>
      </w:r>
      <w:r w:rsidRPr="658E74EE" w:rsidR="00E4176F">
        <w:rPr>
          <w:rFonts w:ascii="Times New Roman" w:hAnsi="Times New Roman" w:cs="Times New Roman"/>
          <w:sz w:val="24"/>
          <w:szCs w:val="24"/>
          <w:lang w:val="es-PE"/>
        </w:rPr>
        <w:t xml:space="preserve"> absolver las preguntas</w:t>
      </w:r>
      <w:r w:rsidRPr="658E74EE" w:rsidR="004C0388">
        <w:rPr>
          <w:rFonts w:ascii="Times New Roman" w:hAnsi="Times New Roman" w:cs="Times New Roman"/>
          <w:sz w:val="24"/>
          <w:szCs w:val="24"/>
          <w:lang w:val="es-PE"/>
        </w:rPr>
        <w:t xml:space="preserve"> </w:t>
      </w:r>
      <w:r w:rsidRPr="658E74EE" w:rsidR="00E4176F">
        <w:rPr>
          <w:rFonts w:ascii="Times New Roman" w:hAnsi="Times New Roman" w:cs="Times New Roman"/>
          <w:sz w:val="24"/>
          <w:szCs w:val="24"/>
          <w:lang w:val="es-PE"/>
        </w:rPr>
        <w:t>formuladas por los miembros de la Defensoría.</w:t>
      </w:r>
      <w:r w:rsidRPr="658E74EE" w:rsidR="00B1571D">
        <w:rPr>
          <w:rFonts w:ascii="Times New Roman" w:hAnsi="Times New Roman" w:cs="Times New Roman"/>
          <w:sz w:val="24"/>
          <w:szCs w:val="24"/>
          <w:lang w:val="es-PE"/>
        </w:rPr>
        <w:t xml:space="preserve"> Al respecto, se otorg</w:t>
      </w:r>
      <w:r w:rsidRPr="658E74EE" w:rsidR="00FB0DAD">
        <w:rPr>
          <w:rFonts w:ascii="Times New Roman" w:hAnsi="Times New Roman" w:cs="Times New Roman"/>
          <w:sz w:val="24"/>
          <w:szCs w:val="24"/>
          <w:lang w:val="es-PE"/>
        </w:rPr>
        <w:t>ó</w:t>
      </w:r>
      <w:r w:rsidRPr="658E74EE" w:rsidR="00B1571D">
        <w:rPr>
          <w:rFonts w:ascii="Times New Roman" w:hAnsi="Times New Roman" w:cs="Times New Roman"/>
          <w:sz w:val="24"/>
          <w:szCs w:val="24"/>
          <w:lang w:val="es-PE"/>
        </w:rPr>
        <w:t xml:space="preserve"> a la</w:t>
      </w:r>
      <w:r w:rsidRPr="658E74EE" w:rsidR="00FB0DAD">
        <w:rPr>
          <w:rFonts w:ascii="Times New Roman" w:hAnsi="Times New Roman" w:cs="Times New Roman"/>
          <w:sz w:val="24"/>
          <w:szCs w:val="24"/>
          <w:lang w:val="es-PE"/>
        </w:rPr>
        <w:t xml:space="preserve"> empresa aseguradora un</w:t>
      </w:r>
      <w:r w:rsidRPr="658E74EE" w:rsidR="00B1571D">
        <w:rPr>
          <w:rFonts w:ascii="Times New Roman" w:hAnsi="Times New Roman" w:cs="Times New Roman"/>
          <w:sz w:val="24"/>
          <w:szCs w:val="24"/>
          <w:lang w:val="es-PE"/>
        </w:rPr>
        <w:t xml:space="preserve"> plazo de cinco (5) días hábiles para que</w:t>
      </w:r>
      <w:r w:rsidRPr="658E74EE" w:rsidR="00FB0DAD">
        <w:rPr>
          <w:rFonts w:ascii="Times New Roman" w:hAnsi="Times New Roman" w:cs="Times New Roman"/>
          <w:sz w:val="24"/>
          <w:szCs w:val="24"/>
          <w:lang w:val="es-PE"/>
        </w:rPr>
        <w:t xml:space="preserve">: </w:t>
      </w:r>
      <w:r w:rsidRPr="658E74EE" w:rsidR="00B1571D">
        <w:rPr>
          <w:rFonts w:ascii="Times New Roman" w:hAnsi="Times New Roman" w:cs="Times New Roman"/>
          <w:b w:val="1"/>
          <w:bCs w:val="1"/>
          <w:i w:val="1"/>
          <w:iCs w:val="1"/>
          <w:sz w:val="24"/>
          <w:szCs w:val="24"/>
          <w:lang w:val="es-PE"/>
        </w:rPr>
        <w:t xml:space="preserve">(i) </w:t>
      </w:r>
      <w:r w:rsidRPr="658E74EE" w:rsidR="00B1571D">
        <w:rPr>
          <w:rFonts w:ascii="Times New Roman" w:hAnsi="Times New Roman" w:cs="Times New Roman"/>
          <w:sz w:val="24"/>
          <w:szCs w:val="24"/>
          <w:lang w:val="es-PE"/>
        </w:rPr>
        <w:t>precise en qué fecha se completó la documentación</w:t>
      </w:r>
      <w:r w:rsidRPr="658E74EE" w:rsidR="00FB0DAD">
        <w:rPr>
          <w:rFonts w:ascii="Times New Roman" w:hAnsi="Times New Roman" w:cs="Times New Roman"/>
          <w:sz w:val="24"/>
          <w:szCs w:val="24"/>
          <w:lang w:val="es-PE"/>
        </w:rPr>
        <w:t xml:space="preserve"> solicitada al asegurado</w:t>
      </w:r>
      <w:r w:rsidRPr="658E74EE" w:rsidR="00B1571D">
        <w:rPr>
          <w:rFonts w:ascii="Times New Roman" w:hAnsi="Times New Roman" w:cs="Times New Roman"/>
          <w:sz w:val="24"/>
          <w:szCs w:val="24"/>
          <w:lang w:val="es-PE"/>
        </w:rPr>
        <w:t xml:space="preserve"> y cuando respondieron</w:t>
      </w:r>
      <w:r w:rsidRPr="658E74EE" w:rsidR="00FB0DAD">
        <w:rPr>
          <w:rFonts w:ascii="Times New Roman" w:hAnsi="Times New Roman" w:cs="Times New Roman"/>
          <w:sz w:val="24"/>
          <w:szCs w:val="24"/>
          <w:lang w:val="es-PE"/>
        </w:rPr>
        <w:t xml:space="preserve"> la solicitud de cobertura</w:t>
      </w:r>
      <w:r w:rsidRPr="658E74EE" w:rsidR="00B1571D">
        <w:rPr>
          <w:rFonts w:ascii="Times New Roman" w:hAnsi="Times New Roman" w:cs="Times New Roman"/>
          <w:sz w:val="24"/>
          <w:szCs w:val="24"/>
          <w:lang w:val="es-PE"/>
        </w:rPr>
        <w:t xml:space="preserve">, </w:t>
      </w:r>
      <w:r w:rsidRPr="658E74EE" w:rsidR="00B1571D">
        <w:rPr>
          <w:rFonts w:ascii="Times New Roman" w:hAnsi="Times New Roman" w:cs="Times New Roman"/>
          <w:b w:val="1"/>
          <w:bCs w:val="1"/>
          <w:i w:val="1"/>
          <w:iCs w:val="1"/>
          <w:sz w:val="24"/>
          <w:szCs w:val="24"/>
          <w:lang w:val="es-PE"/>
        </w:rPr>
        <w:t>(</w:t>
      </w:r>
      <w:r w:rsidRPr="658E74EE" w:rsidR="00B1571D">
        <w:rPr>
          <w:rFonts w:ascii="Times New Roman" w:hAnsi="Times New Roman" w:cs="Times New Roman"/>
          <w:b w:val="1"/>
          <w:bCs w:val="1"/>
          <w:i w:val="1"/>
          <w:iCs w:val="1"/>
          <w:sz w:val="24"/>
          <w:szCs w:val="24"/>
          <w:lang w:val="es-PE"/>
        </w:rPr>
        <w:t>ii</w:t>
      </w:r>
      <w:r w:rsidRPr="658E74EE" w:rsidR="00B1571D">
        <w:rPr>
          <w:rFonts w:ascii="Times New Roman" w:hAnsi="Times New Roman" w:cs="Times New Roman"/>
          <w:b w:val="1"/>
          <w:bCs w:val="1"/>
          <w:i w:val="1"/>
          <w:iCs w:val="1"/>
          <w:sz w:val="24"/>
          <w:szCs w:val="24"/>
          <w:lang w:val="es-PE"/>
        </w:rPr>
        <w:t>)</w:t>
      </w:r>
      <w:r w:rsidRPr="658E74EE" w:rsidR="00B1571D">
        <w:rPr>
          <w:rFonts w:ascii="Times New Roman" w:hAnsi="Times New Roman" w:cs="Times New Roman"/>
          <w:sz w:val="24"/>
          <w:szCs w:val="24"/>
          <w:lang w:val="es-PE"/>
        </w:rPr>
        <w:t xml:space="preserve"> presente los audios (segundo y terceros) </w:t>
      </w:r>
      <w:r w:rsidRPr="658E74EE" w:rsidR="00FB0DAD">
        <w:rPr>
          <w:rFonts w:ascii="Times New Roman" w:hAnsi="Times New Roman" w:cs="Times New Roman"/>
          <w:sz w:val="24"/>
          <w:szCs w:val="24"/>
          <w:lang w:val="es-PE"/>
        </w:rPr>
        <w:t>respecto de las conversaciones sostenidas entre e</w:t>
      </w:r>
      <w:r w:rsidRPr="658E74EE" w:rsidR="00B1571D">
        <w:rPr>
          <w:rFonts w:ascii="Times New Roman" w:hAnsi="Times New Roman" w:cs="Times New Roman"/>
          <w:sz w:val="24"/>
          <w:szCs w:val="24"/>
          <w:lang w:val="es-PE"/>
        </w:rPr>
        <w:t>l reclamante y l</w:t>
      </w:r>
      <w:r w:rsidRPr="658E74EE" w:rsidR="00586854">
        <w:rPr>
          <w:rFonts w:ascii="Times New Roman" w:hAnsi="Times New Roman" w:cs="Times New Roman"/>
          <w:sz w:val="24"/>
          <w:szCs w:val="24"/>
          <w:lang w:val="es-PE"/>
        </w:rPr>
        <w:t xml:space="preserve">os funcionarios de </w:t>
      </w:r>
      <w:r w:rsidRPr="658E74EE" w:rsidR="46729945">
        <w:rPr>
          <w:rFonts w:ascii="Times New Roman" w:hAnsi="Times New Roman" w:cs="Times New Roman"/>
          <w:sz w:val="24"/>
          <w:szCs w:val="24"/>
          <w:lang w:val="es-PE"/>
        </w:rPr>
        <w:t>..............</w:t>
      </w:r>
      <w:r w:rsidRPr="658E74EE" w:rsidR="00586854">
        <w:rPr>
          <w:rFonts w:ascii="Times New Roman" w:hAnsi="Times New Roman" w:cs="Times New Roman"/>
          <w:sz w:val="24"/>
          <w:szCs w:val="24"/>
          <w:lang w:val="es-PE"/>
        </w:rPr>
        <w:t xml:space="preserve"> con relación al siniestro</w:t>
      </w:r>
      <w:r w:rsidRPr="658E74EE" w:rsidR="00FB0DAD">
        <w:rPr>
          <w:rFonts w:ascii="Times New Roman" w:hAnsi="Times New Roman" w:cs="Times New Roman"/>
          <w:sz w:val="24"/>
          <w:szCs w:val="24"/>
          <w:lang w:val="es-PE"/>
        </w:rPr>
        <w:t xml:space="preserve">; y </w:t>
      </w:r>
      <w:r w:rsidRPr="658E74EE" w:rsidR="00FB0DAD">
        <w:rPr>
          <w:rFonts w:ascii="Times New Roman" w:hAnsi="Times New Roman" w:cs="Times New Roman"/>
          <w:b w:val="1"/>
          <w:bCs w:val="1"/>
          <w:i w:val="1"/>
          <w:iCs w:val="1"/>
          <w:sz w:val="24"/>
          <w:szCs w:val="24"/>
          <w:lang w:val="es-PE"/>
        </w:rPr>
        <w:t>(</w:t>
      </w:r>
      <w:r w:rsidRPr="658E74EE" w:rsidR="00FB0DAD">
        <w:rPr>
          <w:rFonts w:ascii="Times New Roman" w:hAnsi="Times New Roman" w:cs="Times New Roman"/>
          <w:b w:val="1"/>
          <w:bCs w:val="1"/>
          <w:i w:val="1"/>
          <w:iCs w:val="1"/>
          <w:sz w:val="24"/>
          <w:szCs w:val="24"/>
          <w:lang w:val="es-PE"/>
        </w:rPr>
        <w:t>iii</w:t>
      </w:r>
      <w:r w:rsidRPr="658E74EE" w:rsidR="00FB0DAD">
        <w:rPr>
          <w:rFonts w:ascii="Times New Roman" w:hAnsi="Times New Roman" w:cs="Times New Roman"/>
          <w:b w:val="1"/>
          <w:bCs w:val="1"/>
          <w:i w:val="1"/>
          <w:iCs w:val="1"/>
          <w:sz w:val="24"/>
          <w:szCs w:val="24"/>
          <w:lang w:val="es-PE"/>
        </w:rPr>
        <w:t>)</w:t>
      </w:r>
      <w:r w:rsidRPr="658E74EE" w:rsidR="00FB0DAD">
        <w:rPr>
          <w:rFonts w:ascii="Times New Roman" w:hAnsi="Times New Roman" w:cs="Times New Roman"/>
          <w:sz w:val="24"/>
          <w:szCs w:val="24"/>
          <w:lang w:val="es-PE"/>
        </w:rPr>
        <w:t xml:space="preserve"> presente las</w:t>
      </w:r>
      <w:r w:rsidRPr="658E74EE" w:rsidR="00B1571D">
        <w:rPr>
          <w:rFonts w:ascii="Times New Roman" w:hAnsi="Times New Roman" w:cs="Times New Roman"/>
          <w:sz w:val="24"/>
          <w:szCs w:val="24"/>
          <w:lang w:val="es-PE"/>
        </w:rPr>
        <w:t xml:space="preserve"> </w:t>
      </w:r>
      <w:r w:rsidRPr="658E74EE" w:rsidR="00586854">
        <w:rPr>
          <w:rFonts w:ascii="Times New Roman" w:hAnsi="Times New Roman" w:cs="Times New Roman"/>
          <w:sz w:val="24"/>
          <w:szCs w:val="24"/>
          <w:lang w:val="es-PE"/>
        </w:rPr>
        <w:t>C</w:t>
      </w:r>
      <w:r w:rsidRPr="658E74EE" w:rsidR="00B1571D">
        <w:rPr>
          <w:rFonts w:ascii="Times New Roman" w:hAnsi="Times New Roman" w:cs="Times New Roman"/>
          <w:sz w:val="24"/>
          <w:szCs w:val="24"/>
          <w:lang w:val="es-PE"/>
        </w:rPr>
        <w:t xml:space="preserve">ondiciones generales de la </w:t>
      </w:r>
      <w:r w:rsidRPr="658E74EE" w:rsidR="00FB0DAD">
        <w:rPr>
          <w:rFonts w:ascii="Times New Roman" w:hAnsi="Times New Roman" w:cs="Times New Roman"/>
          <w:sz w:val="24"/>
          <w:szCs w:val="24"/>
          <w:lang w:val="es-PE"/>
        </w:rPr>
        <w:t>P</w:t>
      </w:r>
      <w:r w:rsidRPr="658E74EE" w:rsidR="00B1571D">
        <w:rPr>
          <w:rFonts w:ascii="Times New Roman" w:hAnsi="Times New Roman" w:cs="Times New Roman"/>
          <w:sz w:val="24"/>
          <w:szCs w:val="24"/>
          <w:lang w:val="es-PE"/>
        </w:rPr>
        <w:t>óliza</w:t>
      </w:r>
      <w:r w:rsidRPr="658E74EE" w:rsidR="00586854">
        <w:rPr>
          <w:rFonts w:ascii="Times New Roman" w:hAnsi="Times New Roman" w:cs="Times New Roman"/>
          <w:sz w:val="24"/>
          <w:szCs w:val="24"/>
          <w:lang w:val="es-PE"/>
        </w:rPr>
        <w:t xml:space="preserve"> citadas en su absolución de reclamo</w:t>
      </w:r>
      <w:r w:rsidRPr="658E74EE" w:rsidR="00B1571D">
        <w:rPr>
          <w:rFonts w:ascii="Times New Roman" w:hAnsi="Times New Roman" w:cs="Times New Roman"/>
          <w:sz w:val="24"/>
          <w:szCs w:val="24"/>
          <w:lang w:val="es-PE"/>
        </w:rPr>
        <w:t xml:space="preserve">. </w:t>
      </w:r>
      <w:r w:rsidRPr="658E74EE" w:rsidR="00E4176F">
        <w:rPr>
          <w:rFonts w:ascii="Times New Roman" w:hAnsi="Times New Roman" w:cs="Times New Roman"/>
          <w:sz w:val="24"/>
          <w:szCs w:val="24"/>
          <w:lang w:val="es-PE"/>
        </w:rPr>
        <w:t xml:space="preserve"> </w:t>
      </w:r>
    </w:p>
    <w:p w:rsidRPr="00DC20E8" w:rsidR="00FB0DAD" w:rsidP="00DC20E8" w:rsidRDefault="00FB0DAD" w14:paraId="7E079FFF" w14:textId="7C1D5654">
      <w:pPr>
        <w:spacing w:after="200" w:line="240" w:lineRule="auto"/>
        <w:jc w:val="both"/>
        <w:rPr>
          <w:rFonts w:ascii="Times New Roman" w:hAnsi="Times New Roman" w:cs="Times New Roman"/>
          <w:sz w:val="24"/>
          <w:szCs w:val="24"/>
          <w:lang w:val="es-PE"/>
        </w:rPr>
      </w:pPr>
      <w:r w:rsidRPr="658E74EE" w:rsidR="00FB0DAD">
        <w:rPr>
          <w:rFonts w:ascii="Times New Roman" w:hAnsi="Times New Roman" w:cs="Times New Roman"/>
          <w:sz w:val="24"/>
          <w:szCs w:val="24"/>
          <w:lang w:val="es-PE"/>
        </w:rPr>
        <w:t>Que</w:t>
      </w:r>
      <w:r w:rsidRPr="658E74EE" w:rsidR="003A1B63">
        <w:rPr>
          <w:rFonts w:ascii="Times New Roman" w:hAnsi="Times New Roman" w:cs="Times New Roman"/>
          <w:sz w:val="24"/>
          <w:szCs w:val="24"/>
          <w:lang w:val="es-PE"/>
        </w:rPr>
        <w:t>,</w:t>
      </w:r>
      <w:r w:rsidRPr="658E74EE" w:rsidR="00FB0DAD">
        <w:rPr>
          <w:rFonts w:ascii="Times New Roman" w:hAnsi="Times New Roman" w:cs="Times New Roman"/>
          <w:sz w:val="24"/>
          <w:szCs w:val="24"/>
          <w:lang w:val="es-PE"/>
        </w:rPr>
        <w:t xml:space="preserve"> con fecha 4 de agosto de 2025, </w:t>
      </w:r>
      <w:r w:rsidRPr="658E74EE" w:rsidR="46729945">
        <w:rPr>
          <w:rFonts w:ascii="Times New Roman" w:hAnsi="Times New Roman" w:cs="Times New Roman"/>
          <w:sz w:val="24"/>
          <w:szCs w:val="24"/>
          <w:lang w:val="es-PE"/>
        </w:rPr>
        <w:t>..............</w:t>
      </w:r>
      <w:r w:rsidRPr="658E74EE" w:rsidR="00FB0DAD">
        <w:rPr>
          <w:rFonts w:ascii="Times New Roman" w:hAnsi="Times New Roman" w:cs="Times New Roman"/>
          <w:sz w:val="24"/>
          <w:szCs w:val="24"/>
          <w:lang w:val="es-PE"/>
        </w:rPr>
        <w:t xml:space="preserve"> mediante correo electrónico indicó que con la absolución de la reclamación presentó: </w:t>
      </w:r>
      <w:r w:rsidRPr="658E74EE" w:rsidR="00FB0DAD">
        <w:rPr>
          <w:rFonts w:ascii="Times New Roman" w:hAnsi="Times New Roman" w:cs="Times New Roman"/>
          <w:b w:val="1"/>
          <w:bCs w:val="1"/>
          <w:i w:val="1"/>
          <w:iCs w:val="1"/>
          <w:sz w:val="24"/>
          <w:szCs w:val="24"/>
          <w:lang w:val="es-PE"/>
        </w:rPr>
        <w:t>(i)</w:t>
      </w:r>
      <w:r w:rsidRPr="658E74EE" w:rsidR="00FB0DAD">
        <w:rPr>
          <w:rFonts w:ascii="Times New Roman" w:hAnsi="Times New Roman" w:cs="Times New Roman"/>
          <w:sz w:val="24"/>
          <w:szCs w:val="24"/>
          <w:lang w:val="es-PE"/>
        </w:rPr>
        <w:t xml:space="preserve"> copia de la comunicación a través de la cual se remite la Póliza al asegurado; y </w:t>
      </w:r>
      <w:r w:rsidRPr="658E74EE" w:rsidR="00FB0DAD">
        <w:rPr>
          <w:rFonts w:ascii="Times New Roman" w:hAnsi="Times New Roman" w:cs="Times New Roman"/>
          <w:b w:val="1"/>
          <w:bCs w:val="1"/>
          <w:i w:val="1"/>
          <w:iCs w:val="1"/>
          <w:sz w:val="24"/>
          <w:szCs w:val="24"/>
          <w:lang w:val="es-PE"/>
        </w:rPr>
        <w:t>(</w:t>
      </w:r>
      <w:r w:rsidRPr="658E74EE" w:rsidR="00FB0DAD">
        <w:rPr>
          <w:rFonts w:ascii="Times New Roman" w:hAnsi="Times New Roman" w:cs="Times New Roman"/>
          <w:b w:val="1"/>
          <w:bCs w:val="1"/>
          <w:i w:val="1"/>
          <w:iCs w:val="1"/>
          <w:sz w:val="24"/>
          <w:szCs w:val="24"/>
          <w:lang w:val="es-PE"/>
        </w:rPr>
        <w:t>ii</w:t>
      </w:r>
      <w:r w:rsidRPr="658E74EE" w:rsidR="00FB0DAD">
        <w:rPr>
          <w:rFonts w:ascii="Times New Roman" w:hAnsi="Times New Roman" w:cs="Times New Roman"/>
          <w:b w:val="1"/>
          <w:bCs w:val="1"/>
          <w:i w:val="1"/>
          <w:iCs w:val="1"/>
          <w:sz w:val="24"/>
          <w:szCs w:val="24"/>
          <w:lang w:val="es-PE"/>
        </w:rPr>
        <w:t>)</w:t>
      </w:r>
      <w:r w:rsidRPr="658E74EE" w:rsidR="00FB0DAD">
        <w:rPr>
          <w:rFonts w:ascii="Times New Roman" w:hAnsi="Times New Roman" w:cs="Times New Roman"/>
          <w:sz w:val="24"/>
          <w:szCs w:val="24"/>
          <w:lang w:val="es-PE"/>
        </w:rPr>
        <w:t xml:space="preserve"> la Póliza con las </w:t>
      </w:r>
      <w:r w:rsidRPr="658E74EE" w:rsidR="003A1B63">
        <w:rPr>
          <w:rFonts w:ascii="Times New Roman" w:hAnsi="Times New Roman" w:cs="Times New Roman"/>
          <w:sz w:val="24"/>
          <w:szCs w:val="24"/>
          <w:lang w:val="es-PE"/>
        </w:rPr>
        <w:t>C</w:t>
      </w:r>
      <w:r w:rsidRPr="658E74EE" w:rsidR="00FB0DAD">
        <w:rPr>
          <w:rFonts w:ascii="Times New Roman" w:hAnsi="Times New Roman" w:cs="Times New Roman"/>
          <w:sz w:val="24"/>
          <w:szCs w:val="24"/>
          <w:lang w:val="es-PE"/>
        </w:rPr>
        <w:t>ondiciones generales.</w:t>
      </w:r>
      <w:r w:rsidRPr="658E74EE" w:rsidR="003A1B63">
        <w:rPr>
          <w:rFonts w:ascii="Times New Roman" w:hAnsi="Times New Roman" w:cs="Times New Roman"/>
          <w:sz w:val="24"/>
          <w:szCs w:val="24"/>
          <w:lang w:val="es-PE"/>
        </w:rPr>
        <w:t xml:space="preserve"> Adjuntando como anexo, copia del correo electrónico a través del cual se remitió la Póliza al asegurado el día 14 de diciembre de 2024.</w:t>
      </w:r>
    </w:p>
    <w:p w:rsidRPr="00DC20E8" w:rsidR="003A1B63" w:rsidP="00DC20E8" w:rsidRDefault="003A1B63" w14:paraId="1FA15C9E" w14:textId="4CD16705">
      <w:pPr>
        <w:spacing w:after="200" w:line="240" w:lineRule="auto"/>
        <w:jc w:val="both"/>
        <w:rPr>
          <w:rFonts w:ascii="Times New Roman" w:hAnsi="Times New Roman" w:cs="Times New Roman"/>
          <w:sz w:val="24"/>
          <w:szCs w:val="24"/>
          <w:lang w:val="es-PE"/>
        </w:rPr>
      </w:pPr>
      <w:r w:rsidRPr="658E74EE" w:rsidR="003A1B63">
        <w:rPr>
          <w:rFonts w:ascii="Times New Roman" w:hAnsi="Times New Roman" w:cs="Times New Roman"/>
          <w:sz w:val="24"/>
          <w:szCs w:val="24"/>
          <w:lang w:val="es-PE"/>
        </w:rPr>
        <w:t xml:space="preserve">Que, con fecha 5 de agosto de 2025, la Defensoría solicitó a </w:t>
      </w:r>
      <w:r w:rsidRPr="658E74EE" w:rsidR="0C89E96A">
        <w:rPr>
          <w:rFonts w:ascii="Times New Roman" w:hAnsi="Times New Roman" w:cs="Times New Roman"/>
          <w:sz w:val="24"/>
          <w:szCs w:val="24"/>
          <w:lang w:val="es-PE"/>
        </w:rPr>
        <w:t>.............</w:t>
      </w:r>
      <w:r w:rsidRPr="658E74EE" w:rsidR="003A1B63">
        <w:rPr>
          <w:rFonts w:ascii="Times New Roman" w:hAnsi="Times New Roman" w:cs="Times New Roman"/>
          <w:sz w:val="24"/>
          <w:szCs w:val="24"/>
          <w:lang w:val="es-PE"/>
        </w:rPr>
        <w:t xml:space="preserve"> que presentara las Condiciones generales de contratación a las que se hace referencia tanto en la Póliza como en el escrito de absolución de reclamo de la empresa aseguradora</w:t>
      </w:r>
      <w:r w:rsidRPr="658E74EE" w:rsidR="00586854">
        <w:rPr>
          <w:rFonts w:ascii="Times New Roman" w:hAnsi="Times New Roman" w:cs="Times New Roman"/>
          <w:sz w:val="24"/>
          <w:szCs w:val="24"/>
          <w:lang w:val="es-PE"/>
        </w:rPr>
        <w:t xml:space="preserve">, puesto que las mismas no habían sido efectivamente </w:t>
      </w:r>
      <w:r w:rsidRPr="658E74EE" w:rsidR="005547BD">
        <w:rPr>
          <w:rFonts w:ascii="Times New Roman" w:hAnsi="Times New Roman" w:cs="Times New Roman"/>
          <w:sz w:val="24"/>
          <w:szCs w:val="24"/>
          <w:lang w:val="es-PE"/>
        </w:rPr>
        <w:t>presentadas</w:t>
      </w:r>
      <w:r w:rsidRPr="658E74EE" w:rsidR="003A1B63">
        <w:rPr>
          <w:rFonts w:ascii="Times New Roman" w:hAnsi="Times New Roman" w:cs="Times New Roman"/>
          <w:sz w:val="24"/>
          <w:szCs w:val="24"/>
          <w:lang w:val="es-PE"/>
        </w:rPr>
        <w:t xml:space="preserve">. </w:t>
      </w:r>
    </w:p>
    <w:p w:rsidRPr="00DC20E8" w:rsidR="003A1B63" w:rsidP="00DC20E8" w:rsidRDefault="003A1B63" w14:paraId="1EFA1001" w14:textId="180F3F93">
      <w:pPr>
        <w:spacing w:after="200" w:line="240" w:lineRule="auto"/>
        <w:jc w:val="both"/>
        <w:rPr>
          <w:rFonts w:ascii="Times New Roman" w:hAnsi="Times New Roman" w:cs="Times New Roman"/>
          <w:sz w:val="24"/>
          <w:szCs w:val="24"/>
          <w:lang w:val="es-PE"/>
        </w:rPr>
      </w:pPr>
      <w:r w:rsidRPr="658E74EE" w:rsidR="003A1B63">
        <w:rPr>
          <w:rFonts w:ascii="Times New Roman" w:hAnsi="Times New Roman" w:cs="Times New Roman"/>
          <w:sz w:val="24"/>
          <w:szCs w:val="24"/>
          <w:lang w:val="es-PE"/>
        </w:rPr>
        <w:t xml:space="preserve">Que, con fecha 8 de agosto de 2025, </w:t>
      </w:r>
      <w:r w:rsidRPr="658E74EE" w:rsidR="46729945">
        <w:rPr>
          <w:rFonts w:ascii="Times New Roman" w:hAnsi="Times New Roman" w:cs="Times New Roman"/>
          <w:sz w:val="24"/>
          <w:szCs w:val="24"/>
          <w:lang w:val="es-PE"/>
        </w:rPr>
        <w:t>..............</w:t>
      </w:r>
      <w:r w:rsidRPr="658E74EE" w:rsidR="003A1B63">
        <w:rPr>
          <w:rFonts w:ascii="Times New Roman" w:hAnsi="Times New Roman" w:cs="Times New Roman"/>
          <w:sz w:val="24"/>
          <w:szCs w:val="24"/>
          <w:lang w:val="es-PE"/>
        </w:rPr>
        <w:t>, mediante correo electrónico</w:t>
      </w:r>
      <w:r w:rsidRPr="658E74EE" w:rsidR="00586854">
        <w:rPr>
          <w:rFonts w:ascii="Times New Roman" w:hAnsi="Times New Roman" w:cs="Times New Roman"/>
          <w:sz w:val="24"/>
          <w:szCs w:val="24"/>
          <w:lang w:val="es-PE"/>
        </w:rPr>
        <w:t>,</w:t>
      </w:r>
      <w:r w:rsidRPr="658E74EE" w:rsidR="003A1B63">
        <w:rPr>
          <w:rFonts w:ascii="Times New Roman" w:hAnsi="Times New Roman" w:cs="Times New Roman"/>
          <w:sz w:val="24"/>
          <w:szCs w:val="24"/>
          <w:lang w:val="es-PE"/>
        </w:rPr>
        <w:t xml:space="preserve"> absolvió parcialmente el requerimiento de información realizado por esta Defensoría en la Audiencia de informe oral, señalando lo siguiente: </w:t>
      </w:r>
      <w:r w:rsidRPr="658E74EE" w:rsidR="003A1B63">
        <w:rPr>
          <w:rFonts w:ascii="Times New Roman" w:hAnsi="Times New Roman" w:cs="Times New Roman"/>
          <w:b w:val="1"/>
          <w:bCs w:val="1"/>
          <w:i w:val="1"/>
          <w:iCs w:val="1"/>
          <w:sz w:val="24"/>
          <w:szCs w:val="24"/>
          <w:lang w:val="es-PE"/>
        </w:rPr>
        <w:t>(i)</w:t>
      </w:r>
      <w:r w:rsidRPr="658E74EE" w:rsidR="003A1B63">
        <w:rPr>
          <w:rFonts w:ascii="Times New Roman" w:hAnsi="Times New Roman" w:cs="Times New Roman"/>
          <w:sz w:val="24"/>
          <w:szCs w:val="24"/>
          <w:lang w:val="es-PE"/>
        </w:rPr>
        <w:t xml:space="preserve"> que, el envío de la documentación por parte del asegurado se completó el 14 de febrero de 2025 y </w:t>
      </w:r>
      <w:r w:rsidRPr="658E74EE" w:rsidR="46729945">
        <w:rPr>
          <w:rFonts w:ascii="Times New Roman" w:hAnsi="Times New Roman" w:cs="Times New Roman"/>
          <w:sz w:val="24"/>
          <w:szCs w:val="24"/>
          <w:lang w:val="es-PE"/>
        </w:rPr>
        <w:t>..............</w:t>
      </w:r>
      <w:r w:rsidRPr="658E74EE" w:rsidR="003A1B63">
        <w:rPr>
          <w:rFonts w:ascii="Times New Roman" w:hAnsi="Times New Roman" w:cs="Times New Roman"/>
          <w:sz w:val="24"/>
          <w:szCs w:val="24"/>
          <w:lang w:val="es-PE"/>
        </w:rPr>
        <w:t xml:space="preserve"> remitió al asegurado la Carta de rechazo el 27 de febrero; </w:t>
      </w:r>
      <w:r w:rsidRPr="658E74EE" w:rsidR="003A1B63">
        <w:rPr>
          <w:rFonts w:ascii="Times New Roman" w:hAnsi="Times New Roman" w:cs="Times New Roman"/>
          <w:b w:val="1"/>
          <w:bCs w:val="1"/>
          <w:i w:val="1"/>
          <w:iCs w:val="1"/>
          <w:sz w:val="24"/>
          <w:szCs w:val="24"/>
          <w:lang w:val="es-PE"/>
        </w:rPr>
        <w:t>(</w:t>
      </w:r>
      <w:r w:rsidRPr="658E74EE" w:rsidR="003A1B63">
        <w:rPr>
          <w:rFonts w:ascii="Times New Roman" w:hAnsi="Times New Roman" w:cs="Times New Roman"/>
          <w:b w:val="1"/>
          <w:bCs w:val="1"/>
          <w:i w:val="1"/>
          <w:iCs w:val="1"/>
          <w:sz w:val="24"/>
          <w:szCs w:val="24"/>
          <w:lang w:val="es-PE"/>
        </w:rPr>
        <w:t>ii</w:t>
      </w:r>
      <w:r w:rsidRPr="658E74EE" w:rsidR="003A1B63">
        <w:rPr>
          <w:rFonts w:ascii="Times New Roman" w:hAnsi="Times New Roman" w:cs="Times New Roman"/>
          <w:b w:val="1"/>
          <w:bCs w:val="1"/>
          <w:i w:val="1"/>
          <w:iCs w:val="1"/>
          <w:sz w:val="24"/>
          <w:szCs w:val="24"/>
          <w:lang w:val="es-PE"/>
        </w:rPr>
        <w:t>)</w:t>
      </w:r>
      <w:r w:rsidRPr="658E74EE" w:rsidR="003A1B63">
        <w:rPr>
          <w:rFonts w:ascii="Times New Roman" w:hAnsi="Times New Roman" w:cs="Times New Roman"/>
          <w:sz w:val="24"/>
          <w:szCs w:val="24"/>
          <w:lang w:val="es-PE"/>
        </w:rPr>
        <w:t xml:space="preserve"> respecto e que el procurador se comprometió a solicitar las cámaras de seguridad, </w:t>
      </w:r>
      <w:r w:rsidRPr="658E74EE" w:rsidR="46729945">
        <w:rPr>
          <w:rFonts w:ascii="Times New Roman" w:hAnsi="Times New Roman" w:cs="Times New Roman"/>
          <w:sz w:val="24"/>
          <w:szCs w:val="24"/>
          <w:lang w:val="es-PE"/>
        </w:rPr>
        <w:t>..............</w:t>
      </w:r>
      <w:r w:rsidRPr="658E74EE" w:rsidR="003A1B63">
        <w:rPr>
          <w:rFonts w:ascii="Times New Roman" w:hAnsi="Times New Roman" w:cs="Times New Roman"/>
          <w:sz w:val="24"/>
          <w:szCs w:val="24"/>
          <w:lang w:val="es-PE"/>
        </w:rPr>
        <w:t xml:space="preserve"> señala que en el Informe de procuración no se consigna ningún compromiso respecto de estos videos no siendo usual que se realicen este tipo de compromisos; y, </w:t>
      </w:r>
      <w:r w:rsidRPr="658E74EE" w:rsidR="003A1B63">
        <w:rPr>
          <w:rFonts w:ascii="Times New Roman" w:hAnsi="Times New Roman" w:cs="Times New Roman"/>
          <w:b w:val="1"/>
          <w:bCs w:val="1"/>
          <w:i w:val="1"/>
          <w:iCs w:val="1"/>
          <w:sz w:val="24"/>
          <w:szCs w:val="24"/>
          <w:lang w:val="es-PE"/>
        </w:rPr>
        <w:t>(</w:t>
      </w:r>
      <w:r w:rsidRPr="658E74EE" w:rsidR="003A1B63">
        <w:rPr>
          <w:rFonts w:ascii="Times New Roman" w:hAnsi="Times New Roman" w:cs="Times New Roman"/>
          <w:b w:val="1"/>
          <w:bCs w:val="1"/>
          <w:i w:val="1"/>
          <w:iCs w:val="1"/>
          <w:sz w:val="24"/>
          <w:szCs w:val="24"/>
          <w:lang w:val="es-PE"/>
        </w:rPr>
        <w:t>iii</w:t>
      </w:r>
      <w:r w:rsidRPr="658E74EE" w:rsidR="003A1B63">
        <w:rPr>
          <w:rFonts w:ascii="Times New Roman" w:hAnsi="Times New Roman" w:cs="Times New Roman"/>
          <w:b w:val="1"/>
          <w:bCs w:val="1"/>
          <w:i w:val="1"/>
          <w:iCs w:val="1"/>
          <w:sz w:val="24"/>
          <w:szCs w:val="24"/>
          <w:lang w:val="es-PE"/>
        </w:rPr>
        <w:t>)</w:t>
      </w:r>
      <w:r w:rsidRPr="658E74EE" w:rsidR="003A1B63">
        <w:rPr>
          <w:rFonts w:ascii="Times New Roman" w:hAnsi="Times New Roman" w:cs="Times New Roman"/>
          <w:sz w:val="24"/>
          <w:szCs w:val="24"/>
          <w:lang w:val="es-PE"/>
        </w:rPr>
        <w:t xml:space="preserve"> que,</w:t>
      </w:r>
      <w:r w:rsidRPr="658E74EE" w:rsidR="009E33BA">
        <w:rPr>
          <w:rFonts w:ascii="Times New Roman" w:hAnsi="Times New Roman" w:cs="Times New Roman"/>
          <w:sz w:val="24"/>
          <w:szCs w:val="24"/>
          <w:lang w:val="es-PE"/>
        </w:rPr>
        <w:t xml:space="preserve"> a través del</w:t>
      </w:r>
      <w:r w:rsidRPr="658E74EE" w:rsidR="003A1B63">
        <w:rPr>
          <w:rFonts w:ascii="Times New Roman" w:hAnsi="Times New Roman" w:cs="Times New Roman"/>
          <w:sz w:val="24"/>
          <w:szCs w:val="24"/>
          <w:lang w:val="es-PE"/>
        </w:rPr>
        <w:t xml:space="preserve"> </w:t>
      </w:r>
      <w:r w:rsidRPr="658E74EE" w:rsidR="009E33BA">
        <w:rPr>
          <w:rFonts w:ascii="Times New Roman" w:hAnsi="Times New Roman" w:cs="Times New Roman"/>
          <w:sz w:val="24"/>
          <w:szCs w:val="24"/>
          <w:lang w:val="es-PE"/>
        </w:rPr>
        <w:t>sistema de gestión con el cliente se verifica que no aparece un reclamo por los vídeos de la zona donde ocurrió el siniestro</w:t>
      </w:r>
      <w:r w:rsidRPr="658E74EE" w:rsidR="00844191">
        <w:rPr>
          <w:rFonts w:ascii="Times New Roman" w:hAnsi="Times New Roman" w:cs="Times New Roman"/>
          <w:sz w:val="24"/>
          <w:szCs w:val="24"/>
          <w:lang w:val="es-PE"/>
        </w:rPr>
        <w:t xml:space="preserve">. Asimismo, con dicha comunicación </w:t>
      </w:r>
      <w:r w:rsidRPr="658E74EE" w:rsidR="46729945">
        <w:rPr>
          <w:rFonts w:ascii="Times New Roman" w:hAnsi="Times New Roman" w:cs="Times New Roman"/>
          <w:sz w:val="24"/>
          <w:szCs w:val="24"/>
          <w:lang w:val="es-PE"/>
        </w:rPr>
        <w:t>..............</w:t>
      </w:r>
      <w:r w:rsidRPr="658E74EE" w:rsidR="00844191">
        <w:rPr>
          <w:rFonts w:ascii="Times New Roman" w:hAnsi="Times New Roman" w:cs="Times New Roman"/>
          <w:sz w:val="24"/>
          <w:szCs w:val="24"/>
          <w:lang w:val="es-PE"/>
        </w:rPr>
        <w:t xml:space="preserve"> presentó dos archivos en formato de audio con las conversaciones entre funcionarios de la empresa asegurada con el asegurado, el primero de ellos correspondería a una segunda llamada con relación a los alcances del siniestro (“Segunda llamada”) y el s</w:t>
      </w:r>
      <w:r w:rsidRPr="658E74EE" w:rsidR="00586854">
        <w:rPr>
          <w:rFonts w:ascii="Times New Roman" w:hAnsi="Times New Roman" w:cs="Times New Roman"/>
          <w:sz w:val="24"/>
          <w:szCs w:val="24"/>
          <w:lang w:val="es-PE"/>
        </w:rPr>
        <w:t>iguiente archivo</w:t>
      </w:r>
      <w:r w:rsidRPr="658E74EE" w:rsidR="00844191">
        <w:rPr>
          <w:rFonts w:ascii="Times New Roman" w:hAnsi="Times New Roman" w:cs="Times New Roman"/>
          <w:sz w:val="24"/>
          <w:szCs w:val="24"/>
          <w:lang w:val="es-PE"/>
        </w:rPr>
        <w:t>, una llamada</w:t>
      </w:r>
      <w:r w:rsidRPr="658E74EE" w:rsidR="001A6554">
        <w:rPr>
          <w:rFonts w:ascii="Times New Roman" w:hAnsi="Times New Roman" w:cs="Times New Roman"/>
          <w:sz w:val="24"/>
          <w:szCs w:val="24"/>
          <w:lang w:val="es-PE"/>
        </w:rPr>
        <w:t xml:space="preserve"> de procuración</w:t>
      </w:r>
      <w:r w:rsidRPr="658E74EE" w:rsidR="00844191">
        <w:rPr>
          <w:rFonts w:ascii="Times New Roman" w:hAnsi="Times New Roman" w:cs="Times New Roman"/>
          <w:sz w:val="24"/>
          <w:szCs w:val="24"/>
          <w:lang w:val="es-PE"/>
        </w:rPr>
        <w:t xml:space="preserve"> a partir de la cual un funcionario e </w:t>
      </w:r>
      <w:r w:rsidRPr="658E74EE" w:rsidR="46729945">
        <w:rPr>
          <w:rFonts w:ascii="Times New Roman" w:hAnsi="Times New Roman" w:cs="Times New Roman"/>
          <w:sz w:val="24"/>
          <w:szCs w:val="24"/>
          <w:lang w:val="es-PE"/>
        </w:rPr>
        <w:t>..............</w:t>
      </w:r>
      <w:r w:rsidRPr="658E74EE" w:rsidR="00844191">
        <w:rPr>
          <w:rFonts w:ascii="Times New Roman" w:hAnsi="Times New Roman" w:cs="Times New Roman"/>
          <w:sz w:val="24"/>
          <w:szCs w:val="24"/>
          <w:lang w:val="es-PE"/>
        </w:rPr>
        <w:t xml:space="preserve"> solicita información al asegurado respecto del </w:t>
      </w:r>
      <w:r w:rsidRPr="658E74EE" w:rsidR="001A6554">
        <w:rPr>
          <w:rFonts w:ascii="Times New Roman" w:hAnsi="Times New Roman" w:cs="Times New Roman"/>
          <w:sz w:val="24"/>
          <w:szCs w:val="24"/>
          <w:lang w:val="es-PE"/>
        </w:rPr>
        <w:t xml:space="preserve">estado del </w:t>
      </w:r>
      <w:r w:rsidRPr="658E74EE" w:rsidR="00844191">
        <w:rPr>
          <w:rFonts w:ascii="Times New Roman" w:hAnsi="Times New Roman" w:cs="Times New Roman"/>
          <w:sz w:val="24"/>
          <w:szCs w:val="24"/>
          <w:lang w:val="es-PE"/>
        </w:rPr>
        <w:t xml:space="preserve">vehículo siniestrado. </w:t>
      </w:r>
    </w:p>
    <w:p w:rsidRPr="00DC20E8" w:rsidR="00FB0DAD" w:rsidP="00DC20E8" w:rsidRDefault="001A6554" w14:paraId="20229475" w14:textId="263BE13B">
      <w:pPr>
        <w:spacing w:after="200" w:line="240" w:lineRule="auto"/>
        <w:jc w:val="both"/>
        <w:rPr>
          <w:rFonts w:ascii="Times New Roman" w:hAnsi="Times New Roman" w:cs="Times New Roman"/>
          <w:sz w:val="24"/>
          <w:szCs w:val="24"/>
          <w:lang w:val="es-PE"/>
        </w:rPr>
      </w:pPr>
      <w:r w:rsidRPr="658E74EE" w:rsidR="001A6554">
        <w:rPr>
          <w:rFonts w:ascii="Times New Roman" w:hAnsi="Times New Roman" w:cs="Times New Roman"/>
          <w:sz w:val="24"/>
          <w:szCs w:val="24"/>
          <w:lang w:val="es-PE"/>
        </w:rPr>
        <w:t xml:space="preserve">Que, el 26 de agosto de 2025, </w:t>
      </w:r>
      <w:r w:rsidRPr="658E74EE" w:rsidR="46729945">
        <w:rPr>
          <w:rFonts w:ascii="Times New Roman" w:hAnsi="Times New Roman" w:cs="Times New Roman"/>
          <w:sz w:val="24"/>
          <w:szCs w:val="24"/>
          <w:lang w:val="es-PE"/>
        </w:rPr>
        <w:t>..............</w:t>
      </w:r>
      <w:r w:rsidRPr="658E74EE" w:rsidR="001A6554">
        <w:rPr>
          <w:rFonts w:ascii="Times New Roman" w:hAnsi="Times New Roman" w:cs="Times New Roman"/>
          <w:sz w:val="24"/>
          <w:szCs w:val="24"/>
          <w:lang w:val="es-PE"/>
        </w:rPr>
        <w:t xml:space="preserve"> presentó vía correo electrónico, una copia de las Condiciones generales de contratación. </w:t>
      </w:r>
    </w:p>
    <w:p w:rsidRPr="00DC20E8" w:rsidR="00500494" w:rsidP="00DC20E8" w:rsidRDefault="0096387F" w14:paraId="2F7BBCF7" w14:textId="5FA0EE7C">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A</w:t>
      </w:r>
      <w:r w:rsidRPr="00DC20E8" w:rsidR="00500494">
        <w:rPr>
          <w:rFonts w:ascii="Times New Roman" w:hAnsi="Times New Roman" w:cs="Times New Roman"/>
          <w:sz w:val="24"/>
          <w:szCs w:val="24"/>
          <w:lang w:val="es-PE"/>
        </w:rPr>
        <w:t>l resolver, este Colegiado toma en cuenta las argumentaciones de las partes expresadas a lo largo del procedimiento.</w:t>
      </w:r>
    </w:p>
    <w:p w:rsidRPr="00DC20E8" w:rsidR="00A90707" w:rsidP="00DC20E8"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DC20E8">
        <w:rPr>
          <w:rFonts w:ascii="Times New Roman" w:hAnsi="Times New Roman" w:cs="Times New Roman"/>
          <w:b/>
          <w:bCs/>
          <w:sz w:val="24"/>
          <w:szCs w:val="24"/>
          <w:lang w:val="es-MX"/>
        </w:rPr>
        <w:t>CONSIDERANDO:</w:t>
      </w:r>
    </w:p>
    <w:p w:rsidRPr="00DC20E8" w:rsidR="00A90707" w:rsidP="00DC20E8" w:rsidRDefault="00A90707" w14:paraId="7CD6DA6F" w14:textId="2B681407">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PRIMERO</w:t>
      </w:r>
      <w:r w:rsidRPr="00DC20E8">
        <w:rPr>
          <w:rFonts w:ascii="Times New Roman" w:hAnsi="Times New Roman" w:cs="Times New Roman"/>
          <w:sz w:val="24"/>
          <w:szCs w:val="24"/>
          <w:lang w:val="es-PE"/>
        </w:rPr>
        <w:t>: Conforme al Reglamento de la DEFASEG (el “Reglamento”)</w:t>
      </w:r>
      <w:r w:rsidRPr="00DC20E8">
        <w:rPr>
          <w:rFonts w:ascii="Times New Roman" w:hAnsi="Times New Roman" w:cs="Times New Roman"/>
          <w:sz w:val="24"/>
          <w:szCs w:val="24"/>
          <w:vertAlign w:val="superscript"/>
        </w:rPr>
        <w:footnoteReference w:id="1"/>
      </w:r>
      <w:r w:rsidRPr="00DC20E8">
        <w:rPr>
          <w:rFonts w:ascii="Times New Roman" w:hAnsi="Times New Roman" w:cs="Times New Roman"/>
          <w:sz w:val="24"/>
          <w:szCs w:val="24"/>
          <w:lang w:val="es-PE"/>
        </w:rPr>
        <w:t>, esta Defensoría sólo es competente para resolver aquell</w:t>
      </w:r>
      <w:r w:rsidRPr="00DC20E8" w:rsidR="00AA79FD">
        <w:rPr>
          <w:rFonts w:ascii="Times New Roman" w:hAnsi="Times New Roman" w:cs="Times New Roman"/>
          <w:sz w:val="24"/>
          <w:szCs w:val="24"/>
          <w:lang w:val="es-PE"/>
        </w:rPr>
        <w:t>o</w:t>
      </w:r>
      <w:r w:rsidRPr="00DC20E8">
        <w:rPr>
          <w:rFonts w:ascii="Times New Roman" w:hAnsi="Times New Roman" w:cs="Times New Roman"/>
          <w:sz w:val="24"/>
          <w:szCs w:val="24"/>
          <w:lang w:val="es-PE"/>
        </w:rPr>
        <w:t>s reclam</w:t>
      </w:r>
      <w:r w:rsidRPr="00DC20E8" w:rsidR="00AA79FD">
        <w:rPr>
          <w:rFonts w:ascii="Times New Roman" w:hAnsi="Times New Roman" w:cs="Times New Roman"/>
          <w:sz w:val="24"/>
          <w:szCs w:val="24"/>
          <w:lang w:val="es-PE"/>
        </w:rPr>
        <w:t>os</w:t>
      </w:r>
      <w:r w:rsidRPr="00DC20E8">
        <w:rPr>
          <w:rFonts w:ascii="Times New Roman" w:hAnsi="Times New Roman" w:cs="Times New Roman"/>
          <w:sz w:val="24"/>
          <w:szCs w:val="24"/>
          <w:lang w:val="es-PE"/>
        </w:rPr>
        <w:t xml:space="preserve"> indemnizatori</w:t>
      </w:r>
      <w:r w:rsidRPr="00DC20E8" w:rsidR="00AA79FD">
        <w:rPr>
          <w:rFonts w:ascii="Times New Roman" w:hAnsi="Times New Roman" w:cs="Times New Roman"/>
          <w:sz w:val="24"/>
          <w:szCs w:val="24"/>
          <w:lang w:val="es-PE"/>
        </w:rPr>
        <w:t>o</w:t>
      </w:r>
      <w:r w:rsidRPr="00DC20E8">
        <w:rPr>
          <w:rFonts w:ascii="Times New Roman" w:hAnsi="Times New Roman" w:cs="Times New Roman"/>
          <w:sz w:val="24"/>
          <w:szCs w:val="24"/>
          <w:lang w:val="es-PE"/>
        </w:rPr>
        <w:t>s de los asegurados</w:t>
      </w:r>
      <w:r w:rsidRPr="00DC20E8" w:rsidR="00873D99">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que hubiesen sido sometid</w:t>
      </w:r>
      <w:r w:rsidRPr="00DC20E8" w:rsidR="00333BAA">
        <w:rPr>
          <w:rFonts w:ascii="Times New Roman" w:hAnsi="Times New Roman" w:cs="Times New Roman"/>
          <w:sz w:val="24"/>
          <w:szCs w:val="24"/>
          <w:lang w:val="es-PE"/>
        </w:rPr>
        <w:t>o</w:t>
      </w:r>
      <w:r w:rsidRPr="00DC20E8">
        <w:rPr>
          <w:rFonts w:ascii="Times New Roman" w:hAnsi="Times New Roman" w:cs="Times New Roman"/>
          <w:sz w:val="24"/>
          <w:szCs w:val="24"/>
          <w:lang w:val="es-PE"/>
        </w:rPr>
        <w:t>s a su conocimiento, sobre la base de la documentación obrante en el expediente y con arreglo a derecho, siempre y cuando l</w:t>
      </w:r>
      <w:r w:rsidRPr="00DC20E8" w:rsidR="00333BAA">
        <w:rPr>
          <w:rFonts w:ascii="Times New Roman" w:hAnsi="Times New Roman" w:cs="Times New Roman"/>
          <w:sz w:val="24"/>
          <w:szCs w:val="24"/>
          <w:lang w:val="es-PE"/>
        </w:rPr>
        <w:t>o</w:t>
      </w:r>
      <w:r w:rsidRPr="00DC20E8">
        <w:rPr>
          <w:rFonts w:ascii="Times New Roman" w:hAnsi="Times New Roman" w:cs="Times New Roman"/>
          <w:sz w:val="24"/>
          <w:szCs w:val="24"/>
          <w:lang w:val="es-PE"/>
        </w:rPr>
        <w:t xml:space="preserve">s </w:t>
      </w:r>
      <w:r w:rsidRPr="00DC20E8" w:rsidR="00873D99">
        <w:rPr>
          <w:rFonts w:ascii="Times New Roman" w:hAnsi="Times New Roman" w:cs="Times New Roman"/>
          <w:sz w:val="24"/>
          <w:szCs w:val="24"/>
          <w:lang w:val="es-PE"/>
        </w:rPr>
        <w:t>mism</w:t>
      </w:r>
      <w:r w:rsidRPr="00DC20E8" w:rsidR="00333BAA">
        <w:rPr>
          <w:rFonts w:ascii="Times New Roman" w:hAnsi="Times New Roman" w:cs="Times New Roman"/>
          <w:sz w:val="24"/>
          <w:szCs w:val="24"/>
          <w:lang w:val="es-PE"/>
        </w:rPr>
        <w:t>o</w:t>
      </w:r>
      <w:r w:rsidRPr="00DC20E8" w:rsidR="00873D99">
        <w:rPr>
          <w:rFonts w:ascii="Times New Roman" w:hAnsi="Times New Roman" w:cs="Times New Roman"/>
          <w:sz w:val="24"/>
          <w:szCs w:val="24"/>
          <w:lang w:val="es-PE"/>
        </w:rPr>
        <w:t xml:space="preserve">s </w:t>
      </w:r>
      <w:r w:rsidRPr="00DC20E8">
        <w:rPr>
          <w:rFonts w:ascii="Times New Roman" w:hAnsi="Times New Roman" w:cs="Times New Roman"/>
          <w:sz w:val="24"/>
          <w:szCs w:val="24"/>
          <w:lang w:val="es-PE"/>
        </w:rPr>
        <w:t>cumplan los requisitos reglamentarios de materia, cuantía y oportunidad, de manera que</w:t>
      </w:r>
      <w:r w:rsidRPr="00DC20E8" w:rsidR="00333BAA">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tod</w:t>
      </w:r>
      <w:r w:rsidRPr="00DC20E8" w:rsidR="00333BAA">
        <w:rPr>
          <w:rFonts w:ascii="Times New Roman" w:hAnsi="Times New Roman" w:cs="Times New Roman"/>
          <w:sz w:val="24"/>
          <w:szCs w:val="24"/>
          <w:lang w:val="es-PE"/>
        </w:rPr>
        <w:t>o</w:t>
      </w:r>
      <w:r w:rsidRPr="00DC20E8">
        <w:rPr>
          <w:rFonts w:ascii="Times New Roman" w:hAnsi="Times New Roman" w:cs="Times New Roman"/>
          <w:sz w:val="24"/>
          <w:szCs w:val="24"/>
          <w:lang w:val="es-PE"/>
        </w:rPr>
        <w:t>s aquell</w:t>
      </w:r>
      <w:r w:rsidRPr="00DC20E8" w:rsidR="00AA79FD">
        <w:rPr>
          <w:rFonts w:ascii="Times New Roman" w:hAnsi="Times New Roman" w:cs="Times New Roman"/>
          <w:sz w:val="24"/>
          <w:szCs w:val="24"/>
          <w:lang w:val="es-PE"/>
        </w:rPr>
        <w:t>o</w:t>
      </w:r>
      <w:r w:rsidRPr="00DC20E8">
        <w:rPr>
          <w:rFonts w:ascii="Times New Roman" w:hAnsi="Times New Roman" w:cs="Times New Roman"/>
          <w:sz w:val="24"/>
          <w:szCs w:val="24"/>
          <w:lang w:val="es-PE"/>
        </w:rPr>
        <w:t>s reclam</w:t>
      </w:r>
      <w:r w:rsidRPr="00DC20E8" w:rsidR="00AA79FD">
        <w:rPr>
          <w:rFonts w:ascii="Times New Roman" w:hAnsi="Times New Roman" w:cs="Times New Roman"/>
          <w:sz w:val="24"/>
          <w:szCs w:val="24"/>
          <w:lang w:val="es-PE"/>
        </w:rPr>
        <w:t>os</w:t>
      </w:r>
      <w:r w:rsidRPr="00DC20E8">
        <w:rPr>
          <w:rFonts w:ascii="Times New Roman" w:hAnsi="Times New Roman" w:cs="Times New Roman"/>
          <w:sz w:val="24"/>
          <w:szCs w:val="24"/>
          <w:lang w:val="es-PE"/>
        </w:rPr>
        <w:t xml:space="preserve"> por materias distintas al otorgamiento de </w:t>
      </w:r>
      <w:r w:rsidRPr="00DC20E8" w:rsidR="00303740">
        <w:rPr>
          <w:rFonts w:ascii="Times New Roman" w:hAnsi="Times New Roman" w:cs="Times New Roman"/>
          <w:sz w:val="24"/>
          <w:szCs w:val="24"/>
          <w:lang w:val="es-PE"/>
        </w:rPr>
        <w:t xml:space="preserve">la </w:t>
      </w:r>
      <w:r w:rsidRPr="00DC20E8">
        <w:rPr>
          <w:rFonts w:ascii="Times New Roman" w:hAnsi="Times New Roman" w:cs="Times New Roman"/>
          <w:sz w:val="24"/>
          <w:szCs w:val="24"/>
          <w:lang w:val="es-PE"/>
        </w:rPr>
        <w:t>cobertura, como p</w:t>
      </w:r>
      <w:r w:rsidRPr="00DC20E8" w:rsidR="00303740">
        <w:rPr>
          <w:rFonts w:ascii="Times New Roman" w:hAnsi="Times New Roman" w:cs="Times New Roman"/>
          <w:sz w:val="24"/>
          <w:szCs w:val="24"/>
          <w:lang w:val="es-PE"/>
        </w:rPr>
        <w:t xml:space="preserve">odrían </w:t>
      </w:r>
      <w:r w:rsidRPr="00DC20E8">
        <w:rPr>
          <w:rFonts w:ascii="Times New Roman" w:hAnsi="Times New Roman" w:cs="Times New Roman"/>
          <w:sz w:val="24"/>
          <w:szCs w:val="24"/>
          <w:lang w:val="es-PE"/>
        </w:rPr>
        <w:t xml:space="preserve">ser aquellas pretensiones </w:t>
      </w:r>
      <w:r w:rsidRPr="00DC20E8">
        <w:rPr>
          <w:rFonts w:ascii="Times New Roman" w:hAnsi="Times New Roman" w:cs="Times New Roman"/>
          <w:sz w:val="24"/>
          <w:szCs w:val="24"/>
          <w:lang w:val="es-PE"/>
        </w:rPr>
        <w:t xml:space="preserve">indemnizatorias por daños y perjuicios, </w:t>
      </w:r>
      <w:r w:rsidRPr="00DC20E8" w:rsidR="00303740">
        <w:rPr>
          <w:rFonts w:ascii="Times New Roman" w:hAnsi="Times New Roman" w:cs="Times New Roman"/>
          <w:sz w:val="24"/>
          <w:szCs w:val="24"/>
          <w:lang w:val="es-PE"/>
        </w:rPr>
        <w:t xml:space="preserve">el </w:t>
      </w:r>
      <w:r w:rsidRPr="00DC20E8">
        <w:rPr>
          <w:rFonts w:ascii="Times New Roman" w:hAnsi="Times New Roman" w:cs="Times New Roman"/>
          <w:sz w:val="24"/>
          <w:szCs w:val="24"/>
          <w:lang w:val="es-PE"/>
        </w:rPr>
        <w:t xml:space="preserve">reembolso de </w:t>
      </w:r>
      <w:r w:rsidRPr="00DC20E8" w:rsidR="00303740">
        <w:rPr>
          <w:rFonts w:ascii="Times New Roman" w:hAnsi="Times New Roman" w:cs="Times New Roman"/>
          <w:sz w:val="24"/>
          <w:szCs w:val="24"/>
          <w:lang w:val="es-PE"/>
        </w:rPr>
        <w:t xml:space="preserve">los </w:t>
      </w:r>
      <w:r w:rsidRPr="00DC20E8">
        <w:rPr>
          <w:rFonts w:ascii="Times New Roman" w:hAnsi="Times New Roman" w:cs="Times New Roman"/>
          <w:sz w:val="24"/>
          <w:szCs w:val="24"/>
          <w:lang w:val="es-PE"/>
        </w:rPr>
        <w:t>gastos</w:t>
      </w:r>
      <w:r w:rsidRPr="00DC20E8" w:rsidR="00303740">
        <w:rPr>
          <w:rFonts w:ascii="Times New Roman" w:hAnsi="Times New Roman" w:cs="Times New Roman"/>
          <w:sz w:val="24"/>
          <w:szCs w:val="24"/>
          <w:lang w:val="es-PE"/>
        </w:rPr>
        <w:t xml:space="preserve"> incurridos por el asegurado</w:t>
      </w:r>
      <w:r w:rsidRPr="00DC20E8">
        <w:rPr>
          <w:rFonts w:ascii="Times New Roman" w:hAnsi="Times New Roman" w:cs="Times New Roman"/>
          <w:sz w:val="24"/>
          <w:szCs w:val="24"/>
          <w:lang w:val="es-PE"/>
        </w:rPr>
        <w:t xml:space="preserve"> o </w:t>
      </w:r>
      <w:r w:rsidRPr="00DC20E8" w:rsidR="00303740">
        <w:rPr>
          <w:rFonts w:ascii="Times New Roman" w:hAnsi="Times New Roman" w:cs="Times New Roman"/>
          <w:sz w:val="24"/>
          <w:szCs w:val="24"/>
          <w:lang w:val="es-PE"/>
        </w:rPr>
        <w:t xml:space="preserve">la </w:t>
      </w:r>
      <w:r w:rsidRPr="00DC20E8">
        <w:rPr>
          <w:rFonts w:ascii="Times New Roman" w:hAnsi="Times New Roman" w:cs="Times New Roman"/>
          <w:sz w:val="24"/>
          <w:szCs w:val="24"/>
          <w:lang w:val="es-PE"/>
        </w:rPr>
        <w:t>idoneidad del servicio</w:t>
      </w:r>
      <w:r w:rsidRPr="00DC20E8" w:rsidR="00303740">
        <w:rPr>
          <w:rFonts w:ascii="Times New Roman" w:hAnsi="Times New Roman" w:cs="Times New Roman"/>
          <w:sz w:val="24"/>
          <w:szCs w:val="24"/>
          <w:lang w:val="es-PE"/>
        </w:rPr>
        <w:t xml:space="preserve"> brindado por la </w:t>
      </w:r>
      <w:r w:rsidRPr="00DC20E8" w:rsidR="00EE6052">
        <w:rPr>
          <w:rFonts w:ascii="Times New Roman" w:hAnsi="Times New Roman" w:cs="Times New Roman"/>
          <w:sz w:val="24"/>
          <w:szCs w:val="24"/>
          <w:lang w:val="es-PE"/>
        </w:rPr>
        <w:t xml:space="preserve">empresa </w:t>
      </w:r>
      <w:r w:rsidRPr="00DC20E8" w:rsidR="00303740">
        <w:rPr>
          <w:rFonts w:ascii="Times New Roman" w:hAnsi="Times New Roman" w:cs="Times New Roman"/>
          <w:sz w:val="24"/>
          <w:szCs w:val="24"/>
          <w:lang w:val="es-PE"/>
        </w:rPr>
        <w:t>aseguradora</w:t>
      </w:r>
      <w:r w:rsidRPr="00DC20E8">
        <w:rPr>
          <w:rFonts w:ascii="Times New Roman" w:hAnsi="Times New Roman" w:cs="Times New Roman"/>
          <w:sz w:val="24"/>
          <w:szCs w:val="24"/>
          <w:lang w:val="es-PE"/>
        </w:rPr>
        <w:t>, son ajenas a la competencia funcional de esta Defensoría</w:t>
      </w:r>
      <w:r w:rsidRPr="00DC20E8" w:rsidR="00333BAA">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y</w:t>
      </w:r>
      <w:r w:rsidRPr="00DC20E8" w:rsidR="00333BAA">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por </w:t>
      </w:r>
      <w:r w:rsidRPr="00DC20E8" w:rsidR="00303740">
        <w:rPr>
          <w:rFonts w:ascii="Times New Roman" w:hAnsi="Times New Roman" w:cs="Times New Roman"/>
          <w:sz w:val="24"/>
          <w:szCs w:val="24"/>
          <w:lang w:val="es-PE"/>
        </w:rPr>
        <w:t>lo tanto</w:t>
      </w:r>
      <w:r w:rsidRPr="00DC20E8">
        <w:rPr>
          <w:rFonts w:ascii="Times New Roman" w:hAnsi="Times New Roman" w:cs="Times New Roman"/>
          <w:sz w:val="24"/>
          <w:szCs w:val="24"/>
          <w:lang w:val="es-PE"/>
        </w:rPr>
        <w:t xml:space="preserve">, deberán </w:t>
      </w:r>
      <w:r w:rsidRPr="00DC20E8" w:rsidR="00873D99">
        <w:rPr>
          <w:rFonts w:ascii="Times New Roman" w:hAnsi="Times New Roman" w:cs="Times New Roman"/>
          <w:sz w:val="24"/>
          <w:szCs w:val="24"/>
          <w:lang w:val="es-PE"/>
        </w:rPr>
        <w:t>discutirse ante</w:t>
      </w:r>
      <w:r w:rsidRPr="00DC20E8">
        <w:rPr>
          <w:rFonts w:ascii="Times New Roman" w:hAnsi="Times New Roman" w:cs="Times New Roman"/>
          <w:sz w:val="24"/>
          <w:szCs w:val="24"/>
          <w:lang w:val="es-PE"/>
        </w:rPr>
        <w:t xml:space="preserve"> las instancias competentes.</w:t>
      </w:r>
    </w:p>
    <w:p w:rsidRPr="00DC20E8" w:rsidR="00A90707" w:rsidP="00DC20E8" w:rsidRDefault="00A90707" w14:paraId="5986D26D" w14:textId="0757AF86">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SEGUNDO</w:t>
      </w:r>
      <w:r w:rsidRPr="00DC20E8">
        <w:rPr>
          <w:rFonts w:ascii="Times New Roman" w:hAnsi="Times New Roman" w:cs="Times New Roman"/>
          <w:sz w:val="24"/>
          <w:szCs w:val="24"/>
          <w:lang w:val="es-PE"/>
        </w:rPr>
        <w:t xml:space="preserve">: </w:t>
      </w:r>
      <w:r w:rsidRPr="00DC20E8" w:rsidR="00333BAA">
        <w:rPr>
          <w:rFonts w:ascii="Times New Roman" w:hAnsi="Times New Roman" w:cs="Times New Roman"/>
          <w:sz w:val="24"/>
          <w:szCs w:val="24"/>
          <w:lang w:val="es-PE"/>
        </w:rPr>
        <w:t>De</w:t>
      </w:r>
      <w:r w:rsidRPr="00DC20E8">
        <w:rPr>
          <w:rFonts w:ascii="Times New Roman" w:hAnsi="Times New Roman" w:cs="Times New Roman"/>
          <w:sz w:val="24"/>
          <w:szCs w:val="24"/>
          <w:lang w:val="es-PE"/>
        </w:rPr>
        <w:t xml:space="preserve"> acuerdo con el Reglamento, las resoluciones emitidas por la sala colegiada de la </w:t>
      </w:r>
      <w:r w:rsidRPr="00DC20E8" w:rsidR="00873D99">
        <w:rPr>
          <w:rFonts w:ascii="Times New Roman" w:hAnsi="Times New Roman" w:cs="Times New Roman"/>
          <w:sz w:val="24"/>
          <w:szCs w:val="24"/>
          <w:lang w:val="es-PE"/>
        </w:rPr>
        <w:t xml:space="preserve">DEFASEG </w:t>
      </w:r>
      <w:r w:rsidRPr="00DC20E8">
        <w:rPr>
          <w:rFonts w:ascii="Times New Roman" w:hAnsi="Times New Roman" w:cs="Times New Roman"/>
          <w:sz w:val="24"/>
          <w:szCs w:val="24"/>
          <w:lang w:val="es-PE"/>
        </w:rPr>
        <w:t xml:space="preserve">que queden </w:t>
      </w:r>
      <w:proofErr w:type="gramStart"/>
      <w:r w:rsidRPr="00DC20E8">
        <w:rPr>
          <w:rFonts w:ascii="Times New Roman" w:hAnsi="Times New Roman" w:cs="Times New Roman"/>
          <w:sz w:val="24"/>
          <w:szCs w:val="24"/>
          <w:lang w:val="es-PE"/>
        </w:rPr>
        <w:t>firmes,</w:t>
      </w:r>
      <w:proofErr w:type="gramEnd"/>
      <w:r w:rsidRPr="00DC20E8">
        <w:rPr>
          <w:rFonts w:ascii="Times New Roman" w:hAnsi="Times New Roman" w:cs="Times New Roman"/>
          <w:sz w:val="24"/>
          <w:szCs w:val="24"/>
          <w:lang w:val="es-PE"/>
        </w:rPr>
        <w:t xml:space="preserve"> son vinculantes para las empresas aseguradoras,</w:t>
      </w:r>
      <w:r w:rsidRPr="00DC20E8" w:rsidR="00637269">
        <w:rPr>
          <w:rFonts w:ascii="Times New Roman" w:hAnsi="Times New Roman" w:cs="Times New Roman"/>
          <w:sz w:val="24"/>
          <w:szCs w:val="24"/>
          <w:lang w:val="es-PE"/>
        </w:rPr>
        <w:t xml:space="preserve"> cuando son favorables para los asegurados,</w:t>
      </w:r>
      <w:r w:rsidRPr="00DC20E8">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DC20E8" w:rsidR="00A90707" w:rsidP="00DC20E8" w:rsidRDefault="00A90707" w14:paraId="2443946A" w14:textId="03C54E20">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TERCERO</w:t>
      </w:r>
      <w:r w:rsidRPr="00DC20E8">
        <w:rPr>
          <w:rFonts w:ascii="Times New Roman" w:hAnsi="Times New Roman" w:cs="Times New Roman"/>
          <w:sz w:val="24"/>
          <w:szCs w:val="24"/>
          <w:lang w:val="es-PE"/>
        </w:rPr>
        <w:t>: El artículo 1 de la Ley del Contrato de Seguro</w:t>
      </w:r>
      <w:r w:rsidRPr="00DC20E8">
        <w:rPr>
          <w:rStyle w:val="Refdenotaalpie"/>
          <w:rFonts w:ascii="Times New Roman" w:hAnsi="Times New Roman" w:cs="Times New Roman"/>
          <w:sz w:val="24"/>
          <w:szCs w:val="24"/>
          <w:lang w:val="es-PE"/>
        </w:rPr>
        <w:footnoteReference w:id="2"/>
      </w:r>
      <w:r w:rsidRPr="00DC20E8">
        <w:rPr>
          <w:rFonts w:ascii="Times New Roman" w:hAnsi="Times New Roman" w:cs="Times New Roman"/>
          <w:sz w:val="24"/>
          <w:szCs w:val="24"/>
          <w:lang w:val="es-PE"/>
        </w:rPr>
        <w:t xml:space="preserve"> </w:t>
      </w:r>
      <w:r w:rsidRPr="00DC20E8" w:rsidR="00333BAA">
        <w:rPr>
          <w:rFonts w:ascii="Times New Roman" w:hAnsi="Times New Roman" w:cs="Times New Roman"/>
          <w:sz w:val="24"/>
          <w:szCs w:val="24"/>
          <w:lang w:val="es-PE"/>
        </w:rPr>
        <w:t>señala</w:t>
      </w:r>
      <w:r w:rsidRPr="00DC20E8">
        <w:rPr>
          <w:rFonts w:ascii="Times New Roman" w:hAnsi="Times New Roman" w:cs="Times New Roman"/>
          <w:sz w:val="24"/>
          <w:szCs w:val="24"/>
          <w:lang w:val="es-PE"/>
        </w:rPr>
        <w:t xml:space="preserve"> que el contrato de seguro es aquel </w:t>
      </w:r>
      <w:r w:rsidRPr="00DC20E8" w:rsidR="00333BAA">
        <w:rPr>
          <w:rFonts w:ascii="Times New Roman" w:hAnsi="Times New Roman" w:cs="Times New Roman"/>
          <w:sz w:val="24"/>
          <w:szCs w:val="24"/>
          <w:lang w:val="es-PE"/>
        </w:rPr>
        <w:t xml:space="preserve">acuerdo </w:t>
      </w:r>
      <w:r w:rsidRPr="00DC20E8">
        <w:rPr>
          <w:rFonts w:ascii="Times New Roman" w:hAnsi="Times New Roman" w:cs="Times New Roman"/>
          <w:sz w:val="24"/>
          <w:szCs w:val="24"/>
          <w:lang w:val="es-PE"/>
        </w:rPr>
        <w:t xml:space="preserve">por el que </w:t>
      </w:r>
      <w:r w:rsidRPr="00DC20E8" w:rsidR="00A924D3">
        <w:rPr>
          <w:rFonts w:ascii="Times New Roman" w:hAnsi="Times New Roman" w:cs="Times New Roman"/>
          <w:sz w:val="24"/>
          <w:szCs w:val="24"/>
          <w:lang w:val="es-PE"/>
        </w:rPr>
        <w:t xml:space="preserve">una </w:t>
      </w:r>
      <w:r w:rsidRPr="00DC20E8" w:rsidR="00EE6052">
        <w:rPr>
          <w:rFonts w:ascii="Times New Roman" w:hAnsi="Times New Roman" w:cs="Times New Roman"/>
          <w:sz w:val="24"/>
          <w:szCs w:val="24"/>
          <w:lang w:val="es-PE"/>
        </w:rPr>
        <w:t>empresa</w:t>
      </w:r>
      <w:r w:rsidRPr="00DC20E8">
        <w:rPr>
          <w:rFonts w:ascii="Times New Roman" w:hAnsi="Times New Roman" w:cs="Times New Roman"/>
          <w:sz w:val="24"/>
          <w:szCs w:val="24"/>
          <w:lang w:val="es-PE"/>
        </w:rPr>
        <w:t xml:space="preserve"> aseguradora se obliga, </w:t>
      </w:r>
      <w:r w:rsidRPr="00DC20E8" w:rsidR="00333BAA">
        <w:rPr>
          <w:rFonts w:ascii="Times New Roman" w:hAnsi="Times New Roman" w:cs="Times New Roman"/>
          <w:sz w:val="24"/>
          <w:szCs w:val="24"/>
          <w:lang w:val="es-PE"/>
        </w:rPr>
        <w:t xml:space="preserve">por </w:t>
      </w:r>
      <w:r w:rsidRPr="00DC20E8">
        <w:rPr>
          <w:rFonts w:ascii="Times New Roman" w:hAnsi="Times New Roman" w:cs="Times New Roman"/>
          <w:sz w:val="24"/>
          <w:szCs w:val="24"/>
          <w:lang w:val="es-PE"/>
        </w:rPr>
        <w:t>el cobro de una prima</w:t>
      </w:r>
      <w:r w:rsidRPr="00DC20E8" w:rsidR="00790B57">
        <w:rPr>
          <w:rFonts w:ascii="Times New Roman" w:hAnsi="Times New Roman" w:cs="Times New Roman"/>
          <w:sz w:val="24"/>
          <w:szCs w:val="24"/>
          <w:lang w:val="es-PE"/>
        </w:rPr>
        <w:t xml:space="preserve">, </w:t>
      </w:r>
      <w:r w:rsidRPr="00DC20E8" w:rsidR="00A924D3">
        <w:rPr>
          <w:rFonts w:ascii="Times New Roman" w:hAnsi="Times New Roman" w:cs="Times New Roman"/>
          <w:sz w:val="24"/>
          <w:szCs w:val="24"/>
          <w:lang w:val="es-PE"/>
        </w:rPr>
        <w:t>a</w:t>
      </w:r>
      <w:r w:rsidRPr="00DC20E8" w:rsidR="00922FDE">
        <w:rPr>
          <w:rFonts w:ascii="Times New Roman" w:hAnsi="Times New Roman" w:cs="Times New Roman"/>
          <w:sz w:val="24"/>
          <w:szCs w:val="24"/>
          <w:lang w:val="es-PE"/>
        </w:rPr>
        <w:t xml:space="preserve"> </w:t>
      </w:r>
      <w:r w:rsidRPr="00DC20E8" w:rsidR="00A924D3">
        <w:rPr>
          <w:rFonts w:ascii="Times New Roman" w:hAnsi="Times New Roman" w:cs="Times New Roman"/>
          <w:sz w:val="24"/>
          <w:szCs w:val="24"/>
          <w:lang w:val="es-PE"/>
        </w:rPr>
        <w:t xml:space="preserve">indemnizar el daño producido al asegurado, a satisfacer un capital, una renta u otras prestaciones convenidas en caso se produzca un evento cuyo riesgo es objeto de cobertura, dentro de los términos </w:t>
      </w:r>
      <w:r w:rsidRPr="00DC20E8" w:rsidR="00922FDE">
        <w:rPr>
          <w:rFonts w:ascii="Times New Roman" w:hAnsi="Times New Roman" w:cs="Times New Roman"/>
          <w:sz w:val="24"/>
          <w:szCs w:val="24"/>
          <w:lang w:val="es-PE"/>
        </w:rPr>
        <w:t xml:space="preserve">pactados en la </w:t>
      </w:r>
      <w:r w:rsidRPr="00DC20E8" w:rsidR="00A924D3">
        <w:rPr>
          <w:rFonts w:ascii="Times New Roman" w:hAnsi="Times New Roman" w:cs="Times New Roman"/>
          <w:sz w:val="24"/>
          <w:szCs w:val="24"/>
          <w:lang w:val="es-PE"/>
        </w:rPr>
        <w:t>póliza</w:t>
      </w:r>
      <w:r w:rsidRPr="00DC20E8" w:rsidR="00922FDE">
        <w:rPr>
          <w:rFonts w:ascii="Times New Roman" w:hAnsi="Times New Roman" w:cs="Times New Roman"/>
          <w:sz w:val="24"/>
          <w:szCs w:val="24"/>
          <w:lang w:val="es-PE"/>
        </w:rPr>
        <w:t xml:space="preserve"> que </w:t>
      </w:r>
      <w:r w:rsidRPr="00DC20E8">
        <w:rPr>
          <w:rFonts w:ascii="Times New Roman" w:hAnsi="Times New Roman" w:cs="Times New Roman"/>
          <w:sz w:val="24"/>
          <w:szCs w:val="24"/>
          <w:lang w:val="es-PE"/>
        </w:rPr>
        <w:t>la</w:t>
      </w:r>
      <w:r w:rsidRPr="00DC20E8" w:rsidR="00EE6052">
        <w:rPr>
          <w:rFonts w:ascii="Times New Roman" w:hAnsi="Times New Roman" w:cs="Times New Roman"/>
          <w:sz w:val="24"/>
          <w:szCs w:val="24"/>
          <w:lang w:val="es-PE"/>
        </w:rPr>
        <w:t xml:space="preserve"> empresa</w:t>
      </w:r>
      <w:r w:rsidRPr="00DC20E8">
        <w:rPr>
          <w:rFonts w:ascii="Times New Roman" w:hAnsi="Times New Roman" w:cs="Times New Roman"/>
          <w:sz w:val="24"/>
          <w:szCs w:val="24"/>
          <w:lang w:val="es-PE"/>
        </w:rPr>
        <w:t xml:space="preserve"> aseguradora debe</w:t>
      </w:r>
      <w:r w:rsidRPr="00DC20E8" w:rsidR="00333BAA">
        <w:rPr>
          <w:rFonts w:ascii="Times New Roman" w:hAnsi="Times New Roman" w:cs="Times New Roman"/>
          <w:sz w:val="24"/>
          <w:szCs w:val="24"/>
          <w:lang w:val="es-PE"/>
        </w:rPr>
        <w:t>rá</w:t>
      </w:r>
      <w:r w:rsidRPr="00DC20E8">
        <w:rPr>
          <w:rFonts w:ascii="Times New Roman" w:hAnsi="Times New Roman" w:cs="Times New Roman"/>
          <w:sz w:val="24"/>
          <w:szCs w:val="24"/>
          <w:lang w:val="es-PE"/>
        </w:rPr>
        <w:t xml:space="preserve"> entregar al </w:t>
      </w:r>
      <w:r w:rsidRPr="00DC20E8" w:rsidR="00333BAA">
        <w:rPr>
          <w:rFonts w:ascii="Times New Roman" w:hAnsi="Times New Roman" w:cs="Times New Roman"/>
          <w:sz w:val="24"/>
          <w:szCs w:val="24"/>
          <w:lang w:val="es-PE"/>
        </w:rPr>
        <w:t xml:space="preserve">asegurado al momento de la contratación </w:t>
      </w:r>
      <w:r w:rsidRPr="00DC20E8">
        <w:rPr>
          <w:rFonts w:ascii="Times New Roman" w:hAnsi="Times New Roman" w:cs="Times New Roman"/>
          <w:sz w:val="24"/>
          <w:szCs w:val="24"/>
          <w:lang w:val="es-PE"/>
        </w:rPr>
        <w:t xml:space="preserve">y cuyos requisitos </w:t>
      </w:r>
      <w:r w:rsidRPr="00DC20E8" w:rsidR="00922FDE">
        <w:rPr>
          <w:rFonts w:ascii="Times New Roman" w:hAnsi="Times New Roman" w:cs="Times New Roman"/>
          <w:sz w:val="24"/>
          <w:szCs w:val="24"/>
          <w:lang w:val="es-PE"/>
        </w:rPr>
        <w:t xml:space="preserve">se encuentran regulados </w:t>
      </w:r>
      <w:r w:rsidRPr="00DC20E8">
        <w:rPr>
          <w:rFonts w:ascii="Times New Roman" w:hAnsi="Times New Roman" w:cs="Times New Roman"/>
          <w:sz w:val="24"/>
          <w:szCs w:val="24"/>
          <w:lang w:val="es-PE"/>
        </w:rPr>
        <w:t xml:space="preserve">en el artículo 26 de la </w:t>
      </w:r>
      <w:r w:rsidRPr="00DC20E8" w:rsidR="00922FDE">
        <w:rPr>
          <w:rFonts w:ascii="Times New Roman" w:hAnsi="Times New Roman" w:cs="Times New Roman"/>
          <w:sz w:val="24"/>
          <w:szCs w:val="24"/>
          <w:lang w:val="es-PE"/>
        </w:rPr>
        <w:t>Ley del Contrato de Seguro</w:t>
      </w:r>
      <w:r w:rsidRPr="00DC20E8">
        <w:rPr>
          <w:rFonts w:ascii="Times New Roman" w:hAnsi="Times New Roman" w:cs="Times New Roman"/>
          <w:sz w:val="24"/>
          <w:szCs w:val="24"/>
          <w:lang w:val="es-PE"/>
        </w:rPr>
        <w:t>.</w:t>
      </w:r>
    </w:p>
    <w:p w:rsidRPr="00DC20E8" w:rsidR="00A90707" w:rsidP="00DC20E8" w:rsidRDefault="00A90707" w14:paraId="4FA160CD" w14:textId="5E8891E1">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CUARTO</w:t>
      </w:r>
      <w:r w:rsidRPr="00DC20E8">
        <w:rPr>
          <w:rFonts w:ascii="Times New Roman" w:hAnsi="Times New Roman" w:cs="Times New Roman"/>
          <w:sz w:val="24"/>
          <w:szCs w:val="24"/>
          <w:lang w:val="es-PE"/>
        </w:rPr>
        <w:t>: Que, el artículo 1361 del Código Civil</w:t>
      </w:r>
      <w:r w:rsidRPr="00DC20E8">
        <w:rPr>
          <w:rStyle w:val="Refdenotaalpie"/>
          <w:rFonts w:ascii="Times New Roman" w:hAnsi="Times New Roman" w:cs="Times New Roman"/>
          <w:sz w:val="24"/>
          <w:szCs w:val="24"/>
          <w:lang w:val="es-PE"/>
        </w:rPr>
        <w:footnoteReference w:id="3"/>
      </w:r>
      <w:r w:rsidRPr="00DC20E8">
        <w:rPr>
          <w:rFonts w:ascii="Times New Roman" w:hAnsi="Times New Roman" w:cs="Times New Roman"/>
          <w:sz w:val="24"/>
          <w:szCs w:val="24"/>
          <w:lang w:val="es-PE"/>
        </w:rPr>
        <w:t xml:space="preserve"> establece que los contratos son obligatorios en cuanto se </w:t>
      </w:r>
      <w:r w:rsidRPr="00DC20E8" w:rsidR="00303740">
        <w:rPr>
          <w:rFonts w:ascii="Times New Roman" w:hAnsi="Times New Roman" w:cs="Times New Roman"/>
          <w:sz w:val="24"/>
          <w:szCs w:val="24"/>
          <w:lang w:val="es-PE"/>
        </w:rPr>
        <w:t xml:space="preserve">encuentre </w:t>
      </w:r>
      <w:r w:rsidRPr="00DC20E8">
        <w:rPr>
          <w:rFonts w:ascii="Times New Roman" w:hAnsi="Times New Roman" w:cs="Times New Roman"/>
          <w:sz w:val="24"/>
          <w:szCs w:val="24"/>
          <w:lang w:val="es-PE"/>
        </w:rPr>
        <w:t xml:space="preserve">expresado en ellos, presumiéndose que lo declarado </w:t>
      </w:r>
      <w:r w:rsidRPr="00DC20E8" w:rsidR="00A924D3">
        <w:rPr>
          <w:rFonts w:ascii="Times New Roman" w:hAnsi="Times New Roman" w:cs="Times New Roman"/>
          <w:sz w:val="24"/>
          <w:szCs w:val="24"/>
          <w:lang w:val="es-PE"/>
        </w:rPr>
        <w:t xml:space="preserve">en ellos </w:t>
      </w:r>
      <w:r w:rsidRPr="00DC20E8" w:rsidR="00886584">
        <w:rPr>
          <w:rFonts w:ascii="Times New Roman" w:hAnsi="Times New Roman" w:cs="Times New Roman"/>
          <w:sz w:val="24"/>
          <w:szCs w:val="24"/>
          <w:lang w:val="es-PE"/>
        </w:rPr>
        <w:t>corresponde a la voluntad de las</w:t>
      </w:r>
      <w:r w:rsidRPr="00DC20E8">
        <w:rPr>
          <w:rFonts w:ascii="Times New Roman" w:hAnsi="Times New Roman" w:cs="Times New Roman"/>
          <w:sz w:val="24"/>
          <w:szCs w:val="24"/>
          <w:lang w:val="es-PE"/>
        </w:rPr>
        <w:t xml:space="preserve"> partes, de manera que la parte que sostenga lo contrario </w:t>
      </w:r>
      <w:r w:rsidRPr="00DC20E8" w:rsidR="00790B57">
        <w:rPr>
          <w:rFonts w:ascii="Times New Roman" w:hAnsi="Times New Roman" w:cs="Times New Roman"/>
          <w:sz w:val="24"/>
          <w:szCs w:val="24"/>
          <w:lang w:val="es-PE"/>
        </w:rPr>
        <w:t xml:space="preserve">a lo establecido expresamente en ellos </w:t>
      </w:r>
      <w:r w:rsidRPr="00DC20E8">
        <w:rPr>
          <w:rFonts w:ascii="Times New Roman" w:hAnsi="Times New Roman" w:cs="Times New Roman"/>
          <w:sz w:val="24"/>
          <w:szCs w:val="24"/>
          <w:lang w:val="es-PE"/>
        </w:rPr>
        <w:t>debe</w:t>
      </w:r>
      <w:r w:rsidRPr="00DC20E8" w:rsidR="00886584">
        <w:rPr>
          <w:rFonts w:ascii="Times New Roman" w:hAnsi="Times New Roman" w:cs="Times New Roman"/>
          <w:sz w:val="24"/>
          <w:szCs w:val="24"/>
          <w:lang w:val="es-PE"/>
        </w:rPr>
        <w:t>rá</w:t>
      </w:r>
      <w:r w:rsidRPr="00DC20E8">
        <w:rPr>
          <w:rFonts w:ascii="Times New Roman" w:hAnsi="Times New Roman" w:cs="Times New Roman"/>
          <w:sz w:val="24"/>
          <w:szCs w:val="24"/>
          <w:lang w:val="es-PE"/>
        </w:rPr>
        <w:t xml:space="preserve"> probarlo.</w:t>
      </w:r>
    </w:p>
    <w:p w:rsidRPr="00DC20E8" w:rsidR="00A90707" w:rsidP="00DC20E8" w:rsidRDefault="00A90707" w14:paraId="7D0B7E72" w14:textId="4E61728D">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QUINTO</w:t>
      </w:r>
      <w:r w:rsidRPr="00DC20E8">
        <w:rPr>
          <w:rFonts w:ascii="Times New Roman" w:hAnsi="Times New Roman" w:cs="Times New Roman"/>
          <w:sz w:val="24"/>
          <w:szCs w:val="24"/>
          <w:lang w:val="es-PE"/>
        </w:rPr>
        <w:t xml:space="preserve">: Que, en materia procesal, corresponde </w:t>
      </w:r>
      <w:r w:rsidRPr="00DC20E8" w:rsidR="00790B57">
        <w:rPr>
          <w:rFonts w:ascii="Times New Roman" w:hAnsi="Times New Roman" w:cs="Times New Roman"/>
          <w:sz w:val="24"/>
          <w:szCs w:val="24"/>
          <w:lang w:val="es-PE"/>
        </w:rPr>
        <w:t>a</w:t>
      </w:r>
      <w:r w:rsidRPr="00DC20E8">
        <w:rPr>
          <w:rFonts w:ascii="Times New Roman" w:hAnsi="Times New Roman" w:cs="Times New Roman"/>
          <w:sz w:val="24"/>
          <w:szCs w:val="24"/>
          <w:lang w:val="es-PE"/>
        </w:rPr>
        <w:t xml:space="preserve"> quien invo</w:t>
      </w:r>
      <w:r w:rsidRPr="00DC20E8" w:rsidR="000211CC">
        <w:rPr>
          <w:rFonts w:ascii="Times New Roman" w:hAnsi="Times New Roman" w:cs="Times New Roman"/>
          <w:sz w:val="24"/>
          <w:szCs w:val="24"/>
          <w:lang w:val="es-PE"/>
        </w:rPr>
        <w:t xml:space="preserve">que los </w:t>
      </w:r>
      <w:r w:rsidRPr="00DC20E8">
        <w:rPr>
          <w:rFonts w:ascii="Times New Roman" w:hAnsi="Times New Roman" w:cs="Times New Roman"/>
          <w:sz w:val="24"/>
          <w:szCs w:val="24"/>
          <w:lang w:val="es-PE"/>
        </w:rPr>
        <w:t>hechos</w:t>
      </w:r>
      <w:r w:rsidRPr="00DC20E8" w:rsidR="00790B57">
        <w:rPr>
          <w:rFonts w:ascii="Times New Roman" w:hAnsi="Times New Roman" w:cs="Times New Roman"/>
          <w:sz w:val="24"/>
          <w:szCs w:val="24"/>
          <w:lang w:val="es-PE"/>
        </w:rPr>
        <w:t xml:space="preserve"> </w:t>
      </w:r>
      <w:r w:rsidRPr="00DC20E8">
        <w:rPr>
          <w:rFonts w:ascii="Times New Roman" w:hAnsi="Times New Roman" w:cs="Times New Roman"/>
          <w:sz w:val="24"/>
          <w:szCs w:val="24"/>
          <w:lang w:val="es-PE"/>
        </w:rPr>
        <w:t>probar su existencia</w:t>
      </w:r>
      <w:r w:rsidRPr="00DC20E8" w:rsidR="000F1F1F">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carga a la que </w:t>
      </w:r>
      <w:r w:rsidRPr="00DC20E8" w:rsidR="000F1F1F">
        <w:rPr>
          <w:rFonts w:ascii="Times New Roman" w:hAnsi="Times New Roman" w:cs="Times New Roman"/>
          <w:sz w:val="24"/>
          <w:szCs w:val="24"/>
          <w:lang w:val="es-PE"/>
        </w:rPr>
        <w:t xml:space="preserve">se </w:t>
      </w:r>
      <w:r w:rsidRPr="00DC20E8">
        <w:rPr>
          <w:rFonts w:ascii="Times New Roman" w:hAnsi="Times New Roman" w:cs="Times New Roman"/>
          <w:sz w:val="24"/>
          <w:szCs w:val="24"/>
          <w:lang w:val="es-PE"/>
        </w:rPr>
        <w:t>refiere el artículo 196 del Código Procesal Civil</w:t>
      </w:r>
      <w:r w:rsidRPr="00DC20E8">
        <w:rPr>
          <w:rStyle w:val="Refdenotaalpie"/>
          <w:rFonts w:ascii="Times New Roman" w:hAnsi="Times New Roman" w:cs="Times New Roman"/>
          <w:sz w:val="24"/>
          <w:szCs w:val="24"/>
          <w:lang w:val="es-PE"/>
        </w:rPr>
        <w:footnoteReference w:id="4"/>
      </w:r>
      <w:r w:rsidRPr="00DC20E8">
        <w:rPr>
          <w:rFonts w:ascii="Times New Roman" w:hAnsi="Times New Roman" w:cs="Times New Roman"/>
          <w:sz w:val="24"/>
          <w:szCs w:val="24"/>
          <w:lang w:val="es-PE"/>
        </w:rPr>
        <w:t xml:space="preserve">, salvo que se acoja a alguna presunción legal de carácter relativa o absoluta contemplada </w:t>
      </w:r>
      <w:r w:rsidRPr="00DC20E8" w:rsidR="00AC507D">
        <w:rPr>
          <w:rFonts w:ascii="Times New Roman" w:hAnsi="Times New Roman" w:cs="Times New Roman"/>
          <w:sz w:val="24"/>
          <w:szCs w:val="24"/>
          <w:lang w:val="es-PE"/>
        </w:rPr>
        <w:t xml:space="preserve">expresamente </w:t>
      </w:r>
      <w:r w:rsidRPr="00DC20E8">
        <w:rPr>
          <w:rFonts w:ascii="Times New Roman" w:hAnsi="Times New Roman" w:cs="Times New Roman"/>
          <w:sz w:val="24"/>
          <w:szCs w:val="24"/>
          <w:lang w:val="es-PE"/>
        </w:rPr>
        <w:t>en la legislación pertinente.</w:t>
      </w:r>
    </w:p>
    <w:p w:rsidRPr="00DC20E8" w:rsidR="00A90707" w:rsidP="00DC20E8" w:rsidRDefault="00A90707" w14:paraId="3CFEE3C9" w14:textId="6678BD41">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SEXTO</w:t>
      </w:r>
      <w:r w:rsidRPr="00DC20E8">
        <w:rPr>
          <w:rFonts w:ascii="Times New Roman" w:hAnsi="Times New Roman" w:cs="Times New Roman"/>
          <w:sz w:val="24"/>
          <w:szCs w:val="24"/>
          <w:lang w:val="es-PE"/>
        </w:rPr>
        <w:t xml:space="preserve">: Que este Colegiado </w:t>
      </w:r>
      <w:r w:rsidRPr="00DC20E8" w:rsidR="00790B57">
        <w:rPr>
          <w:rFonts w:ascii="Times New Roman" w:hAnsi="Times New Roman" w:cs="Times New Roman"/>
          <w:sz w:val="24"/>
          <w:szCs w:val="24"/>
          <w:lang w:val="es-PE"/>
        </w:rPr>
        <w:t xml:space="preserve">al resolver </w:t>
      </w:r>
      <w:r w:rsidRPr="00DC20E8">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DC20E8" w:rsidR="00A804D9" w:rsidP="00DC20E8"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1"/>
      <w:r w:rsidRPr="00DC20E8">
        <w:rPr>
          <w:rFonts w:ascii="Times New Roman" w:hAnsi="Times New Roman" w:cs="Times New Roman"/>
          <w:b/>
          <w:bCs/>
          <w:sz w:val="24"/>
          <w:szCs w:val="24"/>
          <w:u w:val="single"/>
          <w:lang w:val="es-PE"/>
        </w:rPr>
        <w:t>SÉ</w:t>
      </w:r>
      <w:r w:rsidRPr="00DC20E8" w:rsidR="006A77BA">
        <w:rPr>
          <w:rFonts w:ascii="Times New Roman" w:hAnsi="Times New Roman" w:cs="Times New Roman"/>
          <w:b/>
          <w:bCs/>
          <w:sz w:val="24"/>
          <w:szCs w:val="24"/>
          <w:u w:val="single"/>
          <w:lang w:val="es-PE"/>
        </w:rPr>
        <w:t>P</w:t>
      </w:r>
      <w:r w:rsidRPr="00DC20E8">
        <w:rPr>
          <w:rFonts w:ascii="Times New Roman" w:hAnsi="Times New Roman" w:cs="Times New Roman"/>
          <w:b/>
          <w:bCs/>
          <w:sz w:val="24"/>
          <w:szCs w:val="24"/>
          <w:u w:val="single"/>
          <w:lang w:val="es-PE"/>
        </w:rPr>
        <w:t>TIMO</w:t>
      </w:r>
      <w:r w:rsidRPr="00DC20E8">
        <w:rPr>
          <w:rFonts w:ascii="Times New Roman" w:hAnsi="Times New Roman" w:cs="Times New Roman"/>
          <w:sz w:val="24"/>
          <w:szCs w:val="24"/>
          <w:lang w:val="es-PE"/>
        </w:rPr>
        <w:t>: El Reglamento de</w:t>
      </w:r>
      <w:r w:rsidRPr="00DC20E8" w:rsidR="005331D5">
        <w:rPr>
          <w:rFonts w:ascii="Times New Roman" w:hAnsi="Times New Roman" w:cs="Times New Roman"/>
          <w:sz w:val="24"/>
          <w:szCs w:val="24"/>
          <w:lang w:val="es-PE"/>
        </w:rPr>
        <w:t xml:space="preserve"> la</w:t>
      </w:r>
      <w:r w:rsidRPr="00DC20E8">
        <w:rPr>
          <w:rFonts w:ascii="Times New Roman" w:hAnsi="Times New Roman" w:cs="Times New Roman"/>
          <w:sz w:val="24"/>
          <w:szCs w:val="24"/>
          <w:lang w:val="es-PE"/>
        </w:rPr>
        <w:t xml:space="preserve"> DEFASEG dispone en su </w:t>
      </w:r>
      <w:r w:rsidRPr="00DC20E8" w:rsidR="00A804D9">
        <w:rPr>
          <w:rFonts w:ascii="Times New Roman" w:hAnsi="Times New Roman" w:cs="Times New Roman"/>
          <w:sz w:val="24"/>
          <w:szCs w:val="24"/>
          <w:lang w:val="es-PE"/>
        </w:rPr>
        <w:t>artículo</w:t>
      </w:r>
      <w:r w:rsidRPr="00DC20E8" w:rsidR="00A339A7">
        <w:rPr>
          <w:rFonts w:ascii="Times New Roman" w:hAnsi="Times New Roman" w:cs="Times New Roman"/>
          <w:sz w:val="24"/>
          <w:szCs w:val="24"/>
          <w:lang w:val="es-PE"/>
        </w:rPr>
        <w:t xml:space="preserve"> </w:t>
      </w:r>
      <w:r w:rsidRPr="00DC20E8" w:rsidR="00A804D9">
        <w:rPr>
          <w:rFonts w:ascii="Times New Roman" w:hAnsi="Times New Roman" w:cs="Times New Roman"/>
          <w:sz w:val="24"/>
          <w:szCs w:val="24"/>
          <w:lang w:val="es-PE"/>
        </w:rPr>
        <w:t>4</w:t>
      </w:r>
      <w:r w:rsidRPr="00DC20E8" w:rsidR="00A339A7">
        <w:rPr>
          <w:rFonts w:ascii="Times New Roman" w:hAnsi="Times New Roman" w:cs="Times New Roman"/>
          <w:sz w:val="24"/>
          <w:szCs w:val="24"/>
          <w:lang w:val="es-PE"/>
        </w:rPr>
        <w:t xml:space="preserve"> que, </w:t>
      </w:r>
      <w:r w:rsidRPr="00DC20E8" w:rsidR="00A924D3">
        <w:rPr>
          <w:rFonts w:ascii="Times New Roman" w:hAnsi="Times New Roman" w:cs="Times New Roman"/>
          <w:sz w:val="24"/>
          <w:szCs w:val="24"/>
          <w:lang w:val="es-PE"/>
        </w:rPr>
        <w:t xml:space="preserve">la Defensoría </w:t>
      </w:r>
      <w:r w:rsidRPr="00DC20E8" w:rsidR="00A804D9">
        <w:rPr>
          <w:rFonts w:ascii="Times New Roman" w:hAnsi="Times New Roman" w:cs="Times New Roman"/>
          <w:sz w:val="24"/>
          <w:szCs w:val="24"/>
          <w:lang w:val="es-PE"/>
        </w:rPr>
        <w:t xml:space="preserve">es competente para </w:t>
      </w:r>
      <w:r w:rsidRPr="00DC20E8" w:rsidR="00AF68BD">
        <w:rPr>
          <w:rFonts w:ascii="Times New Roman" w:hAnsi="Times New Roman" w:cs="Times New Roman"/>
          <w:sz w:val="24"/>
          <w:szCs w:val="24"/>
          <w:lang w:val="es-PE"/>
        </w:rPr>
        <w:t xml:space="preserve">resolver </w:t>
      </w:r>
      <w:r w:rsidRPr="00DC20E8" w:rsidR="00790B57">
        <w:rPr>
          <w:rFonts w:ascii="Times New Roman" w:hAnsi="Times New Roman" w:cs="Times New Roman"/>
          <w:sz w:val="24"/>
          <w:szCs w:val="24"/>
          <w:lang w:val="es-PE"/>
        </w:rPr>
        <w:t>aquellas</w:t>
      </w:r>
      <w:r w:rsidRPr="00DC20E8" w:rsidR="005331D5">
        <w:rPr>
          <w:rFonts w:ascii="Times New Roman" w:hAnsi="Times New Roman" w:cs="Times New Roman"/>
          <w:sz w:val="24"/>
          <w:szCs w:val="24"/>
          <w:lang w:val="es-PE"/>
        </w:rPr>
        <w:t xml:space="preserve"> controversias suscitadas entre asegurados y </w:t>
      </w:r>
      <w:r w:rsidRPr="00DC20E8" w:rsidR="00790B57">
        <w:rPr>
          <w:rFonts w:ascii="Times New Roman" w:hAnsi="Times New Roman" w:cs="Times New Roman"/>
          <w:sz w:val="24"/>
          <w:szCs w:val="24"/>
          <w:lang w:val="es-PE"/>
        </w:rPr>
        <w:t>e</w:t>
      </w:r>
      <w:r w:rsidRPr="00DC20E8" w:rsidR="005331D5">
        <w:rPr>
          <w:rFonts w:ascii="Times New Roman" w:hAnsi="Times New Roman" w:cs="Times New Roman"/>
          <w:sz w:val="24"/>
          <w:szCs w:val="24"/>
          <w:lang w:val="es-PE"/>
        </w:rPr>
        <w:t>mpresas de seguros</w:t>
      </w:r>
      <w:r w:rsidRPr="00DC20E8" w:rsidR="00790B57">
        <w:rPr>
          <w:rFonts w:ascii="Times New Roman" w:hAnsi="Times New Roman" w:cs="Times New Roman"/>
          <w:sz w:val="24"/>
          <w:szCs w:val="24"/>
          <w:lang w:val="es-PE"/>
        </w:rPr>
        <w:t>,</w:t>
      </w:r>
      <w:r w:rsidRPr="00DC20E8" w:rsidR="005331D5">
        <w:rPr>
          <w:rFonts w:ascii="Times New Roman" w:hAnsi="Times New Roman" w:cs="Times New Roman"/>
          <w:sz w:val="24"/>
          <w:szCs w:val="24"/>
          <w:lang w:val="es-PE"/>
        </w:rPr>
        <w:t xml:space="preserve"> siempre que se cumplan con los siguientes requisitos de materia, plazo y cuantía de manera concurrente: </w:t>
      </w:r>
      <w:r w:rsidRPr="00DC20E8" w:rsidR="005331D5">
        <w:rPr>
          <w:rFonts w:ascii="Times New Roman" w:hAnsi="Times New Roman" w:cs="Times New Roman"/>
          <w:b/>
          <w:bCs/>
          <w:i/>
          <w:iCs/>
          <w:sz w:val="24"/>
          <w:szCs w:val="24"/>
          <w:lang w:val="es-PE"/>
        </w:rPr>
        <w:t>(i)</w:t>
      </w:r>
      <w:r w:rsidRPr="00DC20E8" w:rsidR="005331D5">
        <w:rPr>
          <w:rFonts w:ascii="Times New Roman" w:hAnsi="Times New Roman" w:cs="Times New Roman"/>
          <w:sz w:val="24"/>
          <w:szCs w:val="24"/>
          <w:lang w:val="es-PE"/>
        </w:rPr>
        <w:t xml:space="preserve"> por </w:t>
      </w:r>
      <w:r w:rsidRPr="00DC20E8" w:rsidR="00A804D9">
        <w:rPr>
          <w:rFonts w:ascii="Times New Roman" w:hAnsi="Times New Roman" w:cs="Times New Roman"/>
          <w:sz w:val="24"/>
          <w:szCs w:val="24"/>
          <w:lang w:val="es-PE"/>
        </w:rPr>
        <w:t xml:space="preserve">un rechazo o liquidación de </w:t>
      </w:r>
      <w:r w:rsidRPr="00DC20E8" w:rsidR="00C51D2A">
        <w:rPr>
          <w:rFonts w:ascii="Times New Roman" w:hAnsi="Times New Roman" w:cs="Times New Roman"/>
          <w:sz w:val="24"/>
          <w:szCs w:val="24"/>
          <w:lang w:val="es-PE"/>
        </w:rPr>
        <w:t xml:space="preserve">un </w:t>
      </w:r>
      <w:r w:rsidRPr="00DC20E8" w:rsidR="00A804D9">
        <w:rPr>
          <w:rFonts w:ascii="Times New Roman" w:hAnsi="Times New Roman" w:cs="Times New Roman"/>
          <w:sz w:val="24"/>
          <w:szCs w:val="24"/>
          <w:lang w:val="es-PE"/>
        </w:rPr>
        <w:t>siniestro por parte de una empresa de seguros</w:t>
      </w:r>
      <w:r w:rsidRPr="00DC20E8" w:rsidR="005331D5">
        <w:rPr>
          <w:rFonts w:ascii="Times New Roman" w:hAnsi="Times New Roman" w:cs="Times New Roman"/>
          <w:sz w:val="24"/>
          <w:szCs w:val="24"/>
          <w:lang w:val="es-PE"/>
        </w:rPr>
        <w:t xml:space="preserve">; </w:t>
      </w:r>
      <w:r w:rsidRPr="00DC20E8" w:rsidR="005331D5">
        <w:rPr>
          <w:rFonts w:ascii="Times New Roman" w:hAnsi="Times New Roman" w:cs="Times New Roman"/>
          <w:b/>
          <w:bCs/>
          <w:i/>
          <w:iCs/>
          <w:sz w:val="24"/>
          <w:szCs w:val="24"/>
          <w:lang w:val="es-PE"/>
        </w:rPr>
        <w:t>(ii)</w:t>
      </w:r>
      <w:r w:rsidRPr="00DC20E8" w:rsidR="005331D5">
        <w:rPr>
          <w:rFonts w:ascii="Times New Roman" w:hAnsi="Times New Roman" w:cs="Times New Roman"/>
          <w:sz w:val="24"/>
          <w:szCs w:val="24"/>
          <w:lang w:val="es-PE"/>
        </w:rPr>
        <w:t xml:space="preserve"> el </w:t>
      </w:r>
      <w:r w:rsidRPr="00DC20E8" w:rsidR="00A804D9">
        <w:rPr>
          <w:rFonts w:ascii="Times New Roman" w:hAnsi="Times New Roman" w:cs="Times New Roman"/>
          <w:sz w:val="24"/>
          <w:szCs w:val="24"/>
          <w:lang w:val="es-PE"/>
        </w:rPr>
        <w:t xml:space="preserve">reclamo </w:t>
      </w:r>
      <w:r w:rsidRPr="00DC20E8" w:rsidR="005331D5">
        <w:rPr>
          <w:rFonts w:ascii="Times New Roman" w:hAnsi="Times New Roman" w:cs="Times New Roman"/>
          <w:sz w:val="24"/>
          <w:szCs w:val="24"/>
          <w:lang w:val="es-PE"/>
        </w:rPr>
        <w:t xml:space="preserve">debe presentarse </w:t>
      </w:r>
      <w:r w:rsidRPr="00DC20E8" w:rsidR="00A804D9">
        <w:rPr>
          <w:rFonts w:ascii="Times New Roman" w:hAnsi="Times New Roman" w:cs="Times New Roman"/>
          <w:sz w:val="24"/>
          <w:szCs w:val="24"/>
          <w:lang w:val="es-PE"/>
        </w:rPr>
        <w:t>dentro del plazo de dos años</w:t>
      </w:r>
      <w:r w:rsidRPr="00DC20E8" w:rsidR="005331D5">
        <w:rPr>
          <w:rFonts w:ascii="Times New Roman" w:hAnsi="Times New Roman" w:cs="Times New Roman"/>
          <w:sz w:val="24"/>
          <w:szCs w:val="24"/>
          <w:lang w:val="es-PE"/>
        </w:rPr>
        <w:t xml:space="preserve"> desde</w:t>
      </w:r>
      <w:r w:rsidRPr="00DC20E8" w:rsidR="00A804D9">
        <w:rPr>
          <w:rFonts w:ascii="Times New Roman" w:hAnsi="Times New Roman" w:cs="Times New Roman"/>
          <w:sz w:val="24"/>
          <w:szCs w:val="24"/>
          <w:lang w:val="es-PE"/>
        </w:rPr>
        <w:t xml:space="preserve"> el día siguiente de recibida la primera notificación </w:t>
      </w:r>
      <w:r w:rsidRPr="00DC20E8" w:rsidR="005331D5">
        <w:rPr>
          <w:rFonts w:ascii="Times New Roman" w:hAnsi="Times New Roman" w:cs="Times New Roman"/>
          <w:sz w:val="24"/>
          <w:szCs w:val="24"/>
          <w:lang w:val="es-PE"/>
        </w:rPr>
        <w:t xml:space="preserve">en que es </w:t>
      </w:r>
      <w:r w:rsidRPr="00DC20E8" w:rsidR="00A804D9">
        <w:rPr>
          <w:rFonts w:ascii="Times New Roman" w:hAnsi="Times New Roman" w:cs="Times New Roman"/>
          <w:sz w:val="24"/>
          <w:szCs w:val="24"/>
          <w:lang w:val="es-PE"/>
        </w:rPr>
        <w:t xml:space="preserve">rechazada la pretensión </w:t>
      </w:r>
      <w:r w:rsidRPr="00DC20E8" w:rsidR="005331D5">
        <w:rPr>
          <w:rFonts w:ascii="Times New Roman" w:hAnsi="Times New Roman" w:cs="Times New Roman"/>
          <w:sz w:val="24"/>
          <w:szCs w:val="24"/>
          <w:lang w:val="es-PE"/>
        </w:rPr>
        <w:t xml:space="preserve">de cobertura </w:t>
      </w:r>
      <w:r w:rsidRPr="00DC20E8" w:rsidR="00A804D9">
        <w:rPr>
          <w:rFonts w:ascii="Times New Roman" w:hAnsi="Times New Roman" w:cs="Times New Roman"/>
          <w:sz w:val="24"/>
          <w:szCs w:val="24"/>
          <w:lang w:val="es-PE"/>
        </w:rPr>
        <w:t xml:space="preserve">por </w:t>
      </w:r>
      <w:r w:rsidRPr="00DC20E8" w:rsidR="005331D5">
        <w:rPr>
          <w:rFonts w:ascii="Times New Roman" w:hAnsi="Times New Roman" w:cs="Times New Roman"/>
          <w:sz w:val="24"/>
          <w:szCs w:val="24"/>
          <w:lang w:val="es-PE"/>
        </w:rPr>
        <w:t xml:space="preserve">parte de </w:t>
      </w:r>
      <w:r w:rsidRPr="00DC20E8" w:rsidR="00A804D9">
        <w:rPr>
          <w:rFonts w:ascii="Times New Roman" w:hAnsi="Times New Roman" w:cs="Times New Roman"/>
          <w:sz w:val="24"/>
          <w:szCs w:val="24"/>
          <w:lang w:val="es-PE"/>
        </w:rPr>
        <w:t>la empresa de seguros</w:t>
      </w:r>
      <w:r w:rsidRPr="00DC20E8" w:rsidR="005331D5">
        <w:rPr>
          <w:rFonts w:ascii="Times New Roman" w:hAnsi="Times New Roman" w:cs="Times New Roman"/>
          <w:sz w:val="24"/>
          <w:szCs w:val="24"/>
          <w:lang w:val="es-PE"/>
        </w:rPr>
        <w:t xml:space="preserve">; y, </w:t>
      </w:r>
      <w:r w:rsidRPr="00DC20E8" w:rsidR="005331D5">
        <w:rPr>
          <w:rFonts w:ascii="Times New Roman" w:hAnsi="Times New Roman" w:cs="Times New Roman"/>
          <w:b/>
          <w:bCs/>
          <w:i/>
          <w:iCs/>
          <w:sz w:val="24"/>
          <w:szCs w:val="24"/>
          <w:lang w:val="es-PE"/>
        </w:rPr>
        <w:t>(iii)</w:t>
      </w:r>
      <w:r w:rsidRPr="00DC20E8" w:rsidR="005331D5">
        <w:rPr>
          <w:rFonts w:ascii="Times New Roman" w:hAnsi="Times New Roman" w:cs="Times New Roman"/>
          <w:sz w:val="24"/>
          <w:szCs w:val="24"/>
          <w:lang w:val="es-PE"/>
        </w:rPr>
        <w:t xml:space="preserve"> e</w:t>
      </w:r>
      <w:r w:rsidRPr="00DC20E8" w:rsidR="00A804D9">
        <w:rPr>
          <w:rFonts w:ascii="Times New Roman" w:hAnsi="Times New Roman" w:cs="Times New Roman"/>
          <w:sz w:val="24"/>
          <w:szCs w:val="24"/>
          <w:lang w:val="es-PE"/>
        </w:rPr>
        <w:t xml:space="preserve">l total de la indemnización </w:t>
      </w:r>
      <w:r w:rsidRPr="00DC20E8" w:rsidR="005331D5">
        <w:rPr>
          <w:rFonts w:ascii="Times New Roman" w:hAnsi="Times New Roman" w:cs="Times New Roman"/>
          <w:sz w:val="24"/>
          <w:szCs w:val="24"/>
          <w:lang w:val="es-PE"/>
        </w:rPr>
        <w:t xml:space="preserve">exigida por el asegurado a la </w:t>
      </w:r>
      <w:r w:rsidRPr="00DC20E8" w:rsidR="00A804D9">
        <w:rPr>
          <w:rFonts w:ascii="Times New Roman" w:hAnsi="Times New Roman" w:cs="Times New Roman"/>
          <w:sz w:val="24"/>
          <w:szCs w:val="24"/>
          <w:lang w:val="es-PE"/>
        </w:rPr>
        <w:t>empresa de seguros no debe exceder los US</w:t>
      </w:r>
      <w:r w:rsidRPr="00DC20E8" w:rsidR="005331D5">
        <w:rPr>
          <w:rFonts w:ascii="Times New Roman" w:hAnsi="Times New Roman" w:cs="Times New Roman"/>
          <w:sz w:val="24"/>
          <w:szCs w:val="24"/>
          <w:lang w:val="es-PE"/>
        </w:rPr>
        <w:t>D</w:t>
      </w:r>
      <w:r w:rsidRPr="00DC20E8" w:rsidR="00A804D9">
        <w:rPr>
          <w:rFonts w:ascii="Times New Roman" w:hAnsi="Times New Roman" w:cs="Times New Roman"/>
          <w:sz w:val="24"/>
          <w:szCs w:val="24"/>
          <w:lang w:val="es-PE"/>
        </w:rPr>
        <w:t xml:space="preserve"> 50</w:t>
      </w:r>
      <w:r w:rsidRPr="00DC20E8" w:rsidR="005331D5">
        <w:rPr>
          <w:rFonts w:ascii="Times New Roman" w:hAnsi="Times New Roman" w:cs="Times New Roman"/>
          <w:sz w:val="24"/>
          <w:szCs w:val="24"/>
          <w:lang w:val="es-PE"/>
        </w:rPr>
        <w:t xml:space="preserve"> </w:t>
      </w:r>
      <w:r w:rsidRPr="00DC20E8" w:rsidR="00A804D9">
        <w:rPr>
          <w:rFonts w:ascii="Times New Roman" w:hAnsi="Times New Roman" w:cs="Times New Roman"/>
          <w:sz w:val="24"/>
          <w:szCs w:val="24"/>
          <w:lang w:val="es-PE"/>
        </w:rPr>
        <w:t>000</w:t>
      </w:r>
      <w:r w:rsidRPr="00DC20E8" w:rsidR="005331D5">
        <w:rPr>
          <w:rFonts w:ascii="Times New Roman" w:hAnsi="Times New Roman" w:cs="Times New Roman"/>
          <w:sz w:val="24"/>
          <w:szCs w:val="24"/>
          <w:lang w:val="es-PE"/>
        </w:rPr>
        <w:t xml:space="preserve"> (cincuenta mil dólares americanos y 00/100)</w:t>
      </w:r>
      <w:r w:rsidRPr="00DC20E8" w:rsidR="00790B57">
        <w:rPr>
          <w:rStyle w:val="Refdenotaalpie"/>
          <w:rFonts w:ascii="Times New Roman" w:hAnsi="Times New Roman" w:cs="Times New Roman"/>
          <w:sz w:val="24"/>
          <w:szCs w:val="24"/>
          <w:lang w:val="es-PE"/>
        </w:rPr>
        <w:footnoteReference w:id="5"/>
      </w:r>
      <w:r w:rsidRPr="00DC20E8" w:rsidR="00A66684">
        <w:rPr>
          <w:rFonts w:ascii="Times New Roman" w:hAnsi="Times New Roman" w:cs="Times New Roman"/>
          <w:sz w:val="24"/>
          <w:szCs w:val="24"/>
          <w:lang w:val="es-PE"/>
        </w:rPr>
        <w:t>.</w:t>
      </w:r>
      <w:r w:rsidRPr="00DC20E8" w:rsidR="00CD0D1C">
        <w:rPr>
          <w:rFonts w:ascii="Times New Roman" w:hAnsi="Times New Roman" w:cs="Times New Roman"/>
          <w:sz w:val="24"/>
          <w:szCs w:val="24"/>
          <w:lang w:val="es-PE"/>
        </w:rPr>
        <w:t xml:space="preserve"> </w:t>
      </w:r>
    </w:p>
    <w:p w:rsidRPr="00DC20E8" w:rsidR="006E1CCD" w:rsidP="00DC20E8" w:rsidRDefault="006E1CCD" w14:paraId="5819F8EA" w14:textId="10A057CC">
      <w:pPr>
        <w:spacing w:after="200" w:line="240" w:lineRule="auto"/>
        <w:jc w:val="both"/>
        <w:rPr>
          <w:rFonts w:ascii="Times New Roman" w:hAnsi="Times New Roman" w:cs="Times New Roman"/>
          <w:sz w:val="24"/>
          <w:szCs w:val="24"/>
          <w:lang w:val="es-PE"/>
        </w:rPr>
      </w:pPr>
      <w:bookmarkStart w:name="_Hlk198053358" w:id="2"/>
      <w:bookmarkEnd w:id="1"/>
      <w:r w:rsidRPr="658E74EE" w:rsidR="006E1CCD">
        <w:rPr>
          <w:rFonts w:ascii="Times New Roman" w:hAnsi="Times New Roman" w:cs="Times New Roman"/>
          <w:b w:val="1"/>
          <w:bCs w:val="1"/>
          <w:sz w:val="24"/>
          <w:szCs w:val="24"/>
          <w:u w:val="single"/>
          <w:lang w:val="es-PE"/>
        </w:rPr>
        <w:t>OCTAVO:</w:t>
      </w:r>
      <w:r w:rsidRPr="658E74EE" w:rsidR="006E1CCD">
        <w:rPr>
          <w:rFonts w:ascii="Times New Roman" w:hAnsi="Times New Roman" w:cs="Times New Roman"/>
          <w:sz w:val="24"/>
          <w:szCs w:val="24"/>
          <w:lang w:val="es-PE"/>
        </w:rPr>
        <w:t xml:space="preserve"> De los actuados se desprende que no se encuentra en discusión el hecho que el señor </w:t>
      </w:r>
      <w:r w:rsidRPr="658E74EE" w:rsidR="20F750CD">
        <w:rPr>
          <w:rFonts w:ascii="Times New Roman" w:hAnsi="Times New Roman" w:cs="Times New Roman"/>
          <w:sz w:val="24"/>
          <w:szCs w:val="24"/>
          <w:lang w:val="es-PE"/>
        </w:rPr>
        <w:t>..................................................</w:t>
      </w:r>
      <w:r w:rsidRPr="658E74EE" w:rsidR="00922FDE">
        <w:rPr>
          <w:rFonts w:ascii="Times New Roman" w:hAnsi="Times New Roman" w:cs="Times New Roman"/>
          <w:sz w:val="24"/>
          <w:szCs w:val="24"/>
          <w:lang w:val="es-PE"/>
        </w:rPr>
        <w:t xml:space="preserve"> </w:t>
      </w:r>
      <w:r w:rsidRPr="658E74EE" w:rsidR="006E1CCD">
        <w:rPr>
          <w:rFonts w:ascii="Times New Roman" w:hAnsi="Times New Roman" w:cs="Times New Roman"/>
          <w:sz w:val="24"/>
          <w:szCs w:val="24"/>
          <w:lang w:val="es-PE"/>
        </w:rPr>
        <w:t xml:space="preserve">contrató </w:t>
      </w:r>
      <w:r w:rsidRPr="658E74EE" w:rsidR="00D153C3">
        <w:rPr>
          <w:rFonts w:ascii="Times New Roman" w:hAnsi="Times New Roman" w:cs="Times New Roman"/>
          <w:sz w:val="24"/>
          <w:szCs w:val="24"/>
          <w:lang w:val="es-PE"/>
        </w:rPr>
        <w:t>la Póliza</w:t>
      </w:r>
      <w:r w:rsidRPr="658E74EE" w:rsidR="00874F99">
        <w:rPr>
          <w:rFonts w:ascii="Times New Roman" w:hAnsi="Times New Roman" w:cs="Times New Roman"/>
          <w:sz w:val="24"/>
          <w:szCs w:val="24"/>
          <w:lang w:val="es-PE"/>
        </w:rPr>
        <w:t xml:space="preserve"> con </w:t>
      </w:r>
      <w:r w:rsidRPr="658E74EE" w:rsidR="46729945">
        <w:rPr>
          <w:rFonts w:ascii="Times New Roman" w:hAnsi="Times New Roman" w:cs="Times New Roman"/>
          <w:sz w:val="24"/>
          <w:szCs w:val="24"/>
          <w:lang w:val="es-PE"/>
        </w:rPr>
        <w:t>..............</w:t>
      </w:r>
      <w:r w:rsidRPr="658E74EE" w:rsidR="00922FDE">
        <w:rPr>
          <w:rFonts w:ascii="Times New Roman" w:hAnsi="Times New Roman" w:cs="Times New Roman"/>
          <w:sz w:val="24"/>
          <w:szCs w:val="24"/>
          <w:lang w:val="es-PE"/>
        </w:rPr>
        <w:t xml:space="preserve"> </w:t>
      </w:r>
      <w:r w:rsidRPr="658E74EE" w:rsidR="00874F99">
        <w:rPr>
          <w:rFonts w:ascii="Times New Roman" w:hAnsi="Times New Roman" w:cs="Times New Roman"/>
          <w:sz w:val="24"/>
          <w:szCs w:val="24"/>
          <w:lang w:val="es-PE"/>
        </w:rPr>
        <w:t>y que ésta le fue entregada oportunamente</w:t>
      </w:r>
      <w:r w:rsidRPr="658E74EE" w:rsidR="00775590">
        <w:rPr>
          <w:rFonts w:ascii="Times New Roman" w:hAnsi="Times New Roman" w:cs="Times New Roman"/>
          <w:sz w:val="24"/>
          <w:szCs w:val="24"/>
          <w:lang w:val="es-PE"/>
        </w:rPr>
        <w:t>.</w:t>
      </w:r>
    </w:p>
    <w:p w:rsidRPr="00DC20E8" w:rsidR="00922FDE" w:rsidP="00DC20E8" w:rsidRDefault="006E1CCD" w14:paraId="379E182A" w14:textId="0578062D">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NOVENO</w:t>
      </w:r>
      <w:r w:rsidRPr="00DC20E8">
        <w:rPr>
          <w:rFonts w:ascii="Times New Roman" w:hAnsi="Times New Roman" w:cs="Times New Roman"/>
          <w:sz w:val="24"/>
          <w:szCs w:val="24"/>
          <w:lang w:val="es-PE"/>
        </w:rPr>
        <w:t xml:space="preserve">: Sobre la </w:t>
      </w:r>
      <w:r w:rsidRPr="00DC20E8" w:rsidR="00922FDE">
        <w:rPr>
          <w:rFonts w:ascii="Times New Roman" w:hAnsi="Times New Roman" w:cs="Times New Roman"/>
          <w:sz w:val="24"/>
          <w:szCs w:val="24"/>
          <w:lang w:val="es-PE"/>
        </w:rPr>
        <w:t xml:space="preserve">base de los términos contenidos en el reclamo y a lo tratado en la audiencia de vista, para este Colegiado la cuestión controvertida radica en determinar si se encuentra justificado -o no-, el rechazo a brindar cobertura al asegurado por el siniestro, sobre la base de lo establecido en la Póliza y en el artículo 73 de la Ley del contrato de seguro, dispositivos que </w:t>
      </w:r>
      <w:r w:rsidRPr="00DC20E8" w:rsidR="00586854">
        <w:rPr>
          <w:rFonts w:ascii="Times New Roman" w:hAnsi="Times New Roman" w:cs="Times New Roman"/>
          <w:sz w:val="24"/>
          <w:szCs w:val="24"/>
          <w:lang w:val="es-PE"/>
        </w:rPr>
        <w:t xml:space="preserve">prescriben </w:t>
      </w:r>
      <w:r w:rsidRPr="00DC20E8" w:rsidR="00922FDE">
        <w:rPr>
          <w:rFonts w:ascii="Times New Roman" w:hAnsi="Times New Roman" w:cs="Times New Roman"/>
          <w:sz w:val="24"/>
          <w:szCs w:val="24"/>
          <w:lang w:val="es-PE"/>
        </w:rPr>
        <w:t>que el asegurado pierde el derecho de ser indemnizado si actúa de forma fraudulenta.</w:t>
      </w:r>
    </w:p>
    <w:p w:rsidRPr="00DC20E8" w:rsidR="006E1CCD" w:rsidP="00DC20E8" w:rsidRDefault="00741CA9" w14:paraId="776F1D4B" w14:textId="0215431E">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E</w:t>
      </w:r>
      <w:r w:rsidRPr="00DC20E8" w:rsidR="006E1CCD">
        <w:rPr>
          <w:rFonts w:ascii="Times New Roman" w:hAnsi="Times New Roman" w:cs="Times New Roman"/>
          <w:sz w:val="24"/>
          <w:szCs w:val="24"/>
          <w:lang w:val="es-PE"/>
        </w:rPr>
        <w:t xml:space="preserve">n la medida que se reclama el rechazo </w:t>
      </w:r>
      <w:r w:rsidRPr="00DC20E8" w:rsidR="00D153C3">
        <w:rPr>
          <w:rFonts w:ascii="Times New Roman" w:hAnsi="Times New Roman" w:cs="Times New Roman"/>
          <w:sz w:val="24"/>
          <w:szCs w:val="24"/>
          <w:lang w:val="es-PE"/>
        </w:rPr>
        <w:t xml:space="preserve">a brindar la </w:t>
      </w:r>
      <w:r w:rsidRPr="00DC20E8" w:rsidR="006E1CCD">
        <w:rPr>
          <w:rFonts w:ascii="Times New Roman" w:hAnsi="Times New Roman" w:cs="Times New Roman"/>
          <w:sz w:val="24"/>
          <w:szCs w:val="24"/>
          <w:lang w:val="es-PE"/>
        </w:rPr>
        <w:t>cobertura del siniestro</w:t>
      </w:r>
      <w:r w:rsidRPr="00DC20E8" w:rsidR="00D153C3">
        <w:rPr>
          <w:rFonts w:ascii="Times New Roman" w:hAnsi="Times New Roman" w:cs="Times New Roman"/>
          <w:sz w:val="24"/>
          <w:szCs w:val="24"/>
          <w:lang w:val="es-PE"/>
        </w:rPr>
        <w:t xml:space="preserve"> del </w:t>
      </w:r>
      <w:r w:rsidRPr="00DC20E8" w:rsidR="00071716">
        <w:rPr>
          <w:rFonts w:ascii="Times New Roman" w:hAnsi="Times New Roman" w:cs="Times New Roman"/>
          <w:sz w:val="24"/>
          <w:szCs w:val="24"/>
          <w:lang w:val="es-PE"/>
        </w:rPr>
        <w:t xml:space="preserve">vehículo </w:t>
      </w:r>
      <w:r w:rsidRPr="00DC20E8" w:rsidR="00D153C3">
        <w:rPr>
          <w:rFonts w:ascii="Times New Roman" w:hAnsi="Times New Roman" w:cs="Times New Roman"/>
          <w:sz w:val="24"/>
          <w:szCs w:val="24"/>
          <w:lang w:val="es-PE"/>
        </w:rPr>
        <w:t xml:space="preserve">asegurado </w:t>
      </w:r>
      <w:r w:rsidRPr="00DC20E8" w:rsidR="00163D81">
        <w:rPr>
          <w:rFonts w:ascii="Times New Roman" w:hAnsi="Times New Roman" w:cs="Times New Roman"/>
          <w:sz w:val="24"/>
          <w:szCs w:val="24"/>
          <w:lang w:val="es-PE"/>
        </w:rPr>
        <w:t>por parte de la empresa aseguradora</w:t>
      </w:r>
      <w:r w:rsidRPr="00DC20E8" w:rsidR="00D726ED">
        <w:rPr>
          <w:rFonts w:ascii="Times New Roman" w:hAnsi="Times New Roman" w:cs="Times New Roman"/>
          <w:sz w:val="24"/>
          <w:szCs w:val="24"/>
          <w:lang w:val="es-PE"/>
        </w:rPr>
        <w:t>, en los términos señalados en el párrafo precedente,</w:t>
      </w:r>
      <w:r w:rsidRPr="00DC20E8" w:rsidR="006E1CCD">
        <w:rPr>
          <w:rFonts w:ascii="Times New Roman" w:hAnsi="Times New Roman" w:cs="Times New Roman"/>
          <w:sz w:val="24"/>
          <w:szCs w:val="24"/>
          <w:lang w:val="es-PE"/>
        </w:rPr>
        <w:t xml:space="preserve"> </w:t>
      </w:r>
      <w:r w:rsidRPr="00DC20E8" w:rsidR="00922FDE">
        <w:rPr>
          <w:rFonts w:ascii="Times New Roman" w:hAnsi="Times New Roman" w:cs="Times New Roman"/>
          <w:sz w:val="24"/>
          <w:szCs w:val="24"/>
          <w:lang w:val="es-PE"/>
        </w:rPr>
        <w:t xml:space="preserve">este Colegiado considera que </w:t>
      </w:r>
      <w:r w:rsidRPr="00DC20E8" w:rsidR="006E1CCD">
        <w:rPr>
          <w:rFonts w:ascii="Times New Roman" w:hAnsi="Times New Roman" w:cs="Times New Roman"/>
          <w:sz w:val="24"/>
          <w:szCs w:val="24"/>
          <w:lang w:val="es-PE"/>
        </w:rPr>
        <w:t>la controversia cumple con el requisito de materia establecido en el Reglamento.</w:t>
      </w:r>
    </w:p>
    <w:p w:rsidRPr="00DC20E8" w:rsidR="006E1CCD" w:rsidP="00DC20E8" w:rsidRDefault="006E1CCD" w14:paraId="7D1701BA" w14:textId="41E7FA61">
      <w:pPr>
        <w:spacing w:after="200" w:line="240" w:lineRule="auto"/>
        <w:jc w:val="both"/>
        <w:rPr>
          <w:rFonts w:ascii="Times New Roman" w:hAnsi="Times New Roman" w:cs="Times New Roman"/>
          <w:sz w:val="24"/>
          <w:szCs w:val="24"/>
          <w:lang w:val="es-PE"/>
        </w:rPr>
      </w:pPr>
      <w:r w:rsidRPr="658E74EE" w:rsidR="006E1CCD">
        <w:rPr>
          <w:rFonts w:ascii="Times New Roman" w:hAnsi="Times New Roman" w:cs="Times New Roman"/>
          <w:b w:val="1"/>
          <w:bCs w:val="1"/>
          <w:sz w:val="24"/>
          <w:szCs w:val="24"/>
          <w:u w:val="single"/>
          <w:lang w:val="es-PE"/>
        </w:rPr>
        <w:t>DÉCIMO:</w:t>
      </w:r>
      <w:r w:rsidRPr="658E74EE" w:rsidR="006E1CCD">
        <w:rPr>
          <w:rFonts w:ascii="Times New Roman" w:hAnsi="Times New Roman" w:cs="Times New Roman"/>
          <w:sz w:val="24"/>
          <w:szCs w:val="24"/>
          <w:lang w:val="es-PE"/>
        </w:rPr>
        <w:t xml:space="preserve"> El reclamo fue presentado por el señor </w:t>
      </w:r>
      <w:r w:rsidRPr="658E74EE" w:rsidR="20F750CD">
        <w:rPr>
          <w:rFonts w:ascii="Times New Roman" w:hAnsi="Times New Roman" w:cs="Times New Roman"/>
          <w:sz w:val="24"/>
          <w:szCs w:val="24"/>
          <w:lang w:val="es-PE"/>
        </w:rPr>
        <w:t>..................................................</w:t>
      </w:r>
      <w:r w:rsidRPr="658E74EE" w:rsidR="00D153C3">
        <w:rPr>
          <w:rFonts w:ascii="Times New Roman" w:hAnsi="Times New Roman" w:cs="Times New Roman"/>
          <w:sz w:val="24"/>
          <w:szCs w:val="24"/>
          <w:lang w:val="es-PE"/>
        </w:rPr>
        <w:t xml:space="preserve"> </w:t>
      </w:r>
      <w:r w:rsidRPr="658E74EE" w:rsidR="0037787C">
        <w:rPr>
          <w:rFonts w:ascii="Times New Roman" w:hAnsi="Times New Roman" w:cs="Times New Roman"/>
          <w:sz w:val="24"/>
          <w:szCs w:val="24"/>
          <w:lang w:val="es-PE"/>
        </w:rPr>
        <w:t xml:space="preserve">el </w:t>
      </w:r>
      <w:r w:rsidRPr="658E74EE" w:rsidR="00922FDE">
        <w:rPr>
          <w:rFonts w:ascii="Times New Roman" w:hAnsi="Times New Roman" w:cs="Times New Roman"/>
          <w:sz w:val="24"/>
          <w:szCs w:val="24"/>
          <w:lang w:val="es-PE"/>
        </w:rPr>
        <w:t>10</w:t>
      </w:r>
      <w:r w:rsidRPr="658E74EE" w:rsidR="006E1CCD">
        <w:rPr>
          <w:rFonts w:ascii="Times New Roman" w:hAnsi="Times New Roman" w:cs="Times New Roman"/>
          <w:sz w:val="24"/>
          <w:szCs w:val="24"/>
          <w:lang w:val="es-PE"/>
        </w:rPr>
        <w:t xml:space="preserve"> de </w:t>
      </w:r>
      <w:r w:rsidRPr="658E74EE" w:rsidR="00922FDE">
        <w:rPr>
          <w:rFonts w:ascii="Times New Roman" w:hAnsi="Times New Roman" w:cs="Times New Roman"/>
          <w:sz w:val="24"/>
          <w:szCs w:val="24"/>
          <w:lang w:val="es-PE"/>
        </w:rPr>
        <w:t xml:space="preserve">abril de </w:t>
      </w:r>
      <w:r w:rsidRPr="658E74EE" w:rsidR="006E1CCD">
        <w:rPr>
          <w:rFonts w:ascii="Times New Roman" w:hAnsi="Times New Roman" w:cs="Times New Roman"/>
          <w:sz w:val="24"/>
          <w:szCs w:val="24"/>
          <w:lang w:val="es-PE"/>
        </w:rPr>
        <w:t xml:space="preserve">2025, por lo tanto, nos encontramos dentro del plazo perentorio para su presentación contemplado en el Reglamento. </w:t>
      </w:r>
    </w:p>
    <w:p w:rsidRPr="00DC20E8" w:rsidR="00D153C3" w:rsidP="00DC20E8" w:rsidRDefault="006E1CCD" w14:paraId="76C685B5" w14:textId="1BA56CBD">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UNDÉCIMO:</w:t>
      </w:r>
      <w:r w:rsidRPr="00DC20E8">
        <w:rPr>
          <w:rFonts w:ascii="Times New Roman" w:hAnsi="Times New Roman" w:cs="Times New Roman"/>
          <w:sz w:val="24"/>
          <w:szCs w:val="24"/>
          <w:lang w:val="es-PE"/>
        </w:rPr>
        <w:t xml:space="preserve"> </w:t>
      </w:r>
      <w:r w:rsidRPr="00DC20E8" w:rsidR="00B8272C">
        <w:rPr>
          <w:rFonts w:ascii="Times New Roman" w:hAnsi="Times New Roman" w:cs="Times New Roman"/>
          <w:sz w:val="24"/>
          <w:szCs w:val="24"/>
          <w:lang w:val="es-PE"/>
        </w:rPr>
        <w:t>Al momento de presentar su reclamo el asegurado ha calculado el monto del daño causado por el siniestro en PEN 13,</w:t>
      </w:r>
      <w:r w:rsidRPr="00DC20E8" w:rsidR="00071716">
        <w:rPr>
          <w:rFonts w:ascii="Times New Roman" w:hAnsi="Times New Roman" w:cs="Times New Roman"/>
          <w:sz w:val="24"/>
          <w:szCs w:val="24"/>
          <w:lang w:val="es-PE"/>
        </w:rPr>
        <w:t>000 (</w:t>
      </w:r>
      <w:r w:rsidRPr="00DC20E8" w:rsidR="00B8272C">
        <w:rPr>
          <w:rFonts w:ascii="Times New Roman" w:hAnsi="Times New Roman" w:cs="Times New Roman"/>
          <w:sz w:val="24"/>
          <w:szCs w:val="24"/>
          <w:lang w:val="es-PE"/>
        </w:rPr>
        <w:t>trece mil soles y 00/1000</w:t>
      </w:r>
      <w:r w:rsidRPr="00DC20E8" w:rsidR="00071716">
        <w:rPr>
          <w:rFonts w:ascii="Times New Roman" w:hAnsi="Times New Roman" w:cs="Times New Roman"/>
          <w:sz w:val="24"/>
          <w:szCs w:val="24"/>
          <w:lang w:val="es-PE"/>
        </w:rPr>
        <w:t xml:space="preserve">), por lo tanto, </w:t>
      </w:r>
      <w:r w:rsidRPr="00DC20E8" w:rsidR="004E2A10">
        <w:rPr>
          <w:rFonts w:ascii="Times New Roman" w:hAnsi="Times New Roman" w:cs="Times New Roman"/>
          <w:sz w:val="24"/>
          <w:szCs w:val="24"/>
          <w:lang w:val="es-PE"/>
        </w:rPr>
        <w:t>la controversia se enc</w:t>
      </w:r>
      <w:r w:rsidRPr="00DC20E8" w:rsidR="00B8272C">
        <w:rPr>
          <w:rFonts w:ascii="Times New Roman" w:hAnsi="Times New Roman" w:cs="Times New Roman"/>
          <w:sz w:val="24"/>
          <w:szCs w:val="24"/>
          <w:lang w:val="es-PE"/>
        </w:rPr>
        <w:t xml:space="preserve">uentra </w:t>
      </w:r>
      <w:r w:rsidRPr="00DC20E8" w:rsidR="00071716">
        <w:rPr>
          <w:rFonts w:ascii="Times New Roman" w:hAnsi="Times New Roman" w:cs="Times New Roman"/>
          <w:sz w:val="24"/>
          <w:szCs w:val="24"/>
          <w:lang w:val="es-PE"/>
        </w:rPr>
        <w:t>dentro de los límites de la competencia por cuantía de este Colegiado</w:t>
      </w:r>
      <w:r w:rsidRPr="00DC20E8" w:rsidR="00B8272C">
        <w:rPr>
          <w:rFonts w:ascii="Times New Roman" w:hAnsi="Times New Roman" w:cs="Times New Roman"/>
          <w:sz w:val="24"/>
          <w:szCs w:val="24"/>
          <w:lang w:val="es-PE"/>
        </w:rPr>
        <w:t xml:space="preserve"> establecido en el Reglamento</w:t>
      </w:r>
      <w:r w:rsidRPr="00DC20E8" w:rsidR="00071716">
        <w:rPr>
          <w:rFonts w:ascii="Times New Roman" w:hAnsi="Times New Roman" w:cs="Times New Roman"/>
          <w:sz w:val="24"/>
          <w:szCs w:val="24"/>
          <w:lang w:val="es-PE"/>
        </w:rPr>
        <w:t>.</w:t>
      </w:r>
      <w:r w:rsidRPr="00DC20E8" w:rsidR="00CD0D1C">
        <w:rPr>
          <w:rFonts w:ascii="Times New Roman" w:hAnsi="Times New Roman" w:cs="Times New Roman"/>
          <w:sz w:val="24"/>
          <w:szCs w:val="24"/>
          <w:lang w:val="es-PE"/>
        </w:rPr>
        <w:t xml:space="preserve"> </w:t>
      </w:r>
    </w:p>
    <w:p w:rsidRPr="00DC20E8" w:rsidR="006E1CCD" w:rsidP="00DC20E8" w:rsidRDefault="006E1CCD" w14:paraId="7DCD33F2" w14:textId="2E06A534">
      <w:pPr>
        <w:spacing w:after="200" w:line="240" w:lineRule="auto"/>
        <w:jc w:val="both"/>
        <w:rPr>
          <w:rFonts w:ascii="Times New Roman" w:hAnsi="Times New Roman" w:cs="Times New Roman"/>
          <w:sz w:val="24"/>
          <w:szCs w:val="24"/>
          <w:lang w:val="es-PE"/>
        </w:rPr>
      </w:pPr>
      <w:r w:rsidRPr="658E74EE" w:rsidR="006E1CCD">
        <w:rPr>
          <w:rFonts w:ascii="Times New Roman" w:hAnsi="Times New Roman" w:cs="Times New Roman"/>
          <w:b w:val="1"/>
          <w:bCs w:val="1"/>
          <w:sz w:val="24"/>
          <w:szCs w:val="24"/>
          <w:u w:val="single"/>
          <w:lang w:val="es-PE"/>
        </w:rPr>
        <w:t>DUODÉCIMO:</w:t>
      </w:r>
      <w:r w:rsidRPr="658E74EE" w:rsidR="006E1CCD">
        <w:rPr>
          <w:rFonts w:ascii="Times New Roman" w:hAnsi="Times New Roman" w:cs="Times New Roman"/>
          <w:sz w:val="24"/>
          <w:szCs w:val="24"/>
          <w:lang w:val="es-PE"/>
        </w:rPr>
        <w:t xml:space="preserve"> Siendo que el reclamo presentado por el señor </w:t>
      </w:r>
      <w:r w:rsidRPr="658E74EE" w:rsidR="20F750CD">
        <w:rPr>
          <w:rFonts w:ascii="Times New Roman" w:hAnsi="Times New Roman" w:cs="Times New Roman"/>
          <w:sz w:val="24"/>
          <w:szCs w:val="24"/>
          <w:lang w:val="es-PE"/>
        </w:rPr>
        <w:t>..................................................</w:t>
      </w:r>
      <w:r w:rsidRPr="658E74EE" w:rsidR="00B8272C">
        <w:rPr>
          <w:rFonts w:ascii="Times New Roman" w:hAnsi="Times New Roman" w:cs="Times New Roman"/>
          <w:sz w:val="24"/>
          <w:szCs w:val="24"/>
          <w:lang w:val="es-PE"/>
        </w:rPr>
        <w:t xml:space="preserve"> </w:t>
      </w:r>
      <w:r w:rsidRPr="658E74EE"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658E74EE" w:rsidR="00D153C3">
        <w:rPr>
          <w:rFonts w:ascii="Times New Roman" w:hAnsi="Times New Roman" w:cs="Times New Roman"/>
          <w:sz w:val="24"/>
          <w:szCs w:val="24"/>
          <w:lang w:val="es-PE"/>
        </w:rPr>
        <w:t xml:space="preserve">presente </w:t>
      </w:r>
      <w:r w:rsidRPr="658E74EE" w:rsidR="006E1CCD">
        <w:rPr>
          <w:rFonts w:ascii="Times New Roman" w:hAnsi="Times New Roman" w:cs="Times New Roman"/>
          <w:sz w:val="24"/>
          <w:szCs w:val="24"/>
          <w:lang w:val="es-PE"/>
        </w:rPr>
        <w:t xml:space="preserve">controversia. </w:t>
      </w:r>
    </w:p>
    <w:p w:rsidRPr="00DC20E8" w:rsidR="00B8272C" w:rsidP="00DC20E8" w:rsidRDefault="006E1CCD" w14:paraId="0CA23751" w14:textId="178862E8">
      <w:pPr>
        <w:spacing w:after="200" w:line="240" w:lineRule="auto"/>
        <w:jc w:val="both"/>
        <w:rPr>
          <w:rFonts w:ascii="Times New Roman" w:hAnsi="Times New Roman" w:cs="Times New Roman"/>
          <w:sz w:val="24"/>
          <w:szCs w:val="24"/>
          <w:lang w:val="es-PE"/>
        </w:rPr>
      </w:pPr>
      <w:r w:rsidRPr="658E74EE" w:rsidR="006E1CCD">
        <w:rPr>
          <w:rFonts w:ascii="Times New Roman" w:hAnsi="Times New Roman" w:cs="Times New Roman"/>
          <w:b w:val="1"/>
          <w:bCs w:val="1"/>
          <w:sz w:val="24"/>
          <w:szCs w:val="24"/>
          <w:u w:val="single"/>
          <w:lang w:val="es-PE"/>
        </w:rPr>
        <w:t>D</w:t>
      </w:r>
      <w:r w:rsidRPr="658E74EE" w:rsidR="00D11264">
        <w:rPr>
          <w:rFonts w:ascii="Times New Roman" w:hAnsi="Times New Roman" w:cs="Times New Roman"/>
          <w:b w:val="1"/>
          <w:bCs w:val="1"/>
          <w:sz w:val="24"/>
          <w:szCs w:val="24"/>
          <w:u w:val="single"/>
          <w:lang w:val="es-PE"/>
        </w:rPr>
        <w:t>É</w:t>
      </w:r>
      <w:r w:rsidRPr="658E74EE" w:rsidR="006E1CCD">
        <w:rPr>
          <w:rFonts w:ascii="Times New Roman" w:hAnsi="Times New Roman" w:cs="Times New Roman"/>
          <w:b w:val="1"/>
          <w:bCs w:val="1"/>
          <w:sz w:val="24"/>
          <w:szCs w:val="24"/>
          <w:u w:val="single"/>
          <w:lang w:val="es-PE"/>
        </w:rPr>
        <w:t>CIMO</w:t>
      </w:r>
      <w:r w:rsidRPr="658E74EE" w:rsidR="00D11264">
        <w:rPr>
          <w:rFonts w:ascii="Times New Roman" w:hAnsi="Times New Roman" w:cs="Times New Roman"/>
          <w:b w:val="1"/>
          <w:bCs w:val="1"/>
          <w:sz w:val="24"/>
          <w:szCs w:val="24"/>
          <w:u w:val="single"/>
          <w:lang w:val="es-PE"/>
        </w:rPr>
        <w:t xml:space="preserve"> </w:t>
      </w:r>
      <w:r w:rsidRPr="658E74EE" w:rsidR="006E1CCD">
        <w:rPr>
          <w:rFonts w:ascii="Times New Roman" w:hAnsi="Times New Roman" w:cs="Times New Roman"/>
          <w:b w:val="1"/>
          <w:bCs w:val="1"/>
          <w:sz w:val="24"/>
          <w:szCs w:val="24"/>
          <w:u w:val="single"/>
          <w:lang w:val="es-PE"/>
        </w:rPr>
        <w:t>TERCERO</w:t>
      </w:r>
      <w:r w:rsidRPr="658E74EE" w:rsidR="006E1CCD">
        <w:rPr>
          <w:rFonts w:ascii="Times New Roman" w:hAnsi="Times New Roman" w:cs="Times New Roman"/>
          <w:sz w:val="24"/>
          <w:szCs w:val="24"/>
          <w:lang w:val="es-PE"/>
        </w:rPr>
        <w:t xml:space="preserve">: </w:t>
      </w:r>
      <w:r w:rsidRPr="658E74EE" w:rsidR="00BC7526">
        <w:rPr>
          <w:rFonts w:ascii="Times New Roman" w:hAnsi="Times New Roman" w:cs="Times New Roman"/>
          <w:sz w:val="24"/>
          <w:szCs w:val="24"/>
          <w:lang w:val="es-PE"/>
        </w:rPr>
        <w:t xml:space="preserve">Respecto del aspecto controvertido detallado en el considerando </w:t>
      </w:r>
      <w:r w:rsidRPr="658E74EE" w:rsidR="00A61F56">
        <w:rPr>
          <w:rFonts w:ascii="Times New Roman" w:hAnsi="Times New Roman" w:cs="Times New Roman"/>
          <w:sz w:val="24"/>
          <w:szCs w:val="24"/>
          <w:lang w:val="es-PE"/>
        </w:rPr>
        <w:t>N</w:t>
      </w:r>
      <w:r w:rsidRPr="658E74EE" w:rsidR="00BC7526">
        <w:rPr>
          <w:rFonts w:ascii="Times New Roman" w:hAnsi="Times New Roman" w:cs="Times New Roman"/>
          <w:sz w:val="24"/>
          <w:szCs w:val="24"/>
          <w:lang w:val="es-PE"/>
        </w:rPr>
        <w:t xml:space="preserve">oveno, </w:t>
      </w:r>
      <w:r w:rsidRPr="658E74EE" w:rsidR="46729945">
        <w:rPr>
          <w:rFonts w:ascii="Times New Roman" w:hAnsi="Times New Roman" w:cs="Times New Roman"/>
          <w:sz w:val="24"/>
          <w:szCs w:val="24"/>
          <w:lang w:val="es-PE"/>
        </w:rPr>
        <w:t>..............</w:t>
      </w:r>
      <w:r w:rsidRPr="658E74EE" w:rsidR="00B8272C">
        <w:rPr>
          <w:rFonts w:ascii="Times New Roman" w:hAnsi="Times New Roman" w:cs="Times New Roman"/>
          <w:sz w:val="24"/>
          <w:szCs w:val="24"/>
          <w:lang w:val="es-PE"/>
        </w:rPr>
        <w:t xml:space="preserve"> </w:t>
      </w:r>
      <w:r w:rsidRPr="658E74EE" w:rsidR="00BC7526">
        <w:rPr>
          <w:rFonts w:ascii="Times New Roman" w:hAnsi="Times New Roman" w:cs="Times New Roman"/>
          <w:sz w:val="24"/>
          <w:szCs w:val="24"/>
          <w:lang w:val="es-PE"/>
        </w:rPr>
        <w:t xml:space="preserve">sustenta el rechazo de la cobertura en </w:t>
      </w:r>
      <w:r w:rsidRPr="658E74EE" w:rsidR="00874F99">
        <w:rPr>
          <w:rFonts w:ascii="Times New Roman" w:hAnsi="Times New Roman" w:cs="Times New Roman"/>
          <w:sz w:val="24"/>
          <w:szCs w:val="24"/>
          <w:lang w:val="es-PE"/>
        </w:rPr>
        <w:t xml:space="preserve">el hecho </w:t>
      </w:r>
      <w:r w:rsidRPr="658E74EE" w:rsidR="00BC7526">
        <w:rPr>
          <w:rFonts w:ascii="Times New Roman" w:hAnsi="Times New Roman" w:cs="Times New Roman"/>
          <w:sz w:val="24"/>
          <w:szCs w:val="24"/>
          <w:lang w:val="es-PE"/>
        </w:rPr>
        <w:t>que</w:t>
      </w:r>
      <w:r w:rsidRPr="658E74EE" w:rsidR="00B8272C">
        <w:rPr>
          <w:rFonts w:ascii="Times New Roman" w:hAnsi="Times New Roman" w:cs="Times New Roman"/>
          <w:sz w:val="24"/>
          <w:szCs w:val="24"/>
          <w:lang w:val="es-PE"/>
        </w:rPr>
        <w:t xml:space="preserve"> se habrían</w:t>
      </w:r>
      <w:r w:rsidRPr="658E74EE" w:rsidR="00A61F56">
        <w:rPr>
          <w:rFonts w:ascii="Times New Roman" w:hAnsi="Times New Roman" w:cs="Times New Roman"/>
          <w:sz w:val="24"/>
          <w:szCs w:val="24"/>
          <w:lang w:val="es-PE"/>
        </w:rPr>
        <w:t xml:space="preserve"> presentado </w:t>
      </w:r>
      <w:r w:rsidRPr="658E74EE" w:rsidR="00B8272C">
        <w:rPr>
          <w:rFonts w:ascii="Times New Roman" w:hAnsi="Times New Roman" w:cs="Times New Roman"/>
          <w:sz w:val="24"/>
          <w:szCs w:val="24"/>
          <w:lang w:val="es-PE"/>
        </w:rPr>
        <w:t xml:space="preserve">dos versiones respecto del siniestro. Efectivamente, la primera versión se produjo el día del siniestro el 4 de febrero de 2025, con ocasión del aviso del siniestro a la central de emergencias de </w:t>
      </w:r>
      <w:r w:rsidRPr="658E74EE" w:rsidR="46729945">
        <w:rPr>
          <w:rFonts w:ascii="Times New Roman" w:hAnsi="Times New Roman" w:cs="Times New Roman"/>
          <w:sz w:val="24"/>
          <w:szCs w:val="24"/>
          <w:lang w:val="es-PE"/>
        </w:rPr>
        <w:t>..............</w:t>
      </w:r>
      <w:r w:rsidRPr="658E74EE" w:rsidR="00A61F56">
        <w:rPr>
          <w:rFonts w:ascii="Times New Roman" w:hAnsi="Times New Roman" w:cs="Times New Roman"/>
          <w:sz w:val="24"/>
          <w:szCs w:val="24"/>
          <w:lang w:val="es-PE"/>
        </w:rPr>
        <w:t>. E</w:t>
      </w:r>
      <w:r w:rsidRPr="658E74EE" w:rsidR="00B8272C">
        <w:rPr>
          <w:rFonts w:ascii="Times New Roman" w:hAnsi="Times New Roman" w:cs="Times New Roman"/>
          <w:sz w:val="24"/>
          <w:szCs w:val="24"/>
          <w:lang w:val="es-PE"/>
        </w:rPr>
        <w:t xml:space="preserve">n </w:t>
      </w:r>
      <w:r w:rsidRPr="658E74EE" w:rsidR="00A61F56">
        <w:rPr>
          <w:rFonts w:ascii="Times New Roman" w:hAnsi="Times New Roman" w:cs="Times New Roman"/>
          <w:sz w:val="24"/>
          <w:szCs w:val="24"/>
          <w:lang w:val="es-PE"/>
        </w:rPr>
        <w:t xml:space="preserve">esta </w:t>
      </w:r>
      <w:r w:rsidRPr="658E74EE" w:rsidR="00B8272C">
        <w:rPr>
          <w:rFonts w:ascii="Times New Roman" w:hAnsi="Times New Roman" w:cs="Times New Roman"/>
          <w:sz w:val="24"/>
          <w:szCs w:val="24"/>
          <w:lang w:val="es-PE"/>
        </w:rPr>
        <w:t xml:space="preserve">oportunidad, el señor </w:t>
      </w:r>
      <w:r w:rsidRPr="658E74EE" w:rsidR="20F750CD">
        <w:rPr>
          <w:rFonts w:ascii="Times New Roman" w:hAnsi="Times New Roman" w:cs="Times New Roman"/>
          <w:sz w:val="24"/>
          <w:szCs w:val="24"/>
          <w:lang w:val="es-PE"/>
        </w:rPr>
        <w:t>..................................................</w:t>
      </w:r>
      <w:r w:rsidRPr="658E74EE" w:rsidR="00B8272C">
        <w:rPr>
          <w:rFonts w:ascii="Times New Roman" w:hAnsi="Times New Roman" w:cs="Times New Roman"/>
          <w:sz w:val="24"/>
          <w:szCs w:val="24"/>
          <w:lang w:val="es-PE"/>
        </w:rPr>
        <w:t xml:space="preserve"> señaló que el accidente produjo mientras conducía el vehículo asegurado en la ciudad de Arequipa, a la altura del </w:t>
      </w:r>
      <w:r w:rsidRPr="658E74EE" w:rsidR="00A61F56">
        <w:rPr>
          <w:rFonts w:ascii="Times New Roman" w:hAnsi="Times New Roman" w:cs="Times New Roman"/>
          <w:sz w:val="24"/>
          <w:szCs w:val="24"/>
          <w:lang w:val="es-PE"/>
        </w:rPr>
        <w:t>m</w:t>
      </w:r>
      <w:r w:rsidRPr="658E74EE" w:rsidR="00B8272C">
        <w:rPr>
          <w:rFonts w:ascii="Times New Roman" w:hAnsi="Times New Roman" w:cs="Times New Roman"/>
          <w:sz w:val="24"/>
          <w:szCs w:val="24"/>
          <w:lang w:val="es-PE"/>
        </w:rPr>
        <w:t>ercado El Palomar. La segunda versión</w:t>
      </w:r>
      <w:r w:rsidRPr="658E74EE" w:rsidR="00A61F56">
        <w:rPr>
          <w:rFonts w:ascii="Times New Roman" w:hAnsi="Times New Roman" w:cs="Times New Roman"/>
          <w:sz w:val="24"/>
          <w:szCs w:val="24"/>
          <w:lang w:val="es-PE"/>
        </w:rPr>
        <w:t>,</w:t>
      </w:r>
      <w:r w:rsidRPr="658E74EE" w:rsidR="00B8272C">
        <w:rPr>
          <w:rFonts w:ascii="Times New Roman" w:hAnsi="Times New Roman" w:cs="Times New Roman"/>
          <w:sz w:val="24"/>
          <w:szCs w:val="24"/>
          <w:lang w:val="es-PE"/>
        </w:rPr>
        <w:t xml:space="preserve"> se produjo cuando se presentó la denuncia policial presentada por el señor </w:t>
      </w:r>
      <w:r w:rsidRPr="658E74EE" w:rsidR="207C35B9">
        <w:rPr>
          <w:rFonts w:ascii="Times New Roman" w:hAnsi="Times New Roman" w:cs="Times New Roman"/>
          <w:sz w:val="24"/>
          <w:szCs w:val="24"/>
          <w:lang w:val="es-PE"/>
        </w:rPr>
        <w:t>..............................................................................</w:t>
      </w:r>
      <w:r w:rsidRPr="658E74EE" w:rsidR="00B8272C">
        <w:rPr>
          <w:rFonts w:ascii="Times New Roman" w:hAnsi="Times New Roman" w:cs="Times New Roman"/>
          <w:sz w:val="24"/>
          <w:szCs w:val="24"/>
          <w:lang w:val="es-PE"/>
        </w:rPr>
        <w:t xml:space="preserve"> (persona distinta al asegurado) el día </w:t>
      </w:r>
      <w:r w:rsidRPr="658E74EE" w:rsidR="00126E22">
        <w:rPr>
          <w:rFonts w:ascii="Times New Roman" w:hAnsi="Times New Roman" w:cs="Times New Roman"/>
          <w:sz w:val="24"/>
          <w:szCs w:val="24"/>
          <w:lang w:val="es-PE"/>
        </w:rPr>
        <w:t>5</w:t>
      </w:r>
      <w:r w:rsidRPr="658E74EE" w:rsidR="00B8272C">
        <w:rPr>
          <w:rFonts w:ascii="Times New Roman" w:hAnsi="Times New Roman" w:cs="Times New Roman"/>
          <w:sz w:val="24"/>
          <w:szCs w:val="24"/>
          <w:lang w:val="es-PE"/>
        </w:rPr>
        <w:t xml:space="preserve"> de febrero de 2025</w:t>
      </w:r>
      <w:r w:rsidRPr="658E74EE" w:rsidR="00126E22">
        <w:rPr>
          <w:rFonts w:ascii="Times New Roman" w:hAnsi="Times New Roman" w:cs="Times New Roman"/>
          <w:sz w:val="24"/>
          <w:szCs w:val="24"/>
          <w:lang w:val="es-PE"/>
        </w:rPr>
        <w:t xml:space="preserve">, en esta segunda </w:t>
      </w:r>
      <w:r w:rsidRPr="658E74EE" w:rsidR="00B8272C">
        <w:rPr>
          <w:rFonts w:ascii="Times New Roman" w:hAnsi="Times New Roman" w:cs="Times New Roman"/>
          <w:sz w:val="24"/>
          <w:szCs w:val="24"/>
          <w:lang w:val="es-PE"/>
        </w:rPr>
        <w:t>versión</w:t>
      </w:r>
      <w:r w:rsidRPr="658E74EE" w:rsidR="00A61F56">
        <w:rPr>
          <w:rFonts w:ascii="Times New Roman" w:hAnsi="Times New Roman" w:cs="Times New Roman"/>
          <w:sz w:val="24"/>
          <w:szCs w:val="24"/>
          <w:lang w:val="es-PE"/>
        </w:rPr>
        <w:t>,</w:t>
      </w:r>
      <w:r w:rsidRPr="658E74EE" w:rsidR="00B8272C">
        <w:rPr>
          <w:rFonts w:ascii="Times New Roman" w:hAnsi="Times New Roman" w:cs="Times New Roman"/>
          <w:sz w:val="24"/>
          <w:szCs w:val="24"/>
          <w:lang w:val="es-PE"/>
        </w:rPr>
        <w:t xml:space="preserve"> </w:t>
      </w:r>
      <w:r w:rsidRPr="658E74EE" w:rsidR="00126E22">
        <w:rPr>
          <w:rFonts w:ascii="Times New Roman" w:hAnsi="Times New Roman" w:cs="Times New Roman"/>
          <w:sz w:val="24"/>
          <w:szCs w:val="24"/>
          <w:lang w:val="es-PE"/>
        </w:rPr>
        <w:t xml:space="preserve">el denunciante señaló que era él quien conducía el vehículo asegurado y que el </w:t>
      </w:r>
      <w:r w:rsidRPr="658E74EE" w:rsidR="00B8272C">
        <w:rPr>
          <w:rFonts w:ascii="Times New Roman" w:hAnsi="Times New Roman" w:cs="Times New Roman"/>
          <w:sz w:val="24"/>
          <w:szCs w:val="24"/>
          <w:lang w:val="es-PE"/>
        </w:rPr>
        <w:t xml:space="preserve">accidente se produjo </w:t>
      </w:r>
      <w:r w:rsidRPr="658E74EE" w:rsidR="00126E22">
        <w:rPr>
          <w:rFonts w:ascii="Times New Roman" w:hAnsi="Times New Roman" w:cs="Times New Roman"/>
          <w:sz w:val="24"/>
          <w:szCs w:val="24"/>
          <w:lang w:val="es-PE"/>
        </w:rPr>
        <w:t xml:space="preserve">en la </w:t>
      </w:r>
      <w:r w:rsidRPr="658E74EE" w:rsidR="00B8272C">
        <w:rPr>
          <w:rFonts w:ascii="Times New Roman" w:hAnsi="Times New Roman" w:cs="Times New Roman"/>
          <w:sz w:val="24"/>
          <w:szCs w:val="24"/>
          <w:lang w:val="es-PE"/>
        </w:rPr>
        <w:t>Av. Venezuela</w:t>
      </w:r>
      <w:r w:rsidRPr="658E74EE" w:rsidR="00126E22">
        <w:rPr>
          <w:rFonts w:ascii="Times New Roman" w:hAnsi="Times New Roman" w:cs="Times New Roman"/>
          <w:sz w:val="24"/>
          <w:szCs w:val="24"/>
          <w:lang w:val="es-PE"/>
        </w:rPr>
        <w:t xml:space="preserve"> crucero con </w:t>
      </w:r>
      <w:r w:rsidRPr="658E74EE" w:rsidR="00B8272C">
        <w:rPr>
          <w:rFonts w:ascii="Times New Roman" w:hAnsi="Times New Roman" w:cs="Times New Roman"/>
          <w:sz w:val="24"/>
          <w:szCs w:val="24"/>
          <w:lang w:val="es-PE"/>
        </w:rPr>
        <w:t>la Av. Daniel Alcides Carrión</w:t>
      </w:r>
      <w:r w:rsidRPr="658E74EE" w:rsidR="00126E22">
        <w:rPr>
          <w:rFonts w:ascii="Times New Roman" w:hAnsi="Times New Roman" w:cs="Times New Roman"/>
          <w:sz w:val="24"/>
          <w:szCs w:val="24"/>
          <w:lang w:val="es-PE"/>
        </w:rPr>
        <w:t xml:space="preserve">, también en la ciudad de Arequipa. En ambos casos, se señaló que el accidente fue causado por una unidad de servicio público, la cual se dio a la fuga luego del siniestro. </w:t>
      </w:r>
    </w:p>
    <w:p w:rsidRPr="00DC20E8" w:rsidR="002647FE" w:rsidP="00DC20E8" w:rsidRDefault="00437984" w14:paraId="7B51A339" w14:textId="544D991D">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DÉCIMO CUARTO</w:t>
      </w:r>
      <w:r w:rsidRPr="00DC20E8">
        <w:rPr>
          <w:rFonts w:ascii="Times New Roman" w:hAnsi="Times New Roman" w:cs="Times New Roman"/>
          <w:sz w:val="24"/>
          <w:szCs w:val="24"/>
          <w:lang w:val="es-PE"/>
        </w:rPr>
        <w:t xml:space="preserve">: </w:t>
      </w:r>
      <w:r w:rsidRPr="00DC20E8" w:rsidR="002647FE">
        <w:rPr>
          <w:rFonts w:ascii="Times New Roman" w:hAnsi="Times New Roman" w:cs="Times New Roman"/>
          <w:sz w:val="24"/>
          <w:szCs w:val="24"/>
          <w:lang w:val="es-PE"/>
        </w:rPr>
        <w:t xml:space="preserve">Que, el artículo 73 de la Ley del contrato de seguro señala </w:t>
      </w:r>
      <w:proofErr w:type="gramStart"/>
      <w:r w:rsidRPr="00DC20E8" w:rsidR="002647FE">
        <w:rPr>
          <w:rFonts w:ascii="Times New Roman" w:hAnsi="Times New Roman" w:cs="Times New Roman"/>
          <w:sz w:val="24"/>
          <w:szCs w:val="24"/>
          <w:lang w:val="es-PE"/>
        </w:rPr>
        <w:t xml:space="preserve">que  </w:t>
      </w:r>
      <w:r w:rsidRPr="00DC20E8" w:rsidR="009E4FB7">
        <w:rPr>
          <w:rFonts w:ascii="Times New Roman" w:hAnsi="Times New Roman" w:cs="Times New Roman"/>
          <w:sz w:val="24"/>
          <w:szCs w:val="24"/>
          <w:lang w:val="es-PE"/>
        </w:rPr>
        <w:t>«</w:t>
      </w:r>
      <w:proofErr w:type="gramEnd"/>
      <w:r w:rsidRPr="00DC20E8" w:rsidR="002647FE">
        <w:rPr>
          <w:rFonts w:ascii="Times New Roman" w:hAnsi="Times New Roman" w:cs="Times New Roman"/>
          <w:i/>
          <w:iCs/>
          <w:sz w:val="24"/>
          <w:szCs w:val="24"/>
          <w:lang w:val="es-PE"/>
        </w:rPr>
        <w:t>el asegurado pierde el derecho a ser indemnizado si actúa fraudulentamente, exagera los daños o emplee medios falsos para probarlos</w:t>
      </w:r>
      <w:r w:rsidRPr="00DC20E8" w:rsidR="009E4FB7">
        <w:rPr>
          <w:rFonts w:ascii="Times New Roman" w:hAnsi="Times New Roman" w:cs="Times New Roman"/>
          <w:sz w:val="24"/>
          <w:szCs w:val="24"/>
          <w:lang w:val="es-PE"/>
        </w:rPr>
        <w:t>»</w:t>
      </w:r>
      <w:r w:rsidRPr="00DC20E8" w:rsidR="002647FE">
        <w:rPr>
          <w:rFonts w:ascii="Times New Roman" w:hAnsi="Times New Roman" w:cs="Times New Roman"/>
          <w:sz w:val="24"/>
          <w:szCs w:val="24"/>
          <w:lang w:val="es-PE"/>
        </w:rPr>
        <w:t xml:space="preserve">. El fundamento de ello es que se está ante una actuación maliciosa, dado que el propio asegurado </w:t>
      </w:r>
      <w:r w:rsidRPr="00DC20E8" w:rsidR="009E4FB7">
        <w:rPr>
          <w:rFonts w:ascii="Times New Roman" w:hAnsi="Times New Roman" w:cs="Times New Roman"/>
          <w:sz w:val="24"/>
          <w:szCs w:val="24"/>
          <w:lang w:val="es-PE"/>
        </w:rPr>
        <w:t xml:space="preserve">es el que ha </w:t>
      </w:r>
      <w:r w:rsidRPr="00DC20E8" w:rsidR="002647FE">
        <w:rPr>
          <w:rFonts w:ascii="Times New Roman" w:hAnsi="Times New Roman" w:cs="Times New Roman"/>
          <w:sz w:val="24"/>
          <w:szCs w:val="24"/>
          <w:lang w:val="es-PE"/>
        </w:rPr>
        <w:t xml:space="preserve">procurado intencionalmente, ya sea, la ocurrencia del siniestro, exagerado sus consecuencias o empleado medios falsos para justificar su </w:t>
      </w:r>
      <w:r w:rsidRPr="00DC20E8" w:rsidR="009E4FB7">
        <w:rPr>
          <w:rFonts w:ascii="Times New Roman" w:hAnsi="Times New Roman" w:cs="Times New Roman"/>
          <w:sz w:val="24"/>
          <w:szCs w:val="24"/>
          <w:lang w:val="es-PE"/>
        </w:rPr>
        <w:t xml:space="preserve">pedido de que se le brinde </w:t>
      </w:r>
      <w:r w:rsidRPr="00DC20E8" w:rsidR="002647FE">
        <w:rPr>
          <w:rFonts w:ascii="Times New Roman" w:hAnsi="Times New Roman" w:cs="Times New Roman"/>
          <w:sz w:val="24"/>
          <w:szCs w:val="24"/>
          <w:lang w:val="es-PE"/>
        </w:rPr>
        <w:t>cobertura, con el propósito de obtener una indemnización que no le corresponde, con el consiguiente enriquecimiento indebido, por lo que se está ante una grave violación del principio rector de la buena fe en materia de seguros. Conforme a lo anterior, la reclamación fraudulenta se fundamenta en una inconducta del asegurado, en una actuación engañosa.</w:t>
      </w:r>
    </w:p>
    <w:p w:rsidRPr="00DC20E8" w:rsidR="00CE4CF1" w:rsidP="00DC20E8" w:rsidRDefault="00CE4CF1" w14:paraId="3B9AE4A3" w14:textId="1F642827">
      <w:pPr>
        <w:spacing w:after="200" w:line="240" w:lineRule="auto"/>
        <w:jc w:val="both"/>
        <w:rPr>
          <w:rFonts w:ascii="Times New Roman" w:hAnsi="Times New Roman" w:cs="Times New Roman"/>
          <w:sz w:val="24"/>
          <w:szCs w:val="24"/>
          <w:lang w:val="es-PE"/>
        </w:rPr>
      </w:pPr>
      <w:r w:rsidRPr="00DC20E8" w:rsidR="00CE4CF1">
        <w:rPr>
          <w:rFonts w:ascii="Times New Roman" w:hAnsi="Times New Roman" w:cs="Times New Roman"/>
          <w:sz w:val="24"/>
          <w:szCs w:val="24"/>
          <w:lang w:val="es-PE"/>
        </w:rPr>
        <w:t>Q</w:t>
      </w:r>
      <w:r w:rsidRPr="00DC20E8" w:rsidR="00126E22">
        <w:rPr>
          <w:rFonts w:ascii="Times New Roman" w:hAnsi="Times New Roman" w:cs="Times New Roman"/>
          <w:sz w:val="24"/>
          <w:szCs w:val="24"/>
          <w:lang w:val="es-PE"/>
        </w:rPr>
        <w:t xml:space="preserve">ue la </w:t>
      </w:r>
      <w:r w:rsidRPr="00DC20E8" w:rsidR="00CE4CF1">
        <w:rPr>
          <w:rFonts w:ascii="Times New Roman" w:hAnsi="Times New Roman" w:cs="Times New Roman"/>
          <w:sz w:val="24"/>
          <w:szCs w:val="24"/>
          <w:lang w:val="es-PE"/>
        </w:rPr>
        <w:t>P</w:t>
      </w:r>
      <w:r w:rsidRPr="00DC20E8" w:rsidR="00126E22">
        <w:rPr>
          <w:rFonts w:ascii="Times New Roman" w:hAnsi="Times New Roman" w:cs="Times New Roman"/>
          <w:sz w:val="24"/>
          <w:szCs w:val="24"/>
          <w:lang w:val="es-PE"/>
        </w:rPr>
        <w:t>óliza</w:t>
      </w:r>
      <w:r w:rsidRPr="00DC20E8" w:rsidR="00CE4CF1">
        <w:rPr>
          <w:rFonts w:ascii="Times New Roman" w:hAnsi="Times New Roman" w:cs="Times New Roman"/>
          <w:sz w:val="24"/>
          <w:szCs w:val="24"/>
          <w:lang w:val="es-PE"/>
        </w:rPr>
        <w:t xml:space="preserve">, establece en sus Condiciones generales que la misma no cubre </w:t>
      </w:r>
      <w:r w:rsidRPr="658E74EE" w:rsidR="00CE4CF1">
        <w:rPr>
          <w:rFonts w:ascii="Times New Roman" w:hAnsi="Times New Roman" w:cs="Times New Roman"/>
          <w:i w:val="1"/>
          <w:iCs w:val="1"/>
          <w:sz w:val="24"/>
          <w:szCs w:val="24"/>
          <w:lang w:val="es-PE"/>
        </w:rPr>
        <w:t>«[a]ctos de naturaleza fraudulenta o dolosa, o acto intencional, o negligencia inexcusable del Asegurado o Contratante o Beneficiario o Endosatario, o de los familiares de cualquiera de ellos, o de cualquier persona que estuviera a cargo del, o conduciendo el, vehículo asegurado</w:t>
      </w:r>
      <w:r w:rsidRPr="00DC20E8" w:rsidR="00CE4CF1">
        <w:rPr>
          <w:rFonts w:ascii="Times New Roman" w:hAnsi="Times New Roman" w:cs="Times New Roman"/>
          <w:sz w:val="24"/>
          <w:szCs w:val="24"/>
          <w:lang w:val="es-PE"/>
        </w:rPr>
        <w:t>.» Asimismo, que «</w:t>
      </w:r>
      <w:r w:rsidRPr="658E74EE" w:rsidR="00CE4CF1">
        <w:rPr>
          <w:rFonts w:ascii="Times New Roman" w:hAnsi="Times New Roman" w:cs="Times New Roman"/>
          <w:i w:val="1"/>
          <w:iCs w:val="1"/>
          <w:sz w:val="24"/>
          <w:szCs w:val="24"/>
          <w:lang w:val="es-PE"/>
        </w:rPr>
        <w:t>[p]or la presentación de una solicitud de cobertura fraudulenta o apoyada en documentos o declaraciones falsas. En caso de incurrirse en la presente causal, el Asegurado o sus Beneficiarios o sus herederos legales pierden el derecho a ser indemnizados.</w:t>
      </w:r>
      <w:r w:rsidRPr="00DC20E8" w:rsidR="00CE4CF1">
        <w:rPr>
          <w:rFonts w:ascii="Times New Roman" w:hAnsi="Times New Roman" w:cs="Times New Roman"/>
          <w:sz w:val="24"/>
          <w:szCs w:val="24"/>
          <w:lang w:val="es-PE"/>
        </w:rPr>
        <w:t>»</w:t>
      </w:r>
      <w:r w:rsidRPr="00DC20E8">
        <w:rPr>
          <w:rStyle w:val="Refdenotaalpie"/>
          <w:rFonts w:ascii="Times New Roman" w:hAnsi="Times New Roman" w:cs="Times New Roman"/>
          <w:sz w:val="24"/>
          <w:szCs w:val="24"/>
          <w:lang w:val="es-PE"/>
        </w:rPr>
        <w:footnoteReference w:id="6"/>
      </w:r>
    </w:p>
    <w:p w:rsidRPr="00DC20E8" w:rsidR="00126E22" w:rsidP="00DC20E8" w:rsidRDefault="00126E22" w14:paraId="23B3B08B" w14:textId="5FEF5C58">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 xml:space="preserve">DÉCIMO </w:t>
      </w:r>
      <w:r w:rsidRPr="00DC20E8" w:rsidR="00240D45">
        <w:rPr>
          <w:rFonts w:ascii="Times New Roman" w:hAnsi="Times New Roman" w:cs="Times New Roman"/>
          <w:b/>
          <w:bCs/>
          <w:sz w:val="24"/>
          <w:szCs w:val="24"/>
          <w:u w:val="single"/>
          <w:lang w:val="es-PE"/>
        </w:rPr>
        <w:t>QUINTO</w:t>
      </w:r>
      <w:r w:rsidRPr="00DC20E8">
        <w:rPr>
          <w:rFonts w:ascii="Times New Roman" w:hAnsi="Times New Roman" w:cs="Times New Roman"/>
          <w:sz w:val="24"/>
          <w:szCs w:val="24"/>
          <w:lang w:val="es-PE"/>
        </w:rPr>
        <w:t xml:space="preserve">: </w:t>
      </w:r>
      <w:r w:rsidRPr="00DC20E8" w:rsidR="00CE4CF1">
        <w:rPr>
          <w:rFonts w:ascii="Times New Roman" w:hAnsi="Times New Roman" w:cs="Times New Roman"/>
          <w:sz w:val="24"/>
          <w:szCs w:val="24"/>
          <w:lang w:val="es-PE"/>
        </w:rPr>
        <w:t>Por otro lado, e</w:t>
      </w:r>
      <w:r w:rsidRPr="00DC20E8">
        <w:rPr>
          <w:rFonts w:ascii="Times New Roman" w:hAnsi="Times New Roman" w:cs="Times New Roman"/>
          <w:sz w:val="24"/>
          <w:szCs w:val="24"/>
          <w:lang w:val="es-PE"/>
        </w:rPr>
        <w:t xml:space="preserve">l contrato de seguro, como es destacado </w:t>
      </w:r>
      <w:r w:rsidRPr="00DC20E8" w:rsidR="00CE4CF1">
        <w:rPr>
          <w:rFonts w:ascii="Times New Roman" w:hAnsi="Times New Roman" w:cs="Times New Roman"/>
          <w:sz w:val="24"/>
          <w:szCs w:val="24"/>
          <w:lang w:val="es-PE"/>
        </w:rPr>
        <w:t>por</w:t>
      </w:r>
      <w:r w:rsidRPr="00DC20E8">
        <w:rPr>
          <w:rFonts w:ascii="Times New Roman" w:hAnsi="Times New Roman" w:cs="Times New Roman"/>
          <w:sz w:val="24"/>
          <w:szCs w:val="24"/>
          <w:lang w:val="es-PE"/>
        </w:rPr>
        <w:t xml:space="preserve"> </w:t>
      </w:r>
      <w:r w:rsidRPr="00DC20E8" w:rsidR="00CE4CF1">
        <w:rPr>
          <w:rFonts w:ascii="Times New Roman" w:hAnsi="Times New Roman" w:cs="Times New Roman"/>
          <w:sz w:val="24"/>
          <w:szCs w:val="24"/>
          <w:lang w:val="es-PE"/>
        </w:rPr>
        <w:t xml:space="preserve">la </w:t>
      </w:r>
      <w:r w:rsidRPr="00DC20E8">
        <w:rPr>
          <w:rFonts w:ascii="Times New Roman" w:hAnsi="Times New Roman" w:cs="Times New Roman"/>
          <w:sz w:val="24"/>
          <w:szCs w:val="24"/>
          <w:lang w:val="es-PE"/>
        </w:rPr>
        <w:t>doctrina, es un acuerdo negocial sustentado en la buena fe</w:t>
      </w:r>
      <w:r w:rsidRPr="00DC20E8" w:rsidR="00CE4CF1">
        <w:rPr>
          <w:rFonts w:ascii="Times New Roman" w:hAnsi="Times New Roman" w:cs="Times New Roman"/>
          <w:sz w:val="24"/>
          <w:szCs w:val="24"/>
          <w:lang w:val="es-PE"/>
        </w:rPr>
        <w:t xml:space="preserve"> </w:t>
      </w:r>
      <w:r w:rsidRPr="00DC20E8">
        <w:rPr>
          <w:rFonts w:ascii="Times New Roman" w:hAnsi="Times New Roman" w:cs="Times New Roman"/>
          <w:sz w:val="24"/>
          <w:szCs w:val="24"/>
          <w:lang w:val="es-PE"/>
        </w:rPr>
        <w:t>llevada a su extremo superior o grado más alto o máximo</w:t>
      </w:r>
      <w:r w:rsidRPr="00DC20E8" w:rsidR="00CE4CF1">
        <w:rPr>
          <w:rFonts w:ascii="Times New Roman" w:hAnsi="Times New Roman" w:cs="Times New Roman"/>
          <w:sz w:val="24"/>
          <w:szCs w:val="24"/>
          <w:lang w:val="es-PE"/>
        </w:rPr>
        <w:t xml:space="preserve"> (</w:t>
      </w:r>
      <w:r w:rsidRPr="00DC20E8">
        <w:rPr>
          <w:rFonts w:ascii="Times New Roman" w:hAnsi="Times New Roman" w:cs="Times New Roman"/>
          <w:i/>
          <w:iCs/>
          <w:sz w:val="24"/>
          <w:szCs w:val="24"/>
          <w:lang w:val="es-PE"/>
        </w:rPr>
        <w:t>ubirrimae fides</w:t>
      </w:r>
      <w:r w:rsidRPr="00DC20E8" w:rsidR="00CE4CF1">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Es así, como bien explica </w:t>
      </w:r>
      <w:r w:rsidRPr="00DC20E8" w:rsidR="00CE4CF1">
        <w:rPr>
          <w:rFonts w:ascii="Times New Roman" w:hAnsi="Times New Roman" w:cs="Times New Roman"/>
          <w:sz w:val="24"/>
          <w:szCs w:val="24"/>
          <w:lang w:val="es-PE"/>
        </w:rPr>
        <w:t xml:space="preserve">el profesor </w:t>
      </w:r>
      <w:r w:rsidRPr="00DC20E8">
        <w:rPr>
          <w:rFonts w:ascii="Times New Roman" w:hAnsi="Times New Roman" w:cs="Times New Roman"/>
          <w:sz w:val="24"/>
          <w:szCs w:val="24"/>
          <w:lang w:val="es-PE"/>
        </w:rPr>
        <w:t>OSSA</w:t>
      </w:r>
      <w:r w:rsidRPr="00DC20E8">
        <w:rPr>
          <w:rFonts w:ascii="Times New Roman" w:hAnsi="Times New Roman" w:cs="Times New Roman"/>
          <w:sz w:val="24"/>
          <w:szCs w:val="24"/>
          <w:vertAlign w:val="superscript"/>
          <w:lang w:val="es-PE"/>
        </w:rPr>
        <w:footnoteReference w:id="7"/>
      </w:r>
      <w:r w:rsidRPr="00DC20E8">
        <w:rPr>
          <w:rFonts w:ascii="Times New Roman" w:hAnsi="Times New Roman" w:cs="Times New Roman"/>
          <w:sz w:val="24"/>
          <w:szCs w:val="24"/>
          <w:lang w:val="es-PE"/>
        </w:rPr>
        <w:t xml:space="preserve">, </w:t>
      </w:r>
      <w:proofErr w:type="gramStart"/>
      <w:r w:rsidRPr="00DC20E8">
        <w:rPr>
          <w:rFonts w:ascii="Times New Roman" w:hAnsi="Times New Roman" w:cs="Times New Roman"/>
          <w:sz w:val="24"/>
          <w:szCs w:val="24"/>
          <w:lang w:val="es-PE"/>
        </w:rPr>
        <w:t>que</w:t>
      </w:r>
      <w:proofErr w:type="gramEnd"/>
      <w:r w:rsidRPr="00DC20E8">
        <w:rPr>
          <w:rFonts w:ascii="Times New Roman" w:hAnsi="Times New Roman" w:cs="Times New Roman"/>
          <w:sz w:val="24"/>
          <w:szCs w:val="24"/>
          <w:lang w:val="es-PE"/>
        </w:rPr>
        <w:t xml:space="preserve"> </w:t>
      </w:r>
      <w:r w:rsidRPr="00DC20E8" w:rsidR="00CE4CF1">
        <w:rPr>
          <w:rFonts w:ascii="Times New Roman" w:hAnsi="Times New Roman" w:cs="Times New Roman"/>
          <w:sz w:val="24"/>
          <w:szCs w:val="24"/>
          <w:lang w:val="es-PE"/>
        </w:rPr>
        <w:t>e</w:t>
      </w:r>
      <w:r w:rsidRPr="00DC20E8">
        <w:rPr>
          <w:rFonts w:ascii="Times New Roman" w:hAnsi="Times New Roman" w:cs="Times New Roman"/>
          <w:sz w:val="24"/>
          <w:szCs w:val="24"/>
          <w:lang w:val="es-PE"/>
        </w:rPr>
        <w:t>n los preliminares del contrato, en su desenvolvimiento sucesivo y en su ejecución, el asegurador debe encomendarse a la lealtad del asegurado, de cuya honestidad y de cuya prudencia depende, por modo casi exclusivo, el equilibrio de la relación que los vincula. De ahí la drasticidad de alguna de las sanciones</w:t>
      </w:r>
      <w:r w:rsidRPr="00DC20E8" w:rsidR="002E0C11">
        <w:rPr>
          <w:rFonts w:ascii="Times New Roman" w:hAnsi="Times New Roman" w:cs="Times New Roman"/>
          <w:sz w:val="24"/>
          <w:szCs w:val="24"/>
          <w:lang w:val="es-PE"/>
        </w:rPr>
        <w:t xml:space="preserve">, </w:t>
      </w:r>
      <w:r w:rsidRPr="00DC20E8">
        <w:rPr>
          <w:rFonts w:ascii="Times New Roman" w:hAnsi="Times New Roman" w:cs="Times New Roman"/>
          <w:sz w:val="24"/>
          <w:szCs w:val="24"/>
          <w:lang w:val="es-PE"/>
        </w:rPr>
        <w:t>especialmente de las caducidades o de las que conciernen a la declaración del riesgo en que incurren los asegurados que no observan escrupulosamente sus obligaciones</w:t>
      </w:r>
      <w:r w:rsidRPr="00DC20E8" w:rsidR="00311DEC">
        <w:rPr>
          <w:rFonts w:ascii="Times New Roman" w:hAnsi="Times New Roman" w:cs="Times New Roman"/>
          <w:sz w:val="24"/>
          <w:szCs w:val="24"/>
          <w:lang w:val="es-PE"/>
        </w:rPr>
        <w:t>.</w:t>
      </w:r>
    </w:p>
    <w:p w:rsidRPr="00DC20E8" w:rsidR="00126E22" w:rsidP="00DC20E8" w:rsidRDefault="00126E22" w14:paraId="73FEBFA4" w14:textId="238C9D7D">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Hay definitivamente una asimetría informativa entre asegurado y aseguradora, no sólo al momento de contratar sino de manera posterior. Lo primero tiene suma importancia para definir la aceptación de los riesgos y la estimación de la prima; lo segundo para fines de concluir en la ocurrencia del siniestro indemnizable y en la procedencia del respectivo pago. De manera literal, una empresa aseguradora se encomienda al asegurado, porque éste es quien sabe cuál es el verdadero estado del riesgo y cómo se produjo el siniestro.  Por ello, la práctica aseguradora y la propia normativa, reconocen una serie de figuras que buscan de alguna manera compensar </w:t>
      </w:r>
      <w:r w:rsidRPr="00DC20E8">
        <w:rPr>
          <w:rFonts w:ascii="Times New Roman" w:hAnsi="Times New Roman" w:cs="Times New Roman"/>
          <w:sz w:val="24"/>
          <w:szCs w:val="24"/>
          <w:lang w:val="es-PE"/>
        </w:rPr>
        <w:t>o paliar los efectos de la señalada asimetría informativa, como lo son, por ejemplo, el régimen legal aplicable a la reticencia o declaración inexacta al momento de contratar, el régimen por agravación del riesgo, o el régimen del derecho potestativo de la aseguradora de investigar lo ocurrido para confrontar las declaraciones del asegurado o el severo régimen de la caducidad de la pretensión indemnizatoria en caso de reclamación fraudulenta o engañosa.</w:t>
      </w:r>
    </w:p>
    <w:p w:rsidRPr="00DC20E8" w:rsidR="00126E22" w:rsidP="00DC20E8" w:rsidRDefault="00126E22" w14:paraId="2FC489C5" w14:textId="77777777">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Conforme a lo anterior, en el análisis de los hechos relativos al caso, debe mediar un adecuado equilibrio de juicio atendiendo a la indicada asimetría informativa sobre las circunstancias en las que habría ocurrido el siniestro; </w:t>
      </w:r>
      <w:proofErr w:type="gramStart"/>
      <w:r w:rsidRPr="00DC20E8">
        <w:rPr>
          <w:rFonts w:ascii="Times New Roman" w:hAnsi="Times New Roman" w:cs="Times New Roman"/>
          <w:sz w:val="24"/>
          <w:szCs w:val="24"/>
          <w:lang w:val="es-PE"/>
        </w:rPr>
        <w:t>verificando</w:t>
      </w:r>
      <w:proofErr w:type="gramEnd"/>
      <w:r w:rsidRPr="00DC20E8">
        <w:rPr>
          <w:rFonts w:ascii="Times New Roman" w:hAnsi="Times New Roman" w:cs="Times New Roman"/>
          <w:sz w:val="24"/>
          <w:szCs w:val="24"/>
          <w:lang w:val="es-PE"/>
        </w:rPr>
        <w:t xml:space="preserve"> asimismo, si se cumplen los supuestos bajo los cuales se pierde la cobertura.</w:t>
      </w:r>
    </w:p>
    <w:p w:rsidRPr="00DC20E8" w:rsidR="00126E22" w:rsidP="00DC20E8" w:rsidRDefault="00311DEC" w14:paraId="1465E316" w14:textId="3FF7D696">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En el presente caso, l</w:t>
      </w:r>
      <w:r w:rsidRPr="00DC20E8" w:rsidR="00126E22">
        <w:rPr>
          <w:rFonts w:ascii="Times New Roman" w:hAnsi="Times New Roman" w:cs="Times New Roman"/>
          <w:sz w:val="24"/>
          <w:szCs w:val="24"/>
          <w:lang w:val="es-PE"/>
        </w:rPr>
        <w:t xml:space="preserve">a </w:t>
      </w:r>
      <w:r w:rsidRPr="00DC20E8">
        <w:rPr>
          <w:rFonts w:ascii="Times New Roman" w:hAnsi="Times New Roman" w:cs="Times New Roman"/>
          <w:sz w:val="24"/>
          <w:szCs w:val="24"/>
          <w:lang w:val="es-PE"/>
        </w:rPr>
        <w:t xml:space="preserve">empresa </w:t>
      </w:r>
      <w:r w:rsidRPr="00DC20E8" w:rsidR="00126E22">
        <w:rPr>
          <w:rFonts w:ascii="Times New Roman" w:hAnsi="Times New Roman" w:cs="Times New Roman"/>
          <w:sz w:val="24"/>
          <w:szCs w:val="24"/>
          <w:lang w:val="es-PE"/>
        </w:rPr>
        <w:t xml:space="preserve">aseguradora no niega que el siniestro ocurrió, es solo que considera que el hecho que </w:t>
      </w:r>
      <w:r w:rsidRPr="00DC20E8">
        <w:rPr>
          <w:rFonts w:ascii="Times New Roman" w:hAnsi="Times New Roman" w:cs="Times New Roman"/>
          <w:sz w:val="24"/>
          <w:szCs w:val="24"/>
          <w:lang w:val="es-PE"/>
        </w:rPr>
        <w:t>se haya presentado dos versiones respecto de</w:t>
      </w:r>
      <w:r w:rsidRPr="00DC20E8" w:rsidR="002E0C11">
        <w:rPr>
          <w:rFonts w:ascii="Times New Roman" w:hAnsi="Times New Roman" w:cs="Times New Roman"/>
          <w:sz w:val="24"/>
          <w:szCs w:val="24"/>
          <w:lang w:val="es-PE"/>
        </w:rPr>
        <w:t xml:space="preserve"> quien conducía el vehículo asegurado al momento del siniestro </w:t>
      </w:r>
      <w:r w:rsidRPr="00DC20E8">
        <w:rPr>
          <w:rFonts w:ascii="Times New Roman" w:hAnsi="Times New Roman" w:cs="Times New Roman"/>
          <w:sz w:val="24"/>
          <w:szCs w:val="24"/>
          <w:lang w:val="es-PE"/>
        </w:rPr>
        <w:t xml:space="preserve">y </w:t>
      </w:r>
      <w:r w:rsidRPr="00DC20E8" w:rsidR="002E0C11">
        <w:rPr>
          <w:rFonts w:ascii="Times New Roman" w:hAnsi="Times New Roman" w:cs="Times New Roman"/>
          <w:sz w:val="24"/>
          <w:szCs w:val="24"/>
          <w:lang w:val="es-PE"/>
        </w:rPr>
        <w:t xml:space="preserve">el </w:t>
      </w:r>
      <w:r w:rsidRPr="00DC20E8">
        <w:rPr>
          <w:rFonts w:ascii="Times New Roman" w:hAnsi="Times New Roman" w:cs="Times New Roman"/>
          <w:sz w:val="24"/>
          <w:szCs w:val="24"/>
          <w:lang w:val="es-PE"/>
        </w:rPr>
        <w:t>lugar del accidente</w:t>
      </w:r>
      <w:r w:rsidRPr="00DC20E8" w:rsidR="00126E22">
        <w:rPr>
          <w:rFonts w:ascii="Times New Roman" w:hAnsi="Times New Roman" w:cs="Times New Roman"/>
          <w:sz w:val="24"/>
          <w:szCs w:val="24"/>
          <w:lang w:val="es-PE"/>
        </w:rPr>
        <w:t>, constituye</w:t>
      </w:r>
      <w:r w:rsidRPr="00DC20E8" w:rsidR="00A61F56">
        <w:rPr>
          <w:rFonts w:ascii="Times New Roman" w:hAnsi="Times New Roman" w:cs="Times New Roman"/>
          <w:sz w:val="24"/>
          <w:szCs w:val="24"/>
          <w:lang w:val="es-PE"/>
        </w:rPr>
        <w:t>n</w:t>
      </w:r>
      <w:r w:rsidRPr="00DC20E8" w:rsidR="00126E22">
        <w:rPr>
          <w:rFonts w:ascii="Times New Roman" w:hAnsi="Times New Roman" w:cs="Times New Roman"/>
          <w:sz w:val="24"/>
          <w:szCs w:val="24"/>
          <w:lang w:val="es-PE"/>
        </w:rPr>
        <w:t xml:space="preserve"> una reclamación fraudulenta, debido a que existieron dos versiones distintas sobre el siniestro, siendo que </w:t>
      </w:r>
      <w:r w:rsidRPr="00DC20E8">
        <w:rPr>
          <w:rFonts w:ascii="Times New Roman" w:hAnsi="Times New Roman" w:cs="Times New Roman"/>
          <w:sz w:val="24"/>
          <w:szCs w:val="24"/>
          <w:lang w:val="es-PE"/>
        </w:rPr>
        <w:t xml:space="preserve">una de ellas tiene que ser necesariamente falsa. </w:t>
      </w:r>
    </w:p>
    <w:p w:rsidRPr="00DC20E8" w:rsidR="00126E22" w:rsidP="00DC20E8" w:rsidRDefault="00126E22" w14:paraId="6B3EB5AA" w14:textId="616C8515">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El artículo 77 de la Ley </w:t>
      </w:r>
      <w:r w:rsidRPr="00DC20E8" w:rsidR="00311DEC">
        <w:rPr>
          <w:rFonts w:ascii="Times New Roman" w:hAnsi="Times New Roman" w:cs="Times New Roman"/>
          <w:sz w:val="24"/>
          <w:szCs w:val="24"/>
          <w:lang w:val="es-PE"/>
        </w:rPr>
        <w:t>del contrato de seguro</w:t>
      </w:r>
      <w:r w:rsidRPr="00DC20E8">
        <w:rPr>
          <w:rFonts w:ascii="Times New Roman" w:hAnsi="Times New Roman" w:cs="Times New Roman"/>
          <w:sz w:val="24"/>
          <w:szCs w:val="24"/>
          <w:lang w:val="es-PE"/>
        </w:rPr>
        <w:t xml:space="preserve"> establece una regla fundamental en materia de seguros: “</w:t>
      </w:r>
      <w:r w:rsidRPr="00DC20E8">
        <w:rPr>
          <w:rFonts w:ascii="Times New Roman" w:hAnsi="Times New Roman" w:cs="Times New Roman"/>
          <w:i/>
          <w:iCs/>
          <w:sz w:val="24"/>
          <w:szCs w:val="24"/>
          <w:lang w:val="es-PE"/>
        </w:rPr>
        <w:t>Corresponde al asegurado demostrar la ocurrencia del siniestro, así como la cuantía de la pérdida si fuera el caso, y al asegurador la carga de demostrar las causas que lo liberan de su prestación indemnizatoria</w:t>
      </w:r>
      <w:r w:rsidRPr="00DC20E8">
        <w:rPr>
          <w:rFonts w:ascii="Times New Roman" w:hAnsi="Times New Roman" w:cs="Times New Roman"/>
          <w:sz w:val="24"/>
          <w:szCs w:val="24"/>
          <w:lang w:val="es-PE"/>
        </w:rPr>
        <w:t>”.  Los señalados deberes (en sentido lato) son una auténtica “carga”</w:t>
      </w:r>
      <w:r w:rsidRPr="00DC20E8">
        <w:rPr>
          <w:rFonts w:ascii="Times New Roman" w:hAnsi="Times New Roman" w:cs="Times New Roman"/>
          <w:sz w:val="24"/>
          <w:szCs w:val="24"/>
          <w:vertAlign w:val="superscript"/>
          <w:lang w:val="es-PE"/>
        </w:rPr>
        <w:footnoteReference w:id="8"/>
      </w:r>
      <w:r w:rsidRPr="00DC20E8">
        <w:rPr>
          <w:rFonts w:ascii="Times New Roman" w:hAnsi="Times New Roman" w:cs="Times New Roman"/>
          <w:sz w:val="24"/>
          <w:szCs w:val="24"/>
          <w:lang w:val="es-PE"/>
        </w:rPr>
        <w:t>, cuya observancia permite mantener el derecho o pretensión, pero cuya inobservancia, deriva en su pérdida o extinción. Si el asegurado pretende ser indemnizado por la ocurrencia de un siniestro, debe obviamente demostrarlo. Si la aseguradora pretende no indemnizar</w:t>
      </w:r>
      <w:r w:rsidRPr="00DC20E8" w:rsidR="002E0C11">
        <w:rPr>
          <w:rFonts w:ascii="Times New Roman" w:hAnsi="Times New Roman" w:cs="Times New Roman"/>
          <w:sz w:val="24"/>
          <w:szCs w:val="24"/>
          <w:lang w:val="es-PE"/>
        </w:rPr>
        <w:t xml:space="preserve"> al asegurado</w:t>
      </w:r>
      <w:r w:rsidRPr="00DC20E8">
        <w:rPr>
          <w:rFonts w:ascii="Times New Roman" w:hAnsi="Times New Roman" w:cs="Times New Roman"/>
          <w:sz w:val="24"/>
          <w:szCs w:val="24"/>
          <w:lang w:val="es-PE"/>
        </w:rPr>
        <w:t xml:space="preserve"> </w:t>
      </w:r>
      <w:r w:rsidRPr="00DC20E8" w:rsidR="002E0C11">
        <w:rPr>
          <w:rFonts w:ascii="Times New Roman" w:hAnsi="Times New Roman" w:cs="Times New Roman"/>
          <w:sz w:val="24"/>
          <w:szCs w:val="24"/>
          <w:lang w:val="es-PE"/>
        </w:rPr>
        <w:t>invocand</w:t>
      </w:r>
      <w:r w:rsidRPr="00DC20E8">
        <w:rPr>
          <w:rFonts w:ascii="Times New Roman" w:hAnsi="Times New Roman" w:cs="Times New Roman"/>
          <w:sz w:val="24"/>
          <w:szCs w:val="24"/>
          <w:lang w:val="es-PE"/>
        </w:rPr>
        <w:t>o una exclusión de cobertura, también debe probarla.</w:t>
      </w:r>
    </w:p>
    <w:p w:rsidRPr="00DC20E8" w:rsidR="00126E22" w:rsidP="00DC20E8" w:rsidRDefault="00126E22" w14:paraId="39469DCE" w14:textId="412CAE8B">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La carga del asegurado, no se </w:t>
      </w:r>
      <w:r w:rsidRPr="00DC20E8" w:rsidR="00431980">
        <w:rPr>
          <w:rFonts w:ascii="Times New Roman" w:hAnsi="Times New Roman" w:cs="Times New Roman"/>
          <w:sz w:val="24"/>
          <w:szCs w:val="24"/>
          <w:lang w:val="es-PE"/>
        </w:rPr>
        <w:t xml:space="preserve">debe </w:t>
      </w:r>
      <w:r w:rsidRPr="00DC20E8">
        <w:rPr>
          <w:rFonts w:ascii="Times New Roman" w:hAnsi="Times New Roman" w:cs="Times New Roman"/>
          <w:sz w:val="24"/>
          <w:szCs w:val="24"/>
          <w:lang w:val="es-PE"/>
        </w:rPr>
        <w:t>limita</w:t>
      </w:r>
      <w:r w:rsidRPr="00DC20E8" w:rsidR="00431980">
        <w:rPr>
          <w:rFonts w:ascii="Times New Roman" w:hAnsi="Times New Roman" w:cs="Times New Roman"/>
          <w:sz w:val="24"/>
          <w:szCs w:val="24"/>
          <w:lang w:val="es-PE"/>
        </w:rPr>
        <w:t>r</w:t>
      </w:r>
      <w:r w:rsidRPr="00DC20E8">
        <w:rPr>
          <w:rFonts w:ascii="Times New Roman" w:hAnsi="Times New Roman" w:cs="Times New Roman"/>
          <w:sz w:val="24"/>
          <w:szCs w:val="24"/>
          <w:lang w:val="es-PE"/>
        </w:rPr>
        <w:t xml:space="preserve"> a probar la ocurrencia del siniestro, sino además a que dicha ocurrencia sucedió conforme a lo declarado, ya que el artículo 69 de la Ley </w:t>
      </w:r>
      <w:r w:rsidRPr="00DC20E8" w:rsidR="00311DEC">
        <w:rPr>
          <w:rFonts w:ascii="Times New Roman" w:hAnsi="Times New Roman" w:cs="Times New Roman"/>
          <w:sz w:val="24"/>
          <w:szCs w:val="24"/>
          <w:lang w:val="es-PE"/>
        </w:rPr>
        <w:t>del contrato de seguro</w:t>
      </w:r>
      <w:r w:rsidRPr="00DC20E8" w:rsidR="002E0C11">
        <w:rPr>
          <w:rStyle w:val="Refdenotaalpie"/>
          <w:rFonts w:ascii="Times New Roman" w:hAnsi="Times New Roman" w:cs="Times New Roman"/>
          <w:sz w:val="24"/>
          <w:szCs w:val="24"/>
          <w:lang w:val="es-PE"/>
        </w:rPr>
        <w:footnoteReference w:id="9"/>
      </w:r>
      <w:r w:rsidRPr="00DC20E8" w:rsidR="00311DEC">
        <w:rPr>
          <w:rFonts w:ascii="Times New Roman" w:hAnsi="Times New Roman" w:cs="Times New Roman"/>
          <w:sz w:val="24"/>
          <w:szCs w:val="24"/>
          <w:lang w:val="es-PE"/>
        </w:rPr>
        <w:t xml:space="preserve"> </w:t>
      </w:r>
      <w:r w:rsidRPr="00DC20E8">
        <w:rPr>
          <w:rFonts w:ascii="Times New Roman" w:hAnsi="Times New Roman" w:cs="Times New Roman"/>
          <w:sz w:val="24"/>
          <w:szCs w:val="24"/>
          <w:lang w:val="es-PE"/>
        </w:rPr>
        <w:t>establece que el asegurado debe proporcionar a</w:t>
      </w:r>
      <w:r w:rsidRPr="00DC20E8" w:rsidR="002E0C11">
        <w:rPr>
          <w:rFonts w:ascii="Times New Roman" w:hAnsi="Times New Roman" w:cs="Times New Roman"/>
          <w:sz w:val="24"/>
          <w:szCs w:val="24"/>
          <w:lang w:val="es-PE"/>
        </w:rPr>
        <w:t xml:space="preserve"> </w:t>
      </w:r>
      <w:r w:rsidRPr="00DC20E8">
        <w:rPr>
          <w:rFonts w:ascii="Times New Roman" w:hAnsi="Times New Roman" w:cs="Times New Roman"/>
          <w:sz w:val="24"/>
          <w:szCs w:val="24"/>
          <w:lang w:val="es-PE"/>
        </w:rPr>
        <w:t>l</w:t>
      </w:r>
      <w:r w:rsidRPr="00DC20E8" w:rsidR="002E0C11">
        <w:rPr>
          <w:rFonts w:ascii="Times New Roman" w:hAnsi="Times New Roman" w:cs="Times New Roman"/>
          <w:sz w:val="24"/>
          <w:szCs w:val="24"/>
          <w:lang w:val="es-PE"/>
        </w:rPr>
        <w:t>a</w:t>
      </w:r>
      <w:r w:rsidRPr="00DC20E8">
        <w:rPr>
          <w:rFonts w:ascii="Times New Roman" w:hAnsi="Times New Roman" w:cs="Times New Roman"/>
          <w:sz w:val="24"/>
          <w:szCs w:val="24"/>
          <w:lang w:val="es-PE"/>
        </w:rPr>
        <w:t xml:space="preserve"> </w:t>
      </w:r>
      <w:r w:rsidRPr="00DC20E8" w:rsidR="002E0C11">
        <w:rPr>
          <w:rFonts w:ascii="Times New Roman" w:hAnsi="Times New Roman" w:cs="Times New Roman"/>
          <w:sz w:val="24"/>
          <w:szCs w:val="24"/>
          <w:lang w:val="es-PE"/>
        </w:rPr>
        <w:t xml:space="preserve">empresa aseguradora </w:t>
      </w:r>
      <w:r w:rsidRPr="00DC20E8">
        <w:rPr>
          <w:rFonts w:ascii="Times New Roman" w:hAnsi="Times New Roman" w:cs="Times New Roman"/>
          <w:sz w:val="24"/>
          <w:szCs w:val="24"/>
          <w:lang w:val="es-PE"/>
        </w:rPr>
        <w:t>información “</w:t>
      </w:r>
      <w:r w:rsidRPr="00DC20E8">
        <w:rPr>
          <w:rFonts w:ascii="Times New Roman" w:hAnsi="Times New Roman" w:cs="Times New Roman"/>
          <w:i/>
          <w:iCs/>
          <w:sz w:val="24"/>
          <w:szCs w:val="24"/>
          <w:lang w:val="es-PE"/>
        </w:rPr>
        <w:t>veraz, razonable y necesaria para verificar el siniestro o la extensión de la prestación a su cargo</w:t>
      </w:r>
      <w:r w:rsidRPr="00DC20E8">
        <w:rPr>
          <w:rFonts w:ascii="Times New Roman" w:hAnsi="Times New Roman" w:cs="Times New Roman"/>
          <w:sz w:val="24"/>
          <w:szCs w:val="24"/>
          <w:lang w:val="es-PE"/>
        </w:rPr>
        <w:t>”, permitiéndole realizar las investigaciones correspondientes para las verificaciones del caso.</w:t>
      </w:r>
    </w:p>
    <w:p w:rsidRPr="00DC20E8" w:rsidR="00126E22" w:rsidP="00DC20E8" w:rsidRDefault="00126E22" w14:paraId="3670677A" w14:textId="06C8DC33">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Se aprecia, por lo tanto, una consistencia entre los artículos 69 y 77 de la Ley del </w:t>
      </w:r>
      <w:r w:rsidRPr="00DC20E8" w:rsidR="00311DEC">
        <w:rPr>
          <w:rFonts w:ascii="Times New Roman" w:hAnsi="Times New Roman" w:cs="Times New Roman"/>
          <w:sz w:val="24"/>
          <w:szCs w:val="24"/>
          <w:lang w:val="es-PE"/>
        </w:rPr>
        <w:t>c</w:t>
      </w:r>
      <w:r w:rsidRPr="00DC20E8">
        <w:rPr>
          <w:rFonts w:ascii="Times New Roman" w:hAnsi="Times New Roman" w:cs="Times New Roman"/>
          <w:sz w:val="24"/>
          <w:szCs w:val="24"/>
          <w:lang w:val="es-PE"/>
        </w:rPr>
        <w:t xml:space="preserve">ontrato de </w:t>
      </w:r>
      <w:r w:rsidRPr="00DC20E8" w:rsidR="00311DEC">
        <w:rPr>
          <w:rFonts w:ascii="Times New Roman" w:hAnsi="Times New Roman" w:cs="Times New Roman"/>
          <w:sz w:val="24"/>
          <w:szCs w:val="24"/>
          <w:lang w:val="es-PE"/>
        </w:rPr>
        <w:t>s</w:t>
      </w:r>
      <w:r w:rsidRPr="00DC20E8">
        <w:rPr>
          <w:rFonts w:ascii="Times New Roman" w:hAnsi="Times New Roman" w:cs="Times New Roman"/>
          <w:sz w:val="24"/>
          <w:szCs w:val="24"/>
          <w:lang w:val="es-PE"/>
        </w:rPr>
        <w:t>eguro</w:t>
      </w:r>
      <w:r w:rsidRPr="00DC20E8" w:rsidR="002E0C11">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w:t>
      </w:r>
    </w:p>
    <w:p w:rsidRPr="00DC20E8" w:rsidR="00247AB9" w:rsidP="00DC20E8" w:rsidRDefault="00126E22" w14:paraId="72FFF187" w14:textId="3BF4DD59">
      <w:pPr>
        <w:spacing w:after="200" w:line="240" w:lineRule="auto"/>
        <w:jc w:val="both"/>
        <w:rPr>
          <w:rFonts w:ascii="Times New Roman" w:hAnsi="Times New Roman" w:cs="Times New Roman"/>
          <w:sz w:val="24"/>
          <w:szCs w:val="24"/>
          <w:lang w:val="es-PE"/>
        </w:rPr>
      </w:pPr>
      <w:r w:rsidRPr="00DC20E8" w:rsidR="00126E22">
        <w:rPr>
          <w:rFonts w:ascii="Times New Roman" w:hAnsi="Times New Roman" w:cs="Times New Roman"/>
          <w:sz w:val="24"/>
          <w:szCs w:val="24"/>
          <w:lang w:val="es-PE"/>
        </w:rPr>
        <w:t xml:space="preserve">No es un hecho controvertido que el reclamante primero </w:t>
      </w:r>
      <w:r w:rsidRPr="00DC20E8" w:rsidR="002E0C11">
        <w:rPr>
          <w:rFonts w:ascii="Times New Roman" w:hAnsi="Times New Roman" w:cs="Times New Roman"/>
          <w:sz w:val="24"/>
          <w:szCs w:val="24"/>
          <w:lang w:val="es-PE"/>
        </w:rPr>
        <w:t>señaló, al momento de dar aviso del siniestro a la central de emergencias de la empresa aseguradora</w:t>
      </w:r>
      <w:r w:rsidRPr="00DC20E8" w:rsidR="00247AB9">
        <w:rPr>
          <w:rFonts w:ascii="Times New Roman" w:hAnsi="Times New Roman" w:cs="Times New Roman"/>
          <w:sz w:val="24"/>
          <w:szCs w:val="24"/>
          <w:lang w:val="es-PE"/>
        </w:rPr>
        <w:t>, que el conductor del vehículo siniestrado era el asegurado y que el accidente vehicular se produjo en la ciudad de Arequipa, a la altura del mercado "El Palomar”, mientras que en la denuncia policial exigida por la Póliza</w:t>
      </w:r>
      <w:r w:rsidRPr="00DC20E8" w:rsidR="00247AB9">
        <w:rPr>
          <w:rStyle w:val="Refdenotaalpie"/>
          <w:rFonts w:ascii="Times New Roman" w:hAnsi="Times New Roman" w:cs="Times New Roman"/>
          <w:sz w:val="24"/>
          <w:szCs w:val="24"/>
          <w:lang w:val="es-PE"/>
        </w:rPr>
        <w:footnoteReference w:id="10"/>
      </w:r>
      <w:r w:rsidRPr="00DC20E8" w:rsidR="00240D45">
        <w:rPr>
          <w:rFonts w:ascii="Times New Roman" w:hAnsi="Times New Roman" w:cs="Times New Roman"/>
          <w:sz w:val="24"/>
          <w:szCs w:val="24"/>
          <w:lang w:val="es-PE"/>
        </w:rPr>
        <w:t>, se señal</w:t>
      </w:r>
      <w:r w:rsidRPr="00DC20E8" w:rsidR="00431980">
        <w:rPr>
          <w:rFonts w:ascii="Times New Roman" w:hAnsi="Times New Roman" w:cs="Times New Roman"/>
          <w:sz w:val="24"/>
          <w:szCs w:val="24"/>
          <w:lang w:val="es-PE"/>
        </w:rPr>
        <w:t>ó</w:t>
      </w:r>
      <w:r w:rsidRPr="00DC20E8" w:rsidR="00240D45">
        <w:rPr>
          <w:rFonts w:ascii="Times New Roman" w:hAnsi="Times New Roman" w:cs="Times New Roman"/>
          <w:sz w:val="24"/>
          <w:szCs w:val="24"/>
          <w:lang w:val="es-PE"/>
        </w:rPr>
        <w:t xml:space="preserve"> que el conductor al momento del accidente fue el señor </w:t>
      </w:r>
      <w:r w:rsidRPr="00DC20E8" w:rsidR="207C35B9">
        <w:rPr>
          <w:rFonts w:ascii="Times New Roman" w:hAnsi="Times New Roman" w:cs="Times New Roman"/>
          <w:sz w:val="24"/>
          <w:szCs w:val="24"/>
          <w:lang w:val="es-PE"/>
        </w:rPr>
        <w:t xml:space="preserve">..............................................................................</w:t>
      </w:r>
      <w:r w:rsidRPr="00DC20E8" w:rsidR="00240D45">
        <w:rPr>
          <w:rFonts w:ascii="Times New Roman" w:hAnsi="Times New Roman" w:cs="Times New Roman"/>
          <w:sz w:val="24"/>
          <w:szCs w:val="24"/>
          <w:lang w:val="es-PE"/>
        </w:rPr>
        <w:t xml:space="preserve">, </w:t>
      </w:r>
      <w:r w:rsidRPr="00DC20E8" w:rsidR="00431980">
        <w:rPr>
          <w:rFonts w:ascii="Times New Roman" w:hAnsi="Times New Roman" w:cs="Times New Roman"/>
          <w:sz w:val="24"/>
          <w:szCs w:val="24"/>
          <w:lang w:val="es-PE"/>
        </w:rPr>
        <w:t xml:space="preserve">declarándose como </w:t>
      </w:r>
      <w:r w:rsidRPr="00DC20E8" w:rsidR="00240D45">
        <w:rPr>
          <w:rFonts w:ascii="Times New Roman" w:hAnsi="Times New Roman" w:cs="Times New Roman"/>
          <w:sz w:val="24"/>
          <w:szCs w:val="24"/>
          <w:lang w:val="es-PE"/>
        </w:rPr>
        <w:t xml:space="preserve">el lugar del siniestro el crucero entre las avenidas Venezuela y Daniel Alcides Carrión. </w:t>
      </w:r>
    </w:p>
    <w:p w:rsidRPr="00DC20E8" w:rsidR="00240D45" w:rsidP="00DC20E8" w:rsidRDefault="00240D45" w14:paraId="7E3CA46A" w14:textId="18EC67C8">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E</w:t>
      </w:r>
      <w:r w:rsidRPr="00DC20E8" w:rsidR="00126E22">
        <w:rPr>
          <w:rFonts w:ascii="Times New Roman" w:hAnsi="Times New Roman" w:cs="Times New Roman"/>
          <w:sz w:val="24"/>
          <w:szCs w:val="24"/>
          <w:lang w:val="es-PE"/>
        </w:rPr>
        <w:t>l asegurado</w:t>
      </w:r>
      <w:r w:rsidRPr="00DC20E8">
        <w:rPr>
          <w:rFonts w:ascii="Times New Roman" w:hAnsi="Times New Roman" w:cs="Times New Roman"/>
          <w:sz w:val="24"/>
          <w:szCs w:val="24"/>
          <w:lang w:val="es-PE"/>
        </w:rPr>
        <w:t>, en su escrito de reclamo no ha negado de la existencia de estas dos versiones, sin embargo</w:t>
      </w:r>
      <w:r w:rsidRPr="00DC20E8" w:rsidR="006055F6">
        <w:rPr>
          <w:rFonts w:ascii="Times New Roman" w:hAnsi="Times New Roman" w:cs="Times New Roman"/>
          <w:sz w:val="24"/>
          <w:szCs w:val="24"/>
          <w:lang w:val="es-PE"/>
        </w:rPr>
        <w:t>,</w:t>
      </w:r>
      <w:r w:rsidRPr="00DC20E8" w:rsidR="00126E22">
        <w:rPr>
          <w:rFonts w:ascii="Times New Roman" w:hAnsi="Times New Roman" w:cs="Times New Roman"/>
          <w:sz w:val="24"/>
          <w:szCs w:val="24"/>
          <w:lang w:val="es-PE"/>
        </w:rPr>
        <w:t xml:space="preserve"> indica</w:t>
      </w:r>
      <w:r w:rsidRPr="00DC20E8" w:rsidR="006055F6">
        <w:rPr>
          <w:rFonts w:ascii="Times New Roman" w:hAnsi="Times New Roman" w:cs="Times New Roman"/>
          <w:sz w:val="24"/>
          <w:szCs w:val="24"/>
          <w:lang w:val="es-PE"/>
        </w:rPr>
        <w:t xml:space="preserve"> como justificación de la primera versión errónea del accidente, que </w:t>
      </w:r>
      <w:r w:rsidRPr="00DC20E8">
        <w:rPr>
          <w:rFonts w:ascii="Times New Roman" w:hAnsi="Times New Roman" w:cs="Times New Roman"/>
          <w:sz w:val="24"/>
          <w:szCs w:val="24"/>
          <w:lang w:val="es-PE"/>
        </w:rPr>
        <w:t>fue debido a una confusión lógica y comprensible en un momento crítico, de urgencia, confusión y afectación emocional.</w:t>
      </w:r>
    </w:p>
    <w:p w:rsidRPr="00DC20E8" w:rsidR="00126E22" w:rsidP="00DC20E8" w:rsidRDefault="00240D45" w14:paraId="515F6BD6" w14:textId="33F4584A">
      <w:pPr>
        <w:spacing w:after="200" w:line="240" w:lineRule="auto"/>
        <w:jc w:val="both"/>
        <w:rPr>
          <w:rFonts w:ascii="Times New Roman" w:hAnsi="Times New Roman" w:cs="Times New Roman"/>
          <w:sz w:val="24"/>
          <w:szCs w:val="24"/>
          <w:lang w:val="es-PE"/>
        </w:rPr>
      </w:pPr>
      <w:r w:rsidRPr="00DC20E8" w:rsidR="00240D45">
        <w:rPr>
          <w:rFonts w:ascii="Times New Roman" w:hAnsi="Times New Roman" w:cs="Times New Roman"/>
          <w:sz w:val="24"/>
          <w:szCs w:val="24"/>
          <w:lang w:val="es-PE"/>
        </w:rPr>
        <w:t>E</w:t>
      </w:r>
      <w:r w:rsidRPr="00DC20E8" w:rsidR="00126E22">
        <w:rPr>
          <w:rFonts w:ascii="Times New Roman" w:hAnsi="Times New Roman" w:cs="Times New Roman"/>
          <w:sz w:val="24"/>
          <w:szCs w:val="24"/>
          <w:lang w:val="es-PE"/>
        </w:rPr>
        <w:t xml:space="preserve">ste </w:t>
      </w:r>
      <w:r w:rsidRPr="00DC20E8" w:rsidR="00240D45">
        <w:rPr>
          <w:rFonts w:ascii="Times New Roman" w:hAnsi="Times New Roman" w:cs="Times New Roman"/>
          <w:sz w:val="24"/>
          <w:szCs w:val="24"/>
          <w:lang w:val="es-PE"/>
        </w:rPr>
        <w:t>C</w:t>
      </w:r>
      <w:r w:rsidRPr="00DC20E8" w:rsidR="00126E22">
        <w:rPr>
          <w:rFonts w:ascii="Times New Roman" w:hAnsi="Times New Roman" w:cs="Times New Roman"/>
          <w:sz w:val="24"/>
          <w:szCs w:val="24"/>
          <w:lang w:val="es-PE"/>
        </w:rPr>
        <w:t>olegiado</w:t>
      </w:r>
      <w:r w:rsidRPr="00DC20E8" w:rsidR="00240D45">
        <w:rPr>
          <w:rFonts w:ascii="Times New Roman" w:hAnsi="Times New Roman" w:cs="Times New Roman"/>
          <w:sz w:val="24"/>
          <w:szCs w:val="24"/>
          <w:lang w:val="es-PE"/>
        </w:rPr>
        <w:t>,</w:t>
      </w:r>
      <w:r w:rsidRPr="00DC20E8" w:rsidR="00126E22">
        <w:rPr>
          <w:rFonts w:ascii="Times New Roman" w:hAnsi="Times New Roman" w:cs="Times New Roman"/>
          <w:sz w:val="24"/>
          <w:szCs w:val="24"/>
          <w:lang w:val="es-PE"/>
        </w:rPr>
        <w:t xml:space="preserve">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no se habría obtenido, debiendo existir un elemento consciente de ventaja indebida</w:t>
      </w:r>
      <w:r w:rsidRPr="00DC20E8" w:rsidR="00DE09C3">
        <w:rPr>
          <w:rStyle w:val="Refdenotaalpie"/>
          <w:rFonts w:ascii="Times New Roman" w:hAnsi="Times New Roman" w:cs="Times New Roman"/>
          <w:sz w:val="24"/>
          <w:szCs w:val="24"/>
          <w:lang w:val="es-PE"/>
        </w:rPr>
        <w:footnoteReference w:id="11"/>
      </w:r>
      <w:r w:rsidRPr="00DC20E8" w:rsidR="00126E22">
        <w:rPr>
          <w:rFonts w:ascii="Times New Roman" w:hAnsi="Times New Roman" w:cs="Times New Roman"/>
          <w:sz w:val="24"/>
          <w:szCs w:val="24"/>
          <w:lang w:val="es-PE"/>
        </w:rPr>
        <w:t xml:space="preserve">. Resulta manifiesto que la intencionalidad o dolo como representación consciente al actuar es de difícil probanza, pero no es menos cierto que pueden presentarse situaciones indiciarias que permitan sostener razonablemente que ha habido una intencionalidad de lograr, fraudulentamente, una ventaja que en otras circunstancias no se habría </w:t>
      </w:r>
      <w:r w:rsidRPr="00DC20E8" w:rsidR="00431980">
        <w:rPr>
          <w:rFonts w:ascii="Times New Roman" w:hAnsi="Times New Roman" w:cs="Times New Roman"/>
          <w:sz w:val="24"/>
          <w:szCs w:val="24"/>
          <w:lang w:val="es-PE"/>
        </w:rPr>
        <w:t>merecido</w:t>
      </w:r>
      <w:r w:rsidRPr="00DC20E8" w:rsidR="00126E22">
        <w:rPr>
          <w:rFonts w:ascii="Times New Roman" w:hAnsi="Times New Roman" w:cs="Times New Roman"/>
          <w:sz w:val="24"/>
          <w:szCs w:val="24"/>
          <w:lang w:val="es-PE"/>
        </w:rPr>
        <w:t>.</w:t>
      </w:r>
    </w:p>
    <w:p w:rsidRPr="00DC20E8" w:rsidR="00126E22" w:rsidP="00DC20E8" w:rsidRDefault="00126E22" w14:paraId="2AFFDE02" w14:textId="4B956FCF">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En el presente caso, </w:t>
      </w:r>
      <w:r w:rsidRPr="00DC20E8" w:rsidR="00035D72">
        <w:rPr>
          <w:rFonts w:ascii="Times New Roman" w:hAnsi="Times New Roman" w:cs="Times New Roman"/>
          <w:sz w:val="24"/>
          <w:szCs w:val="24"/>
          <w:lang w:val="es-PE"/>
        </w:rPr>
        <w:t xml:space="preserve">la empresa aseguradora ha </w:t>
      </w:r>
      <w:r w:rsidRPr="00DC20E8" w:rsidR="00D87070">
        <w:rPr>
          <w:rFonts w:ascii="Times New Roman" w:hAnsi="Times New Roman" w:cs="Times New Roman"/>
          <w:sz w:val="24"/>
          <w:szCs w:val="24"/>
          <w:lang w:val="es-PE"/>
        </w:rPr>
        <w:t xml:space="preserve">indicado cuales son las contradicciones entre el aviso de siniestro por parte del asegurado y en la denuncia policial presentada, no obstante, tal como ha sido señalado líneas arriba, debe </w:t>
      </w:r>
      <w:r w:rsidRPr="00DC20E8" w:rsidR="00035D72">
        <w:rPr>
          <w:rFonts w:ascii="Times New Roman" w:hAnsi="Times New Roman" w:cs="Times New Roman"/>
          <w:sz w:val="24"/>
          <w:szCs w:val="24"/>
          <w:lang w:val="es-PE"/>
        </w:rPr>
        <w:t>determinar</w:t>
      </w:r>
      <w:r w:rsidRPr="00DC20E8" w:rsidR="00D87070">
        <w:rPr>
          <w:rFonts w:ascii="Times New Roman" w:hAnsi="Times New Roman" w:cs="Times New Roman"/>
          <w:sz w:val="24"/>
          <w:szCs w:val="24"/>
          <w:lang w:val="es-PE"/>
        </w:rPr>
        <w:t xml:space="preserve"> claramente </w:t>
      </w:r>
      <w:r w:rsidRPr="00DC20E8" w:rsidR="00035D72">
        <w:rPr>
          <w:rFonts w:ascii="Times New Roman" w:hAnsi="Times New Roman" w:cs="Times New Roman"/>
          <w:sz w:val="24"/>
          <w:szCs w:val="24"/>
          <w:lang w:val="es-PE"/>
        </w:rPr>
        <w:t xml:space="preserve">cuál es la ventaja </w:t>
      </w:r>
      <w:r w:rsidRPr="00DC20E8" w:rsidR="00D87070">
        <w:rPr>
          <w:rFonts w:ascii="Times New Roman" w:hAnsi="Times New Roman" w:cs="Times New Roman"/>
          <w:sz w:val="24"/>
          <w:szCs w:val="24"/>
          <w:lang w:val="es-PE"/>
        </w:rPr>
        <w:t xml:space="preserve">indebida que el asegurado pretendería obtener a través de esta declaración fraudulenta. </w:t>
      </w:r>
    </w:p>
    <w:p w:rsidRPr="00DC20E8" w:rsidR="00D87070" w:rsidP="00DC20E8" w:rsidRDefault="00D87070" w14:paraId="3EEF449F" w14:textId="11045AAA">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Para la empresa aseguradora, en un hecho que no ha sido rebatido por la parte reclamante, las declaraciones contradictorias en lo que corresponde a la identidad del conductor del vehículo asegurado al momento del siniestro, se realiza con la finalidad de encubrir que el asegurado carece de licencia de conducir, de acuerdo con la información aportada conforme a la información obtenida mediante la consulta de</w:t>
      </w:r>
      <w:r w:rsidRPr="00DC20E8" w:rsidR="000514BF">
        <w:rPr>
          <w:rFonts w:ascii="Times New Roman" w:hAnsi="Times New Roman" w:cs="Times New Roman"/>
          <w:sz w:val="24"/>
          <w:szCs w:val="24"/>
          <w:lang w:val="es-PE"/>
        </w:rPr>
        <w:t>l r</w:t>
      </w:r>
      <w:r w:rsidRPr="00DC20E8">
        <w:rPr>
          <w:rFonts w:ascii="Times New Roman" w:hAnsi="Times New Roman" w:cs="Times New Roman"/>
          <w:sz w:val="24"/>
          <w:szCs w:val="24"/>
          <w:lang w:val="es-PE"/>
        </w:rPr>
        <w:t>écord de</w:t>
      </w:r>
      <w:r w:rsidRPr="00DC20E8" w:rsidR="000514BF">
        <w:rPr>
          <w:rFonts w:ascii="Times New Roman" w:hAnsi="Times New Roman" w:cs="Times New Roman"/>
          <w:sz w:val="24"/>
          <w:szCs w:val="24"/>
          <w:lang w:val="es-PE"/>
        </w:rPr>
        <w:t>l c</w:t>
      </w:r>
      <w:r w:rsidRPr="00DC20E8">
        <w:rPr>
          <w:rFonts w:ascii="Times New Roman" w:hAnsi="Times New Roman" w:cs="Times New Roman"/>
          <w:sz w:val="24"/>
          <w:szCs w:val="24"/>
          <w:lang w:val="es-PE"/>
        </w:rPr>
        <w:t>onductor</w:t>
      </w:r>
      <w:r w:rsidRPr="00DC20E8" w:rsidR="000514BF">
        <w:rPr>
          <w:rFonts w:ascii="Times New Roman" w:hAnsi="Times New Roman" w:cs="Times New Roman"/>
          <w:sz w:val="24"/>
          <w:szCs w:val="24"/>
          <w:lang w:val="es-PE"/>
        </w:rPr>
        <w:t>, en</w:t>
      </w:r>
      <w:r w:rsidRPr="00DC20E8">
        <w:rPr>
          <w:rFonts w:ascii="Times New Roman" w:hAnsi="Times New Roman" w:cs="Times New Roman"/>
          <w:sz w:val="24"/>
          <w:szCs w:val="24"/>
          <w:lang w:val="es-PE"/>
        </w:rPr>
        <w:t xml:space="preserve"> el </w:t>
      </w:r>
      <w:r w:rsidRPr="00DC20E8" w:rsidR="00930611">
        <w:rPr>
          <w:rFonts w:ascii="Times New Roman" w:hAnsi="Times New Roman" w:cs="Times New Roman"/>
          <w:sz w:val="24"/>
          <w:szCs w:val="24"/>
          <w:lang w:val="es-PE"/>
        </w:rPr>
        <w:t>«</w:t>
      </w:r>
      <w:r w:rsidRPr="00DC20E8">
        <w:rPr>
          <w:rFonts w:ascii="Times New Roman" w:hAnsi="Times New Roman" w:cs="Times New Roman"/>
          <w:sz w:val="24"/>
          <w:szCs w:val="24"/>
          <w:lang w:val="es-PE"/>
        </w:rPr>
        <w:t>Sistema de Licencia de Conducir por Puntos</w:t>
      </w:r>
      <w:r w:rsidRPr="00DC20E8" w:rsidR="00930611">
        <w:rPr>
          <w:rFonts w:ascii="Times New Roman" w:hAnsi="Times New Roman" w:cs="Times New Roman"/>
          <w:sz w:val="24"/>
          <w:szCs w:val="24"/>
          <w:lang w:val="es-PE"/>
        </w:rPr>
        <w:t>»</w:t>
      </w:r>
      <w:r w:rsidRPr="00DC20E8" w:rsidR="00C33410">
        <w:rPr>
          <w:rStyle w:val="Refdenotaalpie"/>
          <w:rFonts w:ascii="Times New Roman" w:hAnsi="Times New Roman" w:cs="Times New Roman"/>
          <w:sz w:val="24"/>
          <w:szCs w:val="24"/>
          <w:lang w:val="es-PE"/>
        </w:rPr>
        <w:footnoteReference w:id="12"/>
      </w:r>
      <w:r w:rsidRPr="00DC20E8">
        <w:rPr>
          <w:rFonts w:ascii="Times New Roman" w:hAnsi="Times New Roman" w:cs="Times New Roman"/>
          <w:sz w:val="24"/>
          <w:szCs w:val="24"/>
          <w:lang w:val="es-PE"/>
        </w:rPr>
        <w:t xml:space="preserve"> </w:t>
      </w:r>
      <w:r w:rsidRPr="00DC20E8" w:rsidR="000514BF">
        <w:rPr>
          <w:rFonts w:ascii="Times New Roman" w:hAnsi="Times New Roman" w:cs="Times New Roman"/>
          <w:sz w:val="24"/>
          <w:szCs w:val="24"/>
          <w:lang w:val="es-PE"/>
        </w:rPr>
        <w:t xml:space="preserve">administrado por el </w:t>
      </w:r>
      <w:r w:rsidRPr="00DC20E8">
        <w:rPr>
          <w:rFonts w:ascii="Times New Roman" w:hAnsi="Times New Roman" w:cs="Times New Roman"/>
          <w:sz w:val="24"/>
          <w:szCs w:val="24"/>
          <w:lang w:val="es-PE"/>
        </w:rPr>
        <w:t>Ministerio de Transportes y Comunicaciones</w:t>
      </w:r>
      <w:r w:rsidRPr="00DC20E8" w:rsidR="000514BF">
        <w:rPr>
          <w:rFonts w:ascii="Times New Roman" w:hAnsi="Times New Roman" w:cs="Times New Roman"/>
          <w:sz w:val="24"/>
          <w:szCs w:val="24"/>
          <w:lang w:val="es-PE"/>
        </w:rPr>
        <w:t xml:space="preserve">. </w:t>
      </w:r>
    </w:p>
    <w:p w:rsidRPr="00DC20E8" w:rsidR="000514BF" w:rsidP="00DC20E8" w:rsidRDefault="000514BF" w14:paraId="4F16DEA1" w14:textId="3D5D6FF7">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Sobre el particular, las Condiciones generales señalan que </w:t>
      </w:r>
      <w:r w:rsidRPr="00DC20E8" w:rsidR="00930611">
        <w:rPr>
          <w:rFonts w:ascii="Times New Roman" w:hAnsi="Times New Roman" w:cs="Times New Roman"/>
          <w:sz w:val="24"/>
          <w:szCs w:val="24"/>
          <w:lang w:val="es-PE"/>
        </w:rPr>
        <w:t>la Póliza no</w:t>
      </w:r>
      <w:r w:rsidRPr="00DC20E8">
        <w:rPr>
          <w:rFonts w:ascii="Times New Roman" w:hAnsi="Times New Roman" w:cs="Times New Roman"/>
          <w:sz w:val="24"/>
          <w:szCs w:val="24"/>
          <w:lang w:val="es-PE"/>
        </w:rPr>
        <w:t xml:space="preserve"> cubre</w:t>
      </w:r>
      <w:r w:rsidRPr="00DC20E8" w:rsidR="00930611">
        <w:rPr>
          <w:rFonts w:ascii="Times New Roman" w:hAnsi="Times New Roman" w:cs="Times New Roman"/>
          <w:sz w:val="24"/>
          <w:szCs w:val="24"/>
          <w:lang w:val="es-PE"/>
        </w:rPr>
        <w:t>,</w:t>
      </w:r>
      <w:r w:rsidRPr="00DC20E8">
        <w:rPr>
          <w:rFonts w:ascii="Times New Roman" w:hAnsi="Times New Roman" w:cs="Times New Roman"/>
          <w:sz w:val="24"/>
          <w:szCs w:val="24"/>
          <w:lang w:val="es-PE"/>
        </w:rPr>
        <w:t xml:space="preserve"> cuando el vehículo asegurado está siendo conducido </w:t>
      </w:r>
      <w:r w:rsidRPr="00DC20E8" w:rsidR="00431980">
        <w:rPr>
          <w:rFonts w:ascii="Times New Roman" w:hAnsi="Times New Roman" w:cs="Times New Roman"/>
          <w:sz w:val="24"/>
          <w:szCs w:val="24"/>
          <w:lang w:val="es-PE"/>
        </w:rPr>
        <w:t xml:space="preserve">al momento del siniestro </w:t>
      </w:r>
      <w:r w:rsidRPr="00DC20E8">
        <w:rPr>
          <w:rFonts w:ascii="Times New Roman" w:hAnsi="Times New Roman" w:cs="Times New Roman"/>
          <w:sz w:val="24"/>
          <w:szCs w:val="24"/>
          <w:lang w:val="es-PE"/>
        </w:rPr>
        <w:t>por una persona que no cuent</w:t>
      </w:r>
      <w:r w:rsidRPr="00DC20E8" w:rsidR="00431980">
        <w:rPr>
          <w:rFonts w:ascii="Times New Roman" w:hAnsi="Times New Roman" w:cs="Times New Roman"/>
          <w:sz w:val="24"/>
          <w:szCs w:val="24"/>
          <w:lang w:val="es-PE"/>
        </w:rPr>
        <w:t>a</w:t>
      </w:r>
      <w:r w:rsidRPr="00DC20E8">
        <w:rPr>
          <w:rFonts w:ascii="Times New Roman" w:hAnsi="Times New Roman" w:cs="Times New Roman"/>
          <w:sz w:val="24"/>
          <w:szCs w:val="24"/>
          <w:lang w:val="es-PE"/>
        </w:rPr>
        <w:t xml:space="preserve"> con la licencia de conducir vigente y auténtica </w:t>
      </w:r>
      <w:r w:rsidRPr="00DC20E8" w:rsidR="00431980">
        <w:rPr>
          <w:rFonts w:ascii="Times New Roman" w:hAnsi="Times New Roman" w:cs="Times New Roman"/>
          <w:sz w:val="24"/>
          <w:szCs w:val="24"/>
          <w:lang w:val="es-PE"/>
        </w:rPr>
        <w:t>de acuerdo con e</w:t>
      </w:r>
      <w:r w:rsidRPr="00DC20E8">
        <w:rPr>
          <w:rFonts w:ascii="Times New Roman" w:hAnsi="Times New Roman" w:cs="Times New Roman"/>
          <w:sz w:val="24"/>
          <w:szCs w:val="24"/>
          <w:lang w:val="es-PE"/>
        </w:rPr>
        <w:t>l tipo de vehículo.</w:t>
      </w:r>
      <w:r w:rsidRPr="00DC20E8">
        <w:rPr>
          <w:rStyle w:val="Refdenotaalpie"/>
          <w:rFonts w:ascii="Times New Roman" w:hAnsi="Times New Roman" w:cs="Times New Roman"/>
          <w:sz w:val="24"/>
          <w:szCs w:val="24"/>
          <w:lang w:val="es-PE"/>
        </w:rPr>
        <w:footnoteReference w:id="13"/>
      </w:r>
    </w:p>
    <w:p w:rsidRPr="00DC20E8" w:rsidR="006055F6" w:rsidP="00DC20E8" w:rsidRDefault="006055F6" w14:paraId="76116F14" w14:textId="20E6CFAD">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S</w:t>
      </w:r>
      <w:r w:rsidRPr="00DC20E8" w:rsidR="00930611">
        <w:rPr>
          <w:rFonts w:ascii="Times New Roman" w:hAnsi="Times New Roman" w:cs="Times New Roman"/>
          <w:sz w:val="24"/>
          <w:szCs w:val="24"/>
          <w:lang w:val="es-PE"/>
        </w:rPr>
        <w:t xml:space="preserve">iendo las contradicciones advertidas sobre temas esenciales, </w:t>
      </w:r>
      <w:r w:rsidRPr="00DC20E8">
        <w:rPr>
          <w:rFonts w:ascii="Times New Roman" w:hAnsi="Times New Roman" w:cs="Times New Roman"/>
          <w:sz w:val="24"/>
          <w:szCs w:val="24"/>
          <w:lang w:val="es-PE"/>
        </w:rPr>
        <w:t xml:space="preserve">lo que permite razonablemente poner en duda la identidad del conductor del vehículo asegurado al momento del siniestro y de las circunstancias </w:t>
      </w:r>
      <w:proofErr w:type="gramStart"/>
      <w:r w:rsidRPr="00DC20E8">
        <w:rPr>
          <w:rFonts w:ascii="Times New Roman" w:hAnsi="Times New Roman" w:cs="Times New Roman"/>
          <w:sz w:val="24"/>
          <w:szCs w:val="24"/>
          <w:lang w:val="es-PE"/>
        </w:rPr>
        <w:t>del mismo</w:t>
      </w:r>
      <w:proofErr w:type="gramEnd"/>
      <w:r w:rsidRPr="00DC20E8">
        <w:rPr>
          <w:rFonts w:ascii="Times New Roman" w:hAnsi="Times New Roman" w:cs="Times New Roman"/>
          <w:sz w:val="24"/>
          <w:szCs w:val="24"/>
          <w:lang w:val="es-PE"/>
        </w:rPr>
        <w:t xml:space="preserve">. Este </w:t>
      </w:r>
      <w:r w:rsidRPr="00DC20E8" w:rsidR="00930611">
        <w:rPr>
          <w:rFonts w:ascii="Times New Roman" w:hAnsi="Times New Roman" w:cs="Times New Roman"/>
          <w:sz w:val="24"/>
          <w:szCs w:val="24"/>
          <w:lang w:val="es-PE"/>
        </w:rPr>
        <w:t>C</w:t>
      </w:r>
      <w:r w:rsidRPr="00DC20E8">
        <w:rPr>
          <w:rFonts w:ascii="Times New Roman" w:hAnsi="Times New Roman" w:cs="Times New Roman"/>
          <w:sz w:val="24"/>
          <w:szCs w:val="24"/>
          <w:lang w:val="es-PE"/>
        </w:rPr>
        <w:t xml:space="preserve">olegiado, ante la evidencia de lo que son ciertamente </w:t>
      </w:r>
      <w:r w:rsidRPr="00DC20E8" w:rsidR="00930611">
        <w:rPr>
          <w:rFonts w:ascii="Times New Roman" w:hAnsi="Times New Roman" w:cs="Times New Roman"/>
          <w:sz w:val="24"/>
          <w:szCs w:val="24"/>
          <w:lang w:val="es-PE"/>
        </w:rPr>
        <w:t xml:space="preserve">claras </w:t>
      </w:r>
      <w:r w:rsidRPr="00DC20E8">
        <w:rPr>
          <w:rFonts w:ascii="Times New Roman" w:hAnsi="Times New Roman" w:cs="Times New Roman"/>
          <w:sz w:val="24"/>
          <w:szCs w:val="24"/>
          <w:lang w:val="es-PE"/>
        </w:rPr>
        <w:t>contradicciones, coincide con la aseguradora que se está frente a</w:t>
      </w:r>
      <w:r w:rsidRPr="00DC20E8" w:rsidR="00930611">
        <w:rPr>
          <w:rFonts w:ascii="Times New Roman" w:hAnsi="Times New Roman" w:cs="Times New Roman"/>
          <w:sz w:val="24"/>
          <w:szCs w:val="24"/>
          <w:lang w:val="es-PE"/>
        </w:rPr>
        <w:t xml:space="preserve"> cuando menos una </w:t>
      </w:r>
      <w:r w:rsidRPr="00DC20E8">
        <w:rPr>
          <w:rFonts w:ascii="Times New Roman" w:hAnsi="Times New Roman" w:cs="Times New Roman"/>
          <w:sz w:val="24"/>
          <w:szCs w:val="24"/>
          <w:lang w:val="es-PE"/>
        </w:rPr>
        <w:t>declaraci</w:t>
      </w:r>
      <w:r w:rsidRPr="00DC20E8" w:rsidR="00930611">
        <w:rPr>
          <w:rFonts w:ascii="Times New Roman" w:hAnsi="Times New Roman" w:cs="Times New Roman"/>
          <w:sz w:val="24"/>
          <w:szCs w:val="24"/>
          <w:lang w:val="es-PE"/>
        </w:rPr>
        <w:t xml:space="preserve">ón </w:t>
      </w:r>
      <w:r w:rsidRPr="00DC20E8">
        <w:rPr>
          <w:rFonts w:ascii="Times New Roman" w:hAnsi="Times New Roman" w:cs="Times New Roman"/>
          <w:sz w:val="24"/>
          <w:szCs w:val="24"/>
          <w:lang w:val="es-PE"/>
        </w:rPr>
        <w:t>fraudulentas orientada a obtener un beneficio que bajo otras circunstancias probablemente no se obtendría, de allí que l</w:t>
      </w:r>
      <w:r w:rsidRPr="00DC20E8" w:rsidR="00930611">
        <w:rPr>
          <w:rFonts w:ascii="Times New Roman" w:hAnsi="Times New Roman" w:cs="Times New Roman"/>
          <w:sz w:val="24"/>
          <w:szCs w:val="24"/>
          <w:lang w:val="es-PE"/>
        </w:rPr>
        <w:t>a</w:t>
      </w:r>
      <w:r w:rsidRPr="00DC20E8">
        <w:rPr>
          <w:rFonts w:ascii="Times New Roman" w:hAnsi="Times New Roman" w:cs="Times New Roman"/>
          <w:sz w:val="24"/>
          <w:szCs w:val="24"/>
          <w:lang w:val="es-PE"/>
        </w:rPr>
        <w:t xml:space="preserve">s </w:t>
      </w:r>
      <w:r w:rsidRPr="00DC20E8" w:rsidR="00930611">
        <w:rPr>
          <w:rFonts w:ascii="Times New Roman" w:hAnsi="Times New Roman" w:cs="Times New Roman"/>
          <w:sz w:val="24"/>
          <w:szCs w:val="24"/>
          <w:lang w:val="es-PE"/>
        </w:rPr>
        <w:t xml:space="preserve">descripciones realizadas respecto del conductor del vehículo asegurado al momento del accidente y el lugar del siniestro, </w:t>
      </w:r>
      <w:r w:rsidRPr="00DC20E8">
        <w:rPr>
          <w:rFonts w:ascii="Times New Roman" w:hAnsi="Times New Roman" w:cs="Times New Roman"/>
          <w:sz w:val="24"/>
          <w:szCs w:val="24"/>
          <w:lang w:val="es-PE"/>
        </w:rPr>
        <w:t xml:space="preserve">pueden ser categorizados como consientes, afectándose </w:t>
      </w:r>
      <w:r w:rsidRPr="00DC20E8" w:rsidR="00431980">
        <w:rPr>
          <w:rFonts w:ascii="Times New Roman" w:hAnsi="Times New Roman" w:cs="Times New Roman"/>
          <w:sz w:val="24"/>
          <w:szCs w:val="24"/>
          <w:lang w:val="es-PE"/>
        </w:rPr>
        <w:t xml:space="preserve">negativamente </w:t>
      </w:r>
      <w:r w:rsidRPr="00DC20E8">
        <w:rPr>
          <w:rFonts w:ascii="Times New Roman" w:hAnsi="Times New Roman" w:cs="Times New Roman"/>
          <w:sz w:val="24"/>
          <w:szCs w:val="24"/>
          <w:lang w:val="es-PE"/>
        </w:rPr>
        <w:t>el interés de la aseguradora, por lo que aplica la sanción de perecimiento del derecho indemnizatorio</w:t>
      </w:r>
      <w:r w:rsidRPr="00DC20E8" w:rsidR="00431980">
        <w:rPr>
          <w:rFonts w:ascii="Times New Roman" w:hAnsi="Times New Roman" w:cs="Times New Roman"/>
          <w:sz w:val="24"/>
          <w:szCs w:val="24"/>
          <w:lang w:val="es-PE"/>
        </w:rPr>
        <w:t xml:space="preserve"> consagrado en la Ley del contrato de seguro y en la Póliza</w:t>
      </w:r>
      <w:r w:rsidRPr="00DC20E8">
        <w:rPr>
          <w:rFonts w:ascii="Times New Roman" w:hAnsi="Times New Roman" w:cs="Times New Roman"/>
          <w:sz w:val="24"/>
          <w:szCs w:val="24"/>
          <w:lang w:val="es-PE"/>
        </w:rPr>
        <w:t>.</w:t>
      </w:r>
    </w:p>
    <w:p w:rsidRPr="00DC20E8" w:rsidR="006055F6" w:rsidP="00DC20E8" w:rsidRDefault="006055F6" w14:paraId="15DF37F2" w14:textId="4EC0557E">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En consecuencia, este </w:t>
      </w:r>
      <w:r w:rsidRPr="00DC20E8" w:rsidR="00431980">
        <w:rPr>
          <w:rFonts w:ascii="Times New Roman" w:hAnsi="Times New Roman" w:cs="Times New Roman"/>
          <w:sz w:val="24"/>
          <w:szCs w:val="24"/>
          <w:lang w:val="es-PE"/>
        </w:rPr>
        <w:t>C</w:t>
      </w:r>
      <w:r w:rsidRPr="00DC20E8">
        <w:rPr>
          <w:rFonts w:ascii="Times New Roman" w:hAnsi="Times New Roman" w:cs="Times New Roman"/>
          <w:sz w:val="24"/>
          <w:szCs w:val="24"/>
          <w:lang w:val="es-PE"/>
        </w:rPr>
        <w:t>olegiado concluye que el rechazo de cobertura por declaraci</w:t>
      </w:r>
      <w:r w:rsidRPr="00DC20E8" w:rsidR="00930611">
        <w:rPr>
          <w:rFonts w:ascii="Times New Roman" w:hAnsi="Times New Roman" w:cs="Times New Roman"/>
          <w:sz w:val="24"/>
          <w:szCs w:val="24"/>
          <w:lang w:val="es-PE"/>
        </w:rPr>
        <w:t xml:space="preserve">ón </w:t>
      </w:r>
      <w:proofErr w:type="gramStart"/>
      <w:r w:rsidRPr="00DC20E8">
        <w:rPr>
          <w:rFonts w:ascii="Times New Roman" w:hAnsi="Times New Roman" w:cs="Times New Roman"/>
          <w:sz w:val="24"/>
          <w:szCs w:val="24"/>
          <w:lang w:val="es-PE"/>
        </w:rPr>
        <w:t>fraudulenta</w:t>
      </w:r>
      <w:r w:rsidRPr="00DC20E8" w:rsidR="00930611">
        <w:rPr>
          <w:rFonts w:ascii="Times New Roman" w:hAnsi="Times New Roman" w:cs="Times New Roman"/>
          <w:sz w:val="24"/>
          <w:szCs w:val="24"/>
          <w:lang w:val="es-PE"/>
        </w:rPr>
        <w:t>,</w:t>
      </w:r>
      <w:proofErr w:type="gramEnd"/>
      <w:r w:rsidRPr="00DC20E8">
        <w:rPr>
          <w:rFonts w:ascii="Times New Roman" w:hAnsi="Times New Roman" w:cs="Times New Roman"/>
          <w:sz w:val="24"/>
          <w:szCs w:val="24"/>
          <w:lang w:val="es-PE"/>
        </w:rPr>
        <w:t xml:space="preserve"> es legítimo. </w:t>
      </w:r>
    </w:p>
    <w:p w:rsidRPr="00DC20E8" w:rsidR="00741CA9" w:rsidP="00DC20E8" w:rsidRDefault="00741CA9" w14:paraId="1BB38008" w14:textId="63A76965">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b/>
          <w:bCs/>
          <w:sz w:val="24"/>
          <w:szCs w:val="24"/>
          <w:u w:val="single"/>
          <w:lang w:val="es-PE"/>
        </w:rPr>
        <w:t xml:space="preserve">DÉCIMO </w:t>
      </w:r>
      <w:r w:rsidRPr="00DC20E8" w:rsidR="000D1C0C">
        <w:rPr>
          <w:rFonts w:ascii="Times New Roman" w:hAnsi="Times New Roman" w:cs="Times New Roman"/>
          <w:b/>
          <w:bCs/>
          <w:sz w:val="24"/>
          <w:szCs w:val="24"/>
          <w:u w:val="single"/>
          <w:lang w:val="es-PE"/>
        </w:rPr>
        <w:t>SEXTO</w:t>
      </w:r>
      <w:r w:rsidRPr="00DC20E8">
        <w:rPr>
          <w:rFonts w:ascii="Times New Roman" w:hAnsi="Times New Roman" w:cs="Times New Roman"/>
          <w:sz w:val="24"/>
          <w:szCs w:val="24"/>
          <w:lang w:val="es-PE"/>
        </w:rPr>
        <w:t xml:space="preserve">: Este </w:t>
      </w:r>
      <w:r w:rsidRPr="00DC20E8" w:rsidR="00431980">
        <w:rPr>
          <w:rFonts w:ascii="Times New Roman" w:hAnsi="Times New Roman" w:cs="Times New Roman"/>
          <w:sz w:val="24"/>
          <w:szCs w:val="24"/>
          <w:lang w:val="es-PE"/>
        </w:rPr>
        <w:t>C</w:t>
      </w:r>
      <w:r w:rsidRPr="00DC20E8">
        <w:rPr>
          <w:rFonts w:ascii="Times New Roman" w:hAnsi="Times New Roman" w:cs="Times New Roman"/>
          <w:sz w:val="24"/>
          <w:szCs w:val="24"/>
          <w:lang w:val="es-PE"/>
        </w:rPr>
        <w:t xml:space="preserve">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w:t>
      </w:r>
    </w:p>
    <w:p w:rsidRPr="00DC20E8" w:rsidR="006E1CCD" w:rsidP="00DC20E8" w:rsidRDefault="006E1CCD" w14:paraId="3356E798" w14:textId="2079EB74">
      <w:pPr>
        <w:spacing w:after="200" w:line="240" w:lineRule="auto"/>
        <w:jc w:val="both"/>
        <w:rPr>
          <w:rFonts w:ascii="Times New Roman" w:hAnsi="Times New Roman" w:cs="Times New Roman"/>
          <w:sz w:val="24"/>
          <w:szCs w:val="24"/>
          <w:lang w:val="es-PE"/>
        </w:rPr>
      </w:pPr>
      <w:r w:rsidRPr="00DC20E8">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Pr="00DC20E8" w:rsidR="006E1CCD" w:rsidP="00DC20E8" w:rsidRDefault="006E1CCD" w14:paraId="27FF9234" w14:textId="77777777">
      <w:pPr>
        <w:spacing w:after="200" w:line="240" w:lineRule="auto"/>
        <w:jc w:val="both"/>
        <w:rPr>
          <w:rFonts w:ascii="Times New Roman" w:hAnsi="Times New Roman" w:cs="Times New Roman"/>
          <w:b/>
          <w:bCs/>
          <w:sz w:val="24"/>
          <w:szCs w:val="24"/>
          <w:u w:val="single"/>
          <w:lang w:val="es-PE"/>
        </w:rPr>
      </w:pPr>
      <w:r w:rsidRPr="00DC20E8">
        <w:rPr>
          <w:rFonts w:ascii="Times New Roman" w:hAnsi="Times New Roman" w:cs="Times New Roman"/>
          <w:b/>
          <w:bCs/>
          <w:sz w:val="24"/>
          <w:szCs w:val="24"/>
          <w:lang w:val="es-PE"/>
        </w:rPr>
        <w:t>RESUELVE:</w:t>
      </w:r>
    </w:p>
    <w:p w:rsidRPr="00DC20E8" w:rsidR="00930611" w:rsidP="00DC20E8" w:rsidRDefault="006E1CCD" w14:paraId="0422E42C" w14:textId="0D662874">
      <w:pPr>
        <w:spacing w:after="200" w:line="240" w:lineRule="auto"/>
        <w:jc w:val="both"/>
        <w:rPr>
          <w:rFonts w:ascii="Times New Roman" w:hAnsi="Times New Roman" w:cs="Times New Roman"/>
          <w:sz w:val="24"/>
          <w:szCs w:val="24"/>
          <w:lang w:val="es-PE"/>
        </w:rPr>
      </w:pPr>
      <w:r w:rsidRPr="658E74EE" w:rsidR="006E1CCD">
        <w:rPr>
          <w:rFonts w:ascii="Times New Roman" w:hAnsi="Times New Roman" w:cs="Times New Roman"/>
          <w:sz w:val="24"/>
          <w:szCs w:val="24"/>
          <w:lang w:val="es-PE"/>
        </w:rPr>
        <w:t xml:space="preserve">Declarar </w:t>
      </w:r>
      <w:r w:rsidRPr="658E74EE" w:rsidR="000D1C0C">
        <w:rPr>
          <w:rFonts w:ascii="Times New Roman" w:hAnsi="Times New Roman" w:cs="Times New Roman"/>
          <w:b w:val="1"/>
          <w:bCs w:val="1"/>
          <w:sz w:val="24"/>
          <w:szCs w:val="24"/>
          <w:lang w:val="es-PE"/>
        </w:rPr>
        <w:t>INFUNDADO</w:t>
      </w:r>
      <w:r w:rsidRPr="658E74EE" w:rsidR="000D1C0C">
        <w:rPr>
          <w:rFonts w:ascii="Times New Roman" w:hAnsi="Times New Roman" w:cs="Times New Roman"/>
          <w:sz w:val="24"/>
          <w:szCs w:val="24"/>
          <w:lang w:val="es-PE"/>
        </w:rPr>
        <w:t xml:space="preserve"> </w:t>
      </w:r>
      <w:r w:rsidRPr="658E74EE" w:rsidR="009F1CD1">
        <w:rPr>
          <w:rFonts w:ascii="Times New Roman" w:hAnsi="Times New Roman" w:cs="Times New Roman"/>
          <w:sz w:val="24"/>
          <w:szCs w:val="24"/>
          <w:lang w:val="es-PE"/>
        </w:rPr>
        <w:t>e</w:t>
      </w:r>
      <w:r w:rsidRPr="658E74EE" w:rsidR="006E1CCD">
        <w:rPr>
          <w:rFonts w:ascii="Times New Roman" w:hAnsi="Times New Roman" w:cs="Times New Roman"/>
          <w:sz w:val="24"/>
          <w:szCs w:val="24"/>
          <w:lang w:val="es-PE"/>
        </w:rPr>
        <w:t>l reclam</w:t>
      </w:r>
      <w:r w:rsidRPr="658E74EE" w:rsidR="001F6C7B">
        <w:rPr>
          <w:rFonts w:ascii="Times New Roman" w:hAnsi="Times New Roman" w:cs="Times New Roman"/>
          <w:sz w:val="24"/>
          <w:szCs w:val="24"/>
          <w:lang w:val="es-PE"/>
        </w:rPr>
        <w:t>o</w:t>
      </w:r>
      <w:r w:rsidRPr="658E74EE" w:rsidR="006E1CCD">
        <w:rPr>
          <w:rFonts w:ascii="Times New Roman" w:hAnsi="Times New Roman" w:cs="Times New Roman"/>
          <w:sz w:val="24"/>
          <w:szCs w:val="24"/>
          <w:lang w:val="es-PE"/>
        </w:rPr>
        <w:t xml:space="preserve"> presentad</w:t>
      </w:r>
      <w:r w:rsidRPr="658E74EE" w:rsidR="009F1CD1">
        <w:rPr>
          <w:rFonts w:ascii="Times New Roman" w:hAnsi="Times New Roman" w:cs="Times New Roman"/>
          <w:sz w:val="24"/>
          <w:szCs w:val="24"/>
          <w:lang w:val="es-PE"/>
        </w:rPr>
        <w:t>o</w:t>
      </w:r>
      <w:r w:rsidRPr="658E74EE" w:rsidR="006E1CCD">
        <w:rPr>
          <w:rFonts w:ascii="Times New Roman" w:hAnsi="Times New Roman" w:cs="Times New Roman"/>
          <w:sz w:val="24"/>
          <w:szCs w:val="24"/>
          <w:lang w:val="es-PE"/>
        </w:rPr>
        <w:t xml:space="preserve"> por el señor </w:t>
      </w:r>
      <w:r w:rsidRPr="658E74EE" w:rsidR="63D540D1">
        <w:rPr>
          <w:rFonts w:ascii="Times New Roman" w:hAnsi="Times New Roman" w:cs="Times New Roman"/>
          <w:b w:val="1"/>
          <w:bCs w:val="1"/>
          <w:sz w:val="24"/>
          <w:szCs w:val="24"/>
          <w:lang w:val="es-PE"/>
        </w:rPr>
        <w:t>..............................................................................................................</w:t>
      </w:r>
      <w:r w:rsidRPr="658E74EE" w:rsidR="00930611">
        <w:rPr>
          <w:rFonts w:ascii="Times New Roman" w:hAnsi="Times New Roman" w:cs="Times New Roman"/>
          <w:b w:val="1"/>
          <w:bCs w:val="1"/>
          <w:sz w:val="24"/>
          <w:szCs w:val="24"/>
          <w:lang w:val="es-PE"/>
        </w:rPr>
        <w:t xml:space="preserve"> </w:t>
      </w:r>
      <w:r w:rsidRPr="658E74EE" w:rsidR="006E1CCD">
        <w:rPr>
          <w:rFonts w:ascii="Times New Roman" w:hAnsi="Times New Roman" w:cs="Times New Roman"/>
          <w:sz w:val="24"/>
          <w:szCs w:val="24"/>
          <w:lang w:val="es-PE"/>
        </w:rPr>
        <w:t xml:space="preserve">contra </w:t>
      </w:r>
      <w:r w:rsidRPr="658E74EE" w:rsidR="72157288">
        <w:rPr>
          <w:rFonts w:ascii="Times New Roman" w:hAnsi="Times New Roman" w:cs="Times New Roman"/>
          <w:b w:val="1"/>
          <w:bCs w:val="1"/>
          <w:sz w:val="24"/>
          <w:szCs w:val="24"/>
          <w:lang w:val="es-PE"/>
        </w:rPr>
        <w:t>..........................................................................</w:t>
      </w:r>
      <w:r w:rsidRPr="658E74EE" w:rsidR="00930611">
        <w:rPr>
          <w:rFonts w:ascii="Times New Roman" w:hAnsi="Times New Roman" w:cs="Times New Roman"/>
          <w:sz w:val="24"/>
          <w:szCs w:val="24"/>
          <w:lang w:val="es-PE"/>
        </w:rPr>
        <w:t xml:space="preserve"> </w:t>
      </w:r>
      <w:r w:rsidRPr="658E74EE" w:rsidR="00970284">
        <w:rPr>
          <w:rFonts w:ascii="Times New Roman" w:hAnsi="Times New Roman" w:cs="Times New Roman"/>
          <w:sz w:val="24"/>
          <w:szCs w:val="24"/>
          <w:lang w:val="es-PE"/>
        </w:rPr>
        <w:t>para que se le otorgue cobertura</w:t>
      </w:r>
      <w:r w:rsidRPr="658E74EE" w:rsidR="00930611">
        <w:rPr>
          <w:rFonts w:ascii="Times New Roman" w:hAnsi="Times New Roman" w:cs="Times New Roman"/>
          <w:sz w:val="24"/>
          <w:szCs w:val="24"/>
          <w:lang w:val="es-PE"/>
        </w:rPr>
        <w:t xml:space="preserve"> al vehículo asegurado</w:t>
      </w:r>
      <w:r w:rsidRPr="658E74EE" w:rsidR="00970284">
        <w:rPr>
          <w:rFonts w:ascii="Times New Roman" w:hAnsi="Times New Roman" w:cs="Times New Roman"/>
          <w:sz w:val="24"/>
          <w:szCs w:val="24"/>
          <w:lang w:val="es-PE"/>
        </w:rPr>
        <w:t xml:space="preserve"> por el siniestro sufrido el 4 de </w:t>
      </w:r>
      <w:r w:rsidRPr="658E74EE" w:rsidR="00930611">
        <w:rPr>
          <w:rFonts w:ascii="Times New Roman" w:hAnsi="Times New Roman" w:cs="Times New Roman"/>
          <w:sz w:val="24"/>
          <w:szCs w:val="24"/>
          <w:lang w:val="es-PE"/>
        </w:rPr>
        <w:t xml:space="preserve">febrero </w:t>
      </w:r>
      <w:r w:rsidRPr="658E74EE" w:rsidR="00970284">
        <w:rPr>
          <w:rFonts w:ascii="Times New Roman" w:hAnsi="Times New Roman" w:cs="Times New Roman"/>
          <w:sz w:val="24"/>
          <w:szCs w:val="24"/>
          <w:lang w:val="es-PE"/>
        </w:rPr>
        <w:t>de 2025</w:t>
      </w:r>
      <w:r w:rsidRPr="658E74EE" w:rsidR="00DC20E8">
        <w:rPr>
          <w:rFonts w:ascii="Times New Roman" w:hAnsi="Times New Roman" w:cs="Times New Roman"/>
          <w:sz w:val="24"/>
          <w:szCs w:val="24"/>
          <w:lang w:val="es-PE"/>
        </w:rPr>
        <w:t>.</w:t>
      </w:r>
    </w:p>
    <w:p w:rsidRPr="00DC20E8" w:rsidR="00033B9E" w:rsidP="00DC20E8" w:rsidRDefault="00033B9E" w14:paraId="5ED79E9E" w14:textId="6C0A056C">
      <w:pPr>
        <w:spacing w:after="200" w:line="240" w:lineRule="auto"/>
        <w:jc w:val="right"/>
        <w:rPr>
          <w:rFonts w:ascii="Times New Roman" w:hAnsi="Times New Roman" w:cs="Times New Roman"/>
          <w:sz w:val="24"/>
          <w:szCs w:val="24"/>
          <w:lang w:val="es-PE"/>
        </w:rPr>
      </w:pPr>
      <w:r w:rsidRPr="00DC20E8">
        <w:rPr>
          <w:rFonts w:ascii="Times New Roman" w:hAnsi="Times New Roman" w:cs="Times New Roman"/>
          <w:sz w:val="24"/>
          <w:szCs w:val="24"/>
          <w:lang w:val="es-PE"/>
        </w:rPr>
        <w:t xml:space="preserve">Lima, </w:t>
      </w:r>
      <w:r w:rsidRPr="00DC20E8" w:rsidR="009F1CD1">
        <w:rPr>
          <w:rFonts w:ascii="Times New Roman" w:hAnsi="Times New Roman" w:cs="Times New Roman"/>
          <w:sz w:val="24"/>
          <w:szCs w:val="24"/>
          <w:lang w:val="es-PE"/>
        </w:rPr>
        <w:t>2</w:t>
      </w:r>
      <w:r w:rsidRPr="00DC20E8" w:rsidR="00DC20E8">
        <w:rPr>
          <w:rFonts w:ascii="Times New Roman" w:hAnsi="Times New Roman" w:cs="Times New Roman"/>
          <w:sz w:val="24"/>
          <w:szCs w:val="24"/>
          <w:lang w:val="es-PE"/>
        </w:rPr>
        <w:t>6</w:t>
      </w:r>
      <w:r w:rsidRPr="00DC20E8">
        <w:rPr>
          <w:rFonts w:ascii="Times New Roman" w:hAnsi="Times New Roman" w:cs="Times New Roman"/>
          <w:sz w:val="24"/>
          <w:szCs w:val="24"/>
          <w:lang w:val="es-PE"/>
        </w:rPr>
        <w:t xml:space="preserve"> de </w:t>
      </w:r>
      <w:r w:rsidRPr="00DC20E8" w:rsidR="00DC20E8">
        <w:rPr>
          <w:rFonts w:ascii="Times New Roman" w:hAnsi="Times New Roman" w:cs="Times New Roman"/>
          <w:sz w:val="24"/>
          <w:szCs w:val="24"/>
          <w:lang w:val="es-PE"/>
        </w:rPr>
        <w:t>septiembre</w:t>
      </w:r>
      <w:r w:rsidRPr="00DC20E8">
        <w:rPr>
          <w:rFonts w:ascii="Times New Roman" w:hAnsi="Times New Roman" w:cs="Times New Roman"/>
          <w:sz w:val="24"/>
          <w:szCs w:val="24"/>
          <w:lang w:val="es-PE"/>
        </w:rPr>
        <w:t xml:space="preserve"> de 2025 </w:t>
      </w:r>
    </w:p>
    <w:p w:rsidRPr="00DC20E8" w:rsidR="00033B9E" w:rsidP="00DC20E8"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C20E8" w:rsidR="00033B9E" w:rsidP="00DC20E8" w:rsidRDefault="00033B9E" w14:paraId="6E081B4D" w14:textId="77777777">
      <w:pPr>
        <w:spacing w:after="200" w:line="240" w:lineRule="auto"/>
        <w:jc w:val="both"/>
        <w:rPr>
          <w:rFonts w:ascii="Times New Roman" w:hAnsi="Times New Roman" w:cs="Times New Roman"/>
          <w:b/>
          <w:bCs/>
          <w:i/>
          <w:iCs/>
          <w:sz w:val="24"/>
          <w:szCs w:val="24"/>
          <w:lang w:val="es-PE"/>
        </w:rPr>
      </w:pPr>
      <w:r w:rsidRPr="00DC20E8">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DC20E8" w:rsidR="006B137C" w:rsidP="00DC20E8" w:rsidRDefault="007C128A" w14:paraId="353FE38D" w14:textId="6E5D2E50">
      <w:pPr>
        <w:spacing w:after="200" w:line="240" w:lineRule="auto"/>
        <w:jc w:val="center"/>
        <w:rPr>
          <w:rFonts w:ascii="Times New Roman" w:hAnsi="Times New Roman" w:cs="Times New Roman"/>
          <w:b/>
          <w:bCs/>
          <w:sz w:val="24"/>
          <w:szCs w:val="24"/>
          <w:lang w:val="es-PE"/>
        </w:rPr>
      </w:pPr>
      <w:r w:rsidRPr="00DC20E8">
        <w:rPr>
          <w:rFonts w:ascii="Times New Roman" w:hAnsi="Times New Roman" w:cs="Times New Roman"/>
          <w:b/>
          <w:bCs/>
          <w:sz w:val="24"/>
          <w:szCs w:val="24"/>
          <w:lang w:val="es-PE"/>
        </w:rPr>
        <w:t xml:space="preserve">Antonio Rodriguez Lobatón – </w:t>
      </w:r>
      <w:proofErr w:type="gramStart"/>
      <w:r w:rsidRPr="00DC20E8">
        <w:rPr>
          <w:rFonts w:ascii="Times New Roman" w:hAnsi="Times New Roman" w:cs="Times New Roman"/>
          <w:b/>
          <w:bCs/>
          <w:sz w:val="24"/>
          <w:szCs w:val="24"/>
          <w:lang w:val="es-PE"/>
        </w:rPr>
        <w:t>Presidente</w:t>
      </w:r>
      <w:proofErr w:type="gramEnd"/>
    </w:p>
    <w:p w:rsidRPr="00DC20E8" w:rsidR="00033B9E" w:rsidP="00DC20E8" w:rsidRDefault="00033B9E" w14:paraId="1B6FD469" w14:textId="682B2F56">
      <w:pPr>
        <w:spacing w:after="200" w:line="240" w:lineRule="auto"/>
        <w:jc w:val="center"/>
        <w:rPr>
          <w:rFonts w:ascii="Times New Roman" w:hAnsi="Times New Roman" w:cs="Times New Roman"/>
          <w:b/>
          <w:bCs/>
          <w:sz w:val="24"/>
          <w:szCs w:val="24"/>
          <w:lang w:val="es-PE"/>
        </w:rPr>
      </w:pPr>
      <w:r w:rsidRPr="00DC20E8">
        <w:rPr>
          <w:rFonts w:ascii="Times New Roman" w:hAnsi="Times New Roman" w:cs="Times New Roman"/>
          <w:b/>
          <w:bCs/>
          <w:sz w:val="24"/>
          <w:szCs w:val="24"/>
          <w:lang w:val="es-PE"/>
        </w:rPr>
        <w:t xml:space="preserve">María Eugenia Valdez Fernández Baca </w:t>
      </w:r>
      <w:r w:rsidRPr="00DC20E8" w:rsidR="00090598">
        <w:rPr>
          <w:rFonts w:ascii="Times New Roman" w:hAnsi="Times New Roman" w:cs="Times New Roman"/>
          <w:b/>
          <w:bCs/>
          <w:sz w:val="24"/>
          <w:szCs w:val="24"/>
          <w:lang w:val="es-PE"/>
        </w:rPr>
        <w:t>–</w:t>
      </w:r>
      <w:r w:rsidRPr="00DC20E8">
        <w:rPr>
          <w:rFonts w:ascii="Times New Roman" w:hAnsi="Times New Roman" w:cs="Times New Roman"/>
          <w:b/>
          <w:bCs/>
          <w:sz w:val="24"/>
          <w:szCs w:val="24"/>
          <w:lang w:val="es-PE"/>
        </w:rPr>
        <w:t xml:space="preserve"> Vocal</w:t>
      </w:r>
    </w:p>
    <w:p w:rsidRPr="00DC20E8" w:rsidR="007C128A" w:rsidP="00DC20E8" w:rsidRDefault="007C128A" w14:paraId="04D78838" w14:textId="6EEDF2E5">
      <w:pPr>
        <w:spacing w:after="200" w:line="240" w:lineRule="auto"/>
        <w:jc w:val="center"/>
        <w:rPr>
          <w:rFonts w:ascii="Times New Roman" w:hAnsi="Times New Roman" w:cs="Times New Roman"/>
          <w:b/>
          <w:bCs/>
          <w:sz w:val="24"/>
          <w:szCs w:val="24"/>
          <w:lang w:val="es-PE"/>
        </w:rPr>
      </w:pPr>
      <w:r w:rsidRPr="00DC20E8">
        <w:rPr>
          <w:rFonts w:ascii="Times New Roman" w:hAnsi="Times New Roman" w:cs="Times New Roman"/>
          <w:b/>
          <w:bCs/>
          <w:sz w:val="24"/>
          <w:szCs w:val="24"/>
          <w:lang w:val="es-PE"/>
        </w:rPr>
        <w:t xml:space="preserve">Rolando Eyzaguirre </w:t>
      </w:r>
      <w:proofErr w:type="spellStart"/>
      <w:r w:rsidRPr="00DC20E8">
        <w:rPr>
          <w:rFonts w:ascii="Times New Roman" w:hAnsi="Times New Roman" w:cs="Times New Roman"/>
          <w:b/>
          <w:bCs/>
          <w:sz w:val="24"/>
          <w:szCs w:val="24"/>
          <w:lang w:val="es-PE"/>
        </w:rPr>
        <w:t>Maccan</w:t>
      </w:r>
      <w:proofErr w:type="spellEnd"/>
      <w:r w:rsidRPr="00DC20E8">
        <w:rPr>
          <w:rFonts w:ascii="Times New Roman" w:hAnsi="Times New Roman" w:cs="Times New Roman"/>
          <w:b/>
          <w:bCs/>
          <w:sz w:val="24"/>
          <w:szCs w:val="24"/>
          <w:lang w:val="es-PE"/>
        </w:rPr>
        <w:t xml:space="preserve"> – </w:t>
      </w:r>
      <w:r w:rsidRPr="00DC20E8">
        <w:rPr>
          <w:rFonts w:ascii="Times New Roman" w:hAnsi="Times New Roman" w:cs="Times New Roman"/>
          <w:b/>
          <w:bCs/>
          <w:sz w:val="24"/>
          <w:szCs w:val="24"/>
          <w:lang w:val="es-PE"/>
        </w:rPr>
        <w:t>Vocal</w:t>
      </w:r>
      <w:bookmarkEnd w:id="2"/>
    </w:p>
    <w:sectPr w:rsidRPr="00DC20E8" w:rsidR="007C128A"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F99" w:rsidP="00784355" w:rsidRDefault="00A37F99" w14:paraId="1AA74D2D" w14:textId="77777777">
      <w:pPr>
        <w:spacing w:after="0" w:line="240" w:lineRule="auto"/>
      </w:pPr>
      <w:r>
        <w:separator/>
      </w:r>
    </w:p>
  </w:endnote>
  <w:endnote w:type="continuationSeparator" w:id="0">
    <w:p w:rsidR="00A37F99" w:rsidP="00784355" w:rsidRDefault="00A37F99" w14:paraId="3B86EC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DC20E8" w:rsidR="00C671F5" w:rsidRDefault="00C671F5" w14:paraId="1A7D4DE2" w14:textId="13C38AB9">
            <w:pPr>
              <w:pStyle w:val="Piedepgina"/>
              <w:jc w:val="right"/>
              <w:rPr>
                <w:rFonts w:ascii="Times New Roman" w:hAnsi="Times New Roman" w:cs="Times New Roman"/>
                <w:sz w:val="18"/>
                <w:szCs w:val="18"/>
              </w:rPr>
            </w:pPr>
            <w:r w:rsidRPr="00DC20E8">
              <w:rPr>
                <w:rFonts w:ascii="Times New Roman" w:hAnsi="Times New Roman" w:cs="Times New Roman"/>
                <w:sz w:val="18"/>
                <w:szCs w:val="18"/>
                <w:lang w:val="es-ES"/>
              </w:rPr>
              <w:t xml:space="preserve">Página </w:t>
            </w:r>
            <w:r w:rsidRPr="00DC20E8">
              <w:rPr>
                <w:rFonts w:ascii="Times New Roman" w:hAnsi="Times New Roman" w:cs="Times New Roman"/>
                <w:b/>
                <w:bCs/>
                <w:sz w:val="18"/>
                <w:szCs w:val="18"/>
              </w:rPr>
              <w:fldChar w:fldCharType="begin"/>
            </w:r>
            <w:r w:rsidRPr="00DC20E8">
              <w:rPr>
                <w:rFonts w:ascii="Times New Roman" w:hAnsi="Times New Roman" w:cs="Times New Roman"/>
                <w:b/>
                <w:bCs/>
                <w:sz w:val="18"/>
                <w:szCs w:val="18"/>
              </w:rPr>
              <w:instrText>PAGE</w:instrText>
            </w:r>
            <w:r w:rsidRPr="00DC20E8">
              <w:rPr>
                <w:rFonts w:ascii="Times New Roman" w:hAnsi="Times New Roman" w:cs="Times New Roman"/>
                <w:b/>
                <w:bCs/>
                <w:sz w:val="18"/>
                <w:szCs w:val="18"/>
              </w:rPr>
              <w:fldChar w:fldCharType="separate"/>
            </w:r>
            <w:r w:rsidRPr="00DC20E8">
              <w:rPr>
                <w:rFonts w:ascii="Times New Roman" w:hAnsi="Times New Roman" w:cs="Times New Roman"/>
                <w:b/>
                <w:bCs/>
                <w:sz w:val="18"/>
                <w:szCs w:val="18"/>
                <w:lang w:val="es-ES"/>
              </w:rPr>
              <w:t>2</w:t>
            </w:r>
            <w:r w:rsidRPr="00DC20E8">
              <w:rPr>
                <w:rFonts w:ascii="Times New Roman" w:hAnsi="Times New Roman" w:cs="Times New Roman"/>
                <w:b/>
                <w:bCs/>
                <w:sz w:val="18"/>
                <w:szCs w:val="18"/>
              </w:rPr>
              <w:fldChar w:fldCharType="end"/>
            </w:r>
            <w:r w:rsidRPr="00DC20E8">
              <w:rPr>
                <w:rFonts w:ascii="Times New Roman" w:hAnsi="Times New Roman" w:cs="Times New Roman"/>
                <w:sz w:val="18"/>
                <w:szCs w:val="18"/>
                <w:lang w:val="es-ES"/>
              </w:rPr>
              <w:t xml:space="preserve"> de </w:t>
            </w:r>
            <w:r w:rsidRPr="00DC20E8">
              <w:rPr>
                <w:rFonts w:ascii="Times New Roman" w:hAnsi="Times New Roman" w:cs="Times New Roman"/>
                <w:b/>
                <w:bCs/>
                <w:sz w:val="18"/>
                <w:szCs w:val="18"/>
              </w:rPr>
              <w:fldChar w:fldCharType="begin"/>
            </w:r>
            <w:r w:rsidRPr="00DC20E8">
              <w:rPr>
                <w:rFonts w:ascii="Times New Roman" w:hAnsi="Times New Roman" w:cs="Times New Roman"/>
                <w:b/>
                <w:bCs/>
                <w:sz w:val="18"/>
                <w:szCs w:val="18"/>
              </w:rPr>
              <w:instrText>NUMPAGES</w:instrText>
            </w:r>
            <w:r w:rsidRPr="00DC20E8">
              <w:rPr>
                <w:rFonts w:ascii="Times New Roman" w:hAnsi="Times New Roman" w:cs="Times New Roman"/>
                <w:b/>
                <w:bCs/>
                <w:sz w:val="18"/>
                <w:szCs w:val="18"/>
              </w:rPr>
              <w:fldChar w:fldCharType="separate"/>
            </w:r>
            <w:r w:rsidRPr="00DC20E8">
              <w:rPr>
                <w:rFonts w:ascii="Times New Roman" w:hAnsi="Times New Roman" w:cs="Times New Roman"/>
                <w:b/>
                <w:bCs/>
                <w:sz w:val="18"/>
                <w:szCs w:val="18"/>
                <w:lang w:val="es-ES"/>
              </w:rPr>
              <w:t>2</w:t>
            </w:r>
            <w:r w:rsidRPr="00DC20E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F99" w:rsidP="00784355" w:rsidRDefault="00A37F99" w14:paraId="6E9B2957" w14:textId="77777777">
      <w:pPr>
        <w:spacing w:after="0" w:line="240" w:lineRule="auto"/>
      </w:pPr>
      <w:r>
        <w:separator/>
      </w:r>
    </w:p>
  </w:footnote>
  <w:footnote w:type="continuationSeparator" w:id="0">
    <w:p w:rsidR="00A37F99" w:rsidP="00784355" w:rsidRDefault="00A37F99" w14:paraId="4B999DC2" w14:textId="77777777">
      <w:pPr>
        <w:spacing w:after="0" w:line="240" w:lineRule="auto"/>
      </w:pPr>
      <w:r>
        <w:continuationSeparator/>
      </w:r>
    </w:p>
  </w:footnote>
  <w:footnote w:id="1">
    <w:p w:rsidRPr="00B35DE0" w:rsidR="00A90707" w:rsidP="00B35DE0" w:rsidRDefault="00A90707" w14:paraId="46EFB80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B35DE0">
        <w:rPr>
          <w:rStyle w:val="Refdenotaalpie"/>
          <w:rFonts w:ascii="Times New Roman" w:hAnsi="Times New Roman" w:cs="Times New Roman"/>
          <w:sz w:val="18"/>
          <w:szCs w:val="18"/>
          <w:lang w:val="es-PE"/>
        </w:rPr>
        <w:footnoteRef/>
      </w:r>
      <w:r w:rsidRPr="00B35DE0">
        <w:rPr>
          <w:rFonts w:ascii="Times New Roman" w:hAnsi="Times New Roman" w:cs="Times New Roman"/>
          <w:sz w:val="18"/>
          <w:szCs w:val="18"/>
          <w:lang w:val="es-PE"/>
        </w:rPr>
        <w:t xml:space="preserve"> </w:t>
      </w:r>
      <w:r w:rsidRPr="00B35DE0">
        <w:rPr>
          <w:rFonts w:ascii="Times New Roman" w:hAnsi="Times New Roman" w:cs="Times New Roman"/>
          <w:sz w:val="18"/>
          <w:szCs w:val="18"/>
          <w:lang w:val="es-PE"/>
        </w:rPr>
        <w:tab/>
      </w:r>
      <w:hyperlink w:history="1" r:id="rId1">
        <w:r w:rsidRPr="00B35DE0">
          <w:rPr>
            <w:rStyle w:val="Hipervnculo"/>
            <w:rFonts w:ascii="Times New Roman" w:hAnsi="Times New Roman" w:eastAsia="Arial Unicode MS" w:cs="Times New Roman"/>
            <w:sz w:val="18"/>
            <w:szCs w:val="18"/>
            <w:lang w:val="es-PE"/>
          </w:rPr>
          <w:t>http://www.defaseg.com.pe/reglamento</w:t>
        </w:r>
      </w:hyperlink>
      <w:r w:rsidRPr="00B35DE0">
        <w:rPr>
          <w:rFonts w:ascii="Times New Roman" w:hAnsi="Times New Roman" w:eastAsia="Arial Unicode MS" w:cs="Times New Roman"/>
          <w:sz w:val="18"/>
          <w:szCs w:val="18"/>
          <w:lang w:val="es-PE"/>
        </w:rPr>
        <w:t xml:space="preserve"> </w:t>
      </w:r>
    </w:p>
  </w:footnote>
  <w:footnote w:id="2">
    <w:p w:rsidRPr="00B35DE0" w:rsidR="00A90707" w:rsidP="00B35DE0" w:rsidRDefault="00A90707" w14:paraId="75731BC9"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B35DE0">
        <w:rPr>
          <w:rStyle w:val="Refdenotaalpie"/>
          <w:rFonts w:ascii="Times New Roman" w:hAnsi="Times New Roman" w:cs="Times New Roman"/>
          <w:sz w:val="18"/>
          <w:szCs w:val="18"/>
          <w:lang w:val="es-PE"/>
        </w:rPr>
        <w:footnoteRef/>
      </w:r>
      <w:r w:rsidRPr="00B35DE0">
        <w:rPr>
          <w:rFonts w:ascii="Times New Roman" w:hAnsi="Times New Roman" w:cs="Times New Roman"/>
          <w:sz w:val="18"/>
          <w:szCs w:val="18"/>
          <w:lang w:val="es-PE"/>
        </w:rPr>
        <w:t xml:space="preserve"> </w:t>
      </w:r>
      <w:r w:rsidRPr="00B35DE0">
        <w:rPr>
          <w:rFonts w:ascii="Times New Roman" w:hAnsi="Times New Roman" w:cs="Times New Roman"/>
          <w:sz w:val="18"/>
          <w:szCs w:val="18"/>
          <w:lang w:val="es-PE"/>
        </w:rPr>
        <w:tab/>
      </w:r>
      <w:r w:rsidRPr="00B35DE0">
        <w:rPr>
          <w:rStyle w:val="Hipervnculo"/>
          <w:rFonts w:ascii="Times New Roman" w:hAnsi="Times New Roman" w:cs="Times New Roman"/>
          <w:b/>
          <w:bCs/>
          <w:color w:val="000000" w:themeColor="text1"/>
          <w:sz w:val="18"/>
          <w:szCs w:val="18"/>
          <w:u w:val="none"/>
          <w:lang w:val="es-PE"/>
        </w:rPr>
        <w:t>Ley del Contrato de Seguro</w:t>
      </w:r>
    </w:p>
    <w:p w:rsidRPr="00B35DE0" w:rsidR="00A90707" w:rsidP="00B35DE0" w:rsidRDefault="00A90707" w14:paraId="5BFDDFE9" w14:textId="0E3AC950">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B35DE0">
        <w:rPr>
          <w:rStyle w:val="Hipervnculo"/>
          <w:rFonts w:ascii="Times New Roman" w:hAnsi="Times New Roman" w:cs="Times New Roman"/>
          <w:b/>
          <w:bCs/>
          <w:color w:val="000000" w:themeColor="text1"/>
          <w:sz w:val="18"/>
          <w:szCs w:val="18"/>
          <w:u w:val="none"/>
          <w:lang w:val="es-PE"/>
        </w:rPr>
        <w:tab/>
      </w:r>
      <w:r w:rsidRPr="00B35DE0">
        <w:rPr>
          <w:rStyle w:val="Hipervnculo"/>
          <w:rFonts w:ascii="Times New Roman" w:hAnsi="Times New Roman" w:cs="Times New Roman"/>
          <w:b/>
          <w:bCs/>
          <w:color w:val="000000" w:themeColor="text1"/>
          <w:sz w:val="18"/>
          <w:szCs w:val="18"/>
          <w:u w:val="none"/>
          <w:lang w:val="es-PE"/>
        </w:rPr>
        <w:t>Artículo 1.- Definición</w:t>
      </w:r>
    </w:p>
    <w:p w:rsidRPr="00B35DE0" w:rsidR="00A90707" w:rsidP="00B35DE0" w:rsidRDefault="00A90707" w14:paraId="3583CB15"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El contrato de seguro es aquel por el que el asegurador se obliga, mediante el cobro de una prima y para el caso de que se </w:t>
      </w:r>
      <w:r w:rsidRPr="00B35DE0">
        <w:rPr>
          <w:rFonts w:ascii="Times New Roman" w:hAnsi="Times New Roman" w:cs="Times New Roman"/>
          <w:sz w:val="18"/>
          <w:szCs w:val="18"/>
        </w:rPr>
        <w:t>produzca</w:t>
      </w:r>
      <w:r w:rsidRPr="00B35DE0">
        <w:rPr>
          <w:rStyle w:val="Hipervnculo"/>
          <w:rFonts w:ascii="Times New Roman" w:hAnsi="Times New Roman" w:cs="Times New Roman"/>
          <w:color w:val="000000" w:themeColor="text1"/>
          <w:sz w:val="18"/>
          <w:szCs w:val="18"/>
          <w:u w:val="none"/>
          <w:lang w:val="es-PE"/>
        </w:rPr>
        <w:t xml:space="preserve"> el evento cuyo riesgo es objeto de cobertura, a indemnizar dentro de los límites pactados el daño producido al asegurado o a satisfacer un capital, una renta u otras prestaciones convenidas.</w:t>
      </w:r>
    </w:p>
  </w:footnote>
  <w:footnote w:id="3">
    <w:p w:rsidRPr="00B35DE0" w:rsidR="00A90707" w:rsidP="00B35DE0" w:rsidRDefault="00A90707" w14:paraId="1C12AB83"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Style w:val="Refdenotaalpie"/>
          <w:rFonts w:ascii="Times New Roman" w:hAnsi="Times New Roman" w:cs="Times New Roman"/>
          <w:sz w:val="18"/>
          <w:szCs w:val="18"/>
          <w:lang w:val="es-PE"/>
        </w:rPr>
        <w:footnoteRef/>
      </w:r>
      <w:r w:rsidRPr="00B35DE0">
        <w:rPr>
          <w:rFonts w:ascii="Times New Roman" w:hAnsi="Times New Roman" w:cs="Times New Roman"/>
          <w:sz w:val="18"/>
          <w:szCs w:val="18"/>
          <w:lang w:val="es-PE"/>
        </w:rPr>
        <w:t xml:space="preserve"> </w:t>
      </w:r>
      <w:r w:rsidRPr="00B35DE0">
        <w:rPr>
          <w:rFonts w:ascii="Times New Roman" w:hAnsi="Times New Roman" w:cs="Times New Roman"/>
          <w:sz w:val="18"/>
          <w:szCs w:val="18"/>
          <w:lang w:val="es-PE"/>
        </w:rPr>
        <w:tab/>
      </w:r>
      <w:r w:rsidRPr="00B35DE0">
        <w:rPr>
          <w:rFonts w:ascii="Times New Roman" w:hAnsi="Times New Roman" w:cs="Times New Roman"/>
          <w:b/>
          <w:bCs/>
          <w:sz w:val="18"/>
          <w:szCs w:val="18"/>
          <w:lang w:val="es-PE"/>
        </w:rPr>
        <w:t>Código Civil</w:t>
      </w:r>
    </w:p>
    <w:p w:rsidRPr="00B35DE0" w:rsidR="00A90707" w:rsidP="00B35DE0" w:rsidRDefault="00A90707" w14:paraId="134A93FD" w14:textId="0819E9CF">
      <w:pPr>
        <w:pStyle w:val="Textonotapie"/>
        <w:tabs>
          <w:tab w:val="left" w:pos="284"/>
        </w:tabs>
        <w:spacing w:after="60"/>
        <w:ind w:left="284" w:hanging="284"/>
        <w:jc w:val="both"/>
        <w:rPr>
          <w:rFonts w:ascii="Times New Roman" w:hAnsi="Times New Roman" w:cs="Times New Roman"/>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Artículo 1361.-</w:t>
      </w:r>
      <w:r w:rsidRPr="00B35DE0">
        <w:rPr>
          <w:rFonts w:ascii="Times New Roman" w:hAnsi="Times New Roman" w:cs="Times New Roman"/>
          <w:sz w:val="18"/>
          <w:szCs w:val="18"/>
          <w:lang w:val="es-PE"/>
        </w:rPr>
        <w:t> Los contratos son obligatorios en cuanto se haya expresado en ellos.</w:t>
      </w:r>
    </w:p>
    <w:p w:rsidRPr="00B35DE0" w:rsidR="00A90707" w:rsidP="00B35DE0" w:rsidRDefault="00A90707" w14:paraId="2F1C0AC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B35DE0">
        <w:rPr>
          <w:rFonts w:ascii="Times New Roman" w:hAnsi="Times New Roman" w:cs="Times New Roman"/>
          <w:sz w:val="18"/>
          <w:szCs w:val="18"/>
          <w:lang w:val="es-PE"/>
        </w:rPr>
        <w:tab/>
      </w:r>
      <w:r w:rsidRPr="00B35DE0">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B35DE0" w:rsidR="00A90707" w:rsidP="00B35DE0" w:rsidRDefault="00A90707" w14:paraId="61D570A4"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Style w:val="Refdenotaalpie"/>
          <w:rFonts w:ascii="Times New Roman" w:hAnsi="Times New Roman" w:cs="Times New Roman"/>
          <w:sz w:val="18"/>
          <w:szCs w:val="18"/>
          <w:lang w:val="es-PE"/>
        </w:rPr>
        <w:footnoteRef/>
      </w:r>
      <w:r w:rsidRPr="00B35DE0">
        <w:rPr>
          <w:rFonts w:ascii="Times New Roman" w:hAnsi="Times New Roman" w:cs="Times New Roman"/>
          <w:sz w:val="18"/>
          <w:szCs w:val="18"/>
          <w:lang w:val="es-PE"/>
        </w:rPr>
        <w:t xml:space="preserve"> </w:t>
      </w:r>
      <w:r w:rsidRPr="00B35DE0">
        <w:rPr>
          <w:rFonts w:ascii="Times New Roman" w:hAnsi="Times New Roman" w:cs="Times New Roman"/>
          <w:sz w:val="18"/>
          <w:szCs w:val="18"/>
          <w:lang w:val="es-PE"/>
        </w:rPr>
        <w:tab/>
      </w:r>
      <w:r w:rsidRPr="00B35DE0">
        <w:rPr>
          <w:rFonts w:ascii="Times New Roman" w:hAnsi="Times New Roman" w:cs="Times New Roman"/>
          <w:b/>
          <w:bCs/>
          <w:sz w:val="18"/>
          <w:szCs w:val="18"/>
          <w:lang w:val="es-PE"/>
        </w:rPr>
        <w:t>Código Procesal Civil</w:t>
      </w:r>
    </w:p>
    <w:p w:rsidRPr="00B35DE0" w:rsidR="00A90707" w:rsidP="00B35DE0" w:rsidRDefault="00A90707" w14:paraId="544F3E4F" w14:textId="77777777">
      <w:pPr>
        <w:pStyle w:val="Textonotapie"/>
        <w:tabs>
          <w:tab w:val="left" w:pos="284"/>
        </w:tabs>
        <w:spacing w:after="120"/>
        <w:ind w:left="284" w:hanging="284"/>
        <w:jc w:val="both"/>
        <w:rPr>
          <w:rFonts w:ascii="Times New Roman" w:hAnsi="Times New Roman" w:cs="Times New Roman"/>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 xml:space="preserve">Artículo 196.- Carga de la </w:t>
      </w:r>
      <w:proofErr w:type="gramStart"/>
      <w:r w:rsidRPr="00B35DE0">
        <w:rPr>
          <w:rFonts w:ascii="Times New Roman" w:hAnsi="Times New Roman" w:cs="Times New Roman"/>
          <w:b/>
          <w:bCs/>
          <w:sz w:val="18"/>
          <w:szCs w:val="18"/>
          <w:lang w:val="es-PE"/>
        </w:rPr>
        <w:t>prueba.-</w:t>
      </w:r>
      <w:proofErr w:type="gramEnd"/>
      <w:r w:rsidRPr="00B35DE0">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B35DE0" w:rsidR="00790B57" w:rsidP="00B35DE0" w:rsidRDefault="00790B57" w14:paraId="1CCCF3A4" w14:textId="4EB3F171">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Style w:val="Refdenotaalpie"/>
          <w:rFonts w:ascii="Times New Roman" w:hAnsi="Times New Roman" w:cs="Times New Roman"/>
          <w:sz w:val="18"/>
          <w:szCs w:val="18"/>
          <w:lang w:val="es-PE"/>
        </w:rPr>
        <w:footnoteRef/>
      </w:r>
      <w:r w:rsidRPr="00B35DE0">
        <w:rPr>
          <w:rFonts w:ascii="Times New Roman" w:hAnsi="Times New Roman" w:cs="Times New Roman"/>
          <w:sz w:val="18"/>
          <w:szCs w:val="18"/>
          <w:lang w:val="es-PE"/>
        </w:rPr>
        <w:t xml:space="preserve"> </w:t>
      </w:r>
      <w:r w:rsidRPr="00B35DE0" w:rsidR="00BC4043">
        <w:rPr>
          <w:rFonts w:ascii="Times New Roman" w:hAnsi="Times New Roman" w:cs="Times New Roman"/>
          <w:sz w:val="18"/>
          <w:szCs w:val="18"/>
          <w:lang w:val="es-PE"/>
        </w:rPr>
        <w:tab/>
      </w:r>
      <w:r w:rsidRPr="00B35DE0" w:rsidR="00BC4043">
        <w:rPr>
          <w:rFonts w:ascii="Times New Roman" w:hAnsi="Times New Roman" w:cs="Times New Roman"/>
          <w:b/>
          <w:bCs/>
          <w:sz w:val="18"/>
          <w:szCs w:val="18"/>
          <w:lang w:val="es-PE"/>
        </w:rPr>
        <w:t>Reglamento de la DEFASEG</w:t>
      </w:r>
    </w:p>
    <w:p w:rsidRPr="00B35DE0" w:rsidR="00BC4043" w:rsidP="00B35DE0" w:rsidRDefault="00BC4043" w14:paraId="7FAB5469" w14:textId="68425178">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B35DE0">
        <w:rPr>
          <w:rStyle w:val="Hipervnculo"/>
          <w:rFonts w:ascii="Times New Roman" w:hAnsi="Times New Roman" w:cs="Times New Roman"/>
          <w:b/>
          <w:bCs/>
          <w:color w:val="000000" w:themeColor="text1"/>
          <w:sz w:val="18"/>
          <w:szCs w:val="18"/>
          <w:u w:val="none"/>
          <w:lang w:val="es-PE"/>
        </w:rPr>
        <w:tab/>
      </w:r>
      <w:r w:rsidRPr="00B35DE0">
        <w:rPr>
          <w:rStyle w:val="Hipervnculo"/>
          <w:rFonts w:ascii="Times New Roman" w:hAnsi="Times New Roman" w:cs="Times New Roman"/>
          <w:b/>
          <w:bCs/>
          <w:color w:val="000000" w:themeColor="text1"/>
          <w:sz w:val="18"/>
          <w:szCs w:val="18"/>
          <w:u w:val="none"/>
          <w:lang w:val="es-PE"/>
        </w:rPr>
        <w:t xml:space="preserve">4. Competencia </w:t>
      </w:r>
    </w:p>
    <w:p w:rsidRPr="00B35DE0" w:rsidR="00BC4043" w:rsidP="00B35DE0" w:rsidRDefault="00BC4043" w14:paraId="6AD23435" w14:textId="533C4521">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B35DE0" w:rsidR="00BC4043" w:rsidP="00B35DE0" w:rsidRDefault="00BC4043" w14:paraId="1D29BD08" w14:textId="0912EC65">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1. </w:t>
      </w: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B35DE0" w:rsidR="00BC4043" w:rsidP="00B35DE0" w:rsidRDefault="00BC4043" w14:paraId="6545A569" w14:textId="21F36FB8">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2. </w:t>
      </w: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B35DE0" w:rsidR="00BC4043" w:rsidP="00B35DE0" w:rsidRDefault="00BC4043" w14:paraId="304D6774" w14:textId="3060B52A">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3. </w:t>
      </w:r>
      <w:r w:rsidRPr="00B35DE0">
        <w:rPr>
          <w:rStyle w:val="Hipervnculo"/>
          <w:rFonts w:ascii="Times New Roman" w:hAnsi="Times New Roman" w:cs="Times New Roman"/>
          <w:color w:val="000000" w:themeColor="text1"/>
          <w:sz w:val="18"/>
          <w:szCs w:val="18"/>
          <w:u w:val="none"/>
          <w:lang w:val="es-PE"/>
        </w:rPr>
        <w:tab/>
      </w:r>
      <w:r w:rsidRPr="00B35DE0">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B35DE0" w:rsidR="00CE4CF1" w:rsidP="00B35DE0" w:rsidRDefault="00CE4CF1" w14:paraId="606512E5" w14:textId="05B71C06">
      <w:pPr>
        <w:pStyle w:val="Textonotapie"/>
        <w:tabs>
          <w:tab w:val="left" w:pos="284"/>
        </w:tabs>
        <w:spacing w:after="120"/>
        <w:ind w:left="284" w:hanging="284"/>
        <w:jc w:val="both"/>
        <w:rPr>
          <w:rFonts w:ascii="Times New Roman" w:hAnsi="Times New Roman" w:cs="Times New Roman"/>
          <w:sz w:val="18"/>
          <w:szCs w:val="18"/>
          <w:lang w:val="es-PE"/>
        </w:rPr>
      </w:pPr>
      <w:r w:rsidRPr="00B35DE0">
        <w:rPr>
          <w:rStyle w:val="Refdenotaalpie"/>
          <w:rFonts w:ascii="Times New Roman" w:hAnsi="Times New Roman" w:cs="Times New Roman"/>
          <w:sz w:val="18"/>
          <w:szCs w:val="18"/>
          <w:lang w:val="es-PE"/>
        </w:rPr>
        <w:footnoteRef/>
      </w:r>
      <w:r w:rsidRPr="00B35DE0" w:rsidR="658E74EE">
        <w:rPr>
          <w:rFonts w:ascii="Times New Roman" w:hAnsi="Times New Roman" w:cs="Times New Roman"/>
          <w:sz w:val="18"/>
          <w:szCs w:val="18"/>
          <w:lang w:val="es-PE"/>
        </w:rPr>
        <w:t xml:space="preserve"> </w:t>
      </w:r>
      <w:r w:rsidRPr="00B35DE0">
        <w:rPr>
          <w:rFonts w:ascii="Times New Roman" w:hAnsi="Times New Roman" w:cs="Times New Roman"/>
          <w:sz w:val="18"/>
          <w:szCs w:val="18"/>
          <w:lang w:val="es-PE"/>
        </w:rPr>
        <w:tab/>
      </w:r>
      <w:r w:rsidRPr="00B35DE0" w:rsidR="658E74EE">
        <w:rPr>
          <w:rFonts w:ascii="Times New Roman" w:hAnsi="Times New Roman" w:cs="Times New Roman"/>
          <w:sz w:val="18"/>
          <w:szCs w:val="18"/>
          <w:lang w:val="es-PE"/>
        </w:rPr>
        <w:t xml:space="preserve">Cabe señalar en este extremo que el texto citado en he escrito de absolución de reclamo de </w:t>
      </w:r>
      <w:r w:rsidRPr="00B35DE0" w:rsidR="658E74EE">
        <w:rPr>
          <w:rFonts w:ascii="Times New Roman" w:hAnsi="Times New Roman" w:cs="Times New Roman"/>
          <w:sz w:val="18"/>
          <w:szCs w:val="18"/>
          <w:lang w:val="es-PE"/>
        </w:rPr>
        <w:t xml:space="preserve">..............</w:t>
      </w:r>
      <w:r w:rsidRPr="00B35DE0" w:rsidR="658E74EE">
        <w:rPr>
          <w:rFonts w:ascii="Times New Roman" w:hAnsi="Times New Roman" w:cs="Times New Roman"/>
          <w:sz w:val="18"/>
          <w:szCs w:val="18"/>
          <w:lang w:val="es-PE"/>
        </w:rPr>
        <w:t xml:space="preserve"> reproduciendo parcialmente el contenido del artículo 16 de la Cláusula CGC000 – Condiciones generale de contratación, no aparece en la Póliza alcanzada a esta Defensoría por la empresa aseguradora.   </w:t>
      </w:r>
    </w:p>
  </w:footnote>
  <w:footnote w:id="7">
    <w:p w:rsidRPr="00B35DE0" w:rsidR="002E0C11" w:rsidP="00B35DE0" w:rsidRDefault="00126E22" w14:paraId="3EA30AB9" w14:textId="30357580">
      <w:pPr>
        <w:pStyle w:val="Textonotapie"/>
        <w:tabs>
          <w:tab w:val="left" w:pos="284"/>
        </w:tabs>
        <w:spacing w:after="120"/>
        <w:ind w:left="284" w:hanging="284"/>
        <w:jc w:val="both"/>
        <w:rPr>
          <w:rFonts w:ascii="Times New Roman" w:hAnsi="Times New Roman" w:cs="Times New Roman"/>
          <w:sz w:val="18"/>
          <w:szCs w:val="18"/>
          <w:lang w:val="es-PE"/>
        </w:rPr>
      </w:pPr>
      <w:r w:rsidRPr="00B35DE0">
        <w:rPr>
          <w:rStyle w:val="Refdenotaalpie"/>
          <w:rFonts w:ascii="Times New Roman" w:hAnsi="Times New Roman" w:cs="Times New Roman" w:eastAsiaTheme="majorEastAsia"/>
          <w:sz w:val="18"/>
          <w:szCs w:val="18"/>
          <w:lang w:val="es-PE"/>
        </w:rPr>
        <w:footnoteRef/>
      </w:r>
      <w:r w:rsidRPr="00B35DE0">
        <w:rPr>
          <w:rFonts w:ascii="Times New Roman" w:hAnsi="Times New Roman" w:cs="Times New Roman"/>
          <w:sz w:val="18"/>
          <w:szCs w:val="18"/>
          <w:lang w:val="es-PE"/>
        </w:rPr>
        <w:t xml:space="preserve"> </w:t>
      </w:r>
      <w:r w:rsidRPr="00B35DE0" w:rsidR="00311DEC">
        <w:rPr>
          <w:rFonts w:ascii="Times New Roman" w:hAnsi="Times New Roman" w:cs="Times New Roman"/>
          <w:sz w:val="18"/>
          <w:szCs w:val="18"/>
          <w:lang w:val="es-PE"/>
        </w:rPr>
        <w:tab/>
      </w:r>
      <w:r w:rsidRPr="00B35DE0">
        <w:rPr>
          <w:rFonts w:ascii="Times New Roman" w:hAnsi="Times New Roman" w:cs="Times New Roman"/>
          <w:sz w:val="18"/>
          <w:szCs w:val="18"/>
          <w:lang w:val="es-PE"/>
        </w:rPr>
        <w:t xml:space="preserve">OSSA, J. Efrén.  </w:t>
      </w:r>
      <w:r w:rsidRPr="00B35DE0" w:rsidR="002E0C11">
        <w:rPr>
          <w:rFonts w:ascii="Times New Roman" w:hAnsi="Times New Roman" w:cs="Times New Roman"/>
          <w:sz w:val="18"/>
          <w:szCs w:val="18"/>
          <w:lang w:val="es-PE"/>
        </w:rPr>
        <w:t xml:space="preserve">(1963) </w:t>
      </w:r>
      <w:r w:rsidRPr="00B35DE0">
        <w:rPr>
          <w:rFonts w:ascii="Times New Roman" w:hAnsi="Times New Roman" w:cs="Times New Roman"/>
          <w:i/>
          <w:iCs/>
          <w:sz w:val="18"/>
          <w:szCs w:val="18"/>
          <w:lang w:val="es-PE"/>
        </w:rPr>
        <w:t>Tratado Elemental de Seguros</w:t>
      </w:r>
      <w:r w:rsidRPr="00B35DE0" w:rsidR="002E0C11">
        <w:rPr>
          <w:rFonts w:ascii="Times New Roman" w:hAnsi="Times New Roman" w:cs="Times New Roman"/>
          <w:i/>
          <w:iCs/>
          <w:sz w:val="18"/>
          <w:szCs w:val="18"/>
          <w:lang w:val="es-PE"/>
        </w:rPr>
        <w:t xml:space="preserve">. </w:t>
      </w:r>
      <w:r w:rsidRPr="00B35DE0" w:rsidR="002E0C11">
        <w:rPr>
          <w:rFonts w:ascii="Times New Roman" w:hAnsi="Times New Roman" w:cs="Times New Roman"/>
          <w:sz w:val="18"/>
          <w:szCs w:val="18"/>
          <w:lang w:val="es-PE"/>
        </w:rPr>
        <w:t>S</w:t>
      </w:r>
      <w:r w:rsidRPr="00B35DE0">
        <w:rPr>
          <w:rFonts w:ascii="Times New Roman" w:hAnsi="Times New Roman" w:cs="Times New Roman"/>
          <w:sz w:val="18"/>
          <w:szCs w:val="18"/>
          <w:lang w:val="es-PE"/>
        </w:rPr>
        <w:t>egunda edición</w:t>
      </w:r>
      <w:r w:rsidRPr="00B35DE0" w:rsidR="002E0C11">
        <w:rPr>
          <w:rFonts w:ascii="Times New Roman" w:hAnsi="Times New Roman" w:cs="Times New Roman"/>
          <w:sz w:val="18"/>
          <w:szCs w:val="18"/>
          <w:lang w:val="es-PE"/>
        </w:rPr>
        <w:t>.</w:t>
      </w:r>
      <w:r w:rsidRPr="00B35DE0">
        <w:rPr>
          <w:rFonts w:ascii="Times New Roman" w:hAnsi="Times New Roman" w:cs="Times New Roman"/>
          <w:sz w:val="18"/>
          <w:szCs w:val="18"/>
          <w:lang w:val="es-PE"/>
        </w:rPr>
        <w:t xml:space="preserve"> </w:t>
      </w:r>
      <w:r w:rsidRPr="00B35DE0" w:rsidR="002E0C11">
        <w:rPr>
          <w:rFonts w:ascii="Times New Roman" w:hAnsi="Times New Roman" w:cs="Times New Roman"/>
          <w:sz w:val="18"/>
          <w:szCs w:val="18"/>
          <w:lang w:val="es-PE"/>
        </w:rPr>
        <w:t xml:space="preserve">Bogotá: </w:t>
      </w:r>
      <w:r w:rsidRPr="00B35DE0">
        <w:rPr>
          <w:rFonts w:ascii="Times New Roman" w:hAnsi="Times New Roman" w:cs="Times New Roman"/>
          <w:sz w:val="18"/>
          <w:szCs w:val="18"/>
          <w:lang w:val="es-PE"/>
        </w:rPr>
        <w:t>Ediciones Lerner</w:t>
      </w:r>
      <w:r w:rsidRPr="00B35DE0" w:rsidR="002E0C11">
        <w:rPr>
          <w:rFonts w:ascii="Times New Roman" w:hAnsi="Times New Roman" w:cs="Times New Roman"/>
          <w:sz w:val="18"/>
          <w:szCs w:val="18"/>
          <w:lang w:val="es-PE"/>
        </w:rPr>
        <w:t>. P</w:t>
      </w:r>
      <w:r w:rsidRPr="00B35DE0">
        <w:rPr>
          <w:rFonts w:ascii="Times New Roman" w:hAnsi="Times New Roman" w:cs="Times New Roman"/>
          <w:sz w:val="18"/>
          <w:szCs w:val="18"/>
          <w:lang w:val="es-PE"/>
        </w:rPr>
        <w:t>ág. 277.</w:t>
      </w:r>
    </w:p>
  </w:footnote>
  <w:footnote w:id="8">
    <w:p w:rsidRPr="00B35DE0" w:rsidR="00A61F56" w:rsidP="00B35DE0" w:rsidRDefault="00126E22" w14:paraId="6B57DFF9" w14:textId="2FB29888">
      <w:pPr>
        <w:pStyle w:val="Textonotapie"/>
        <w:tabs>
          <w:tab w:val="left" w:pos="284"/>
        </w:tabs>
        <w:spacing w:after="120"/>
        <w:ind w:left="284" w:hanging="284"/>
        <w:jc w:val="both"/>
        <w:rPr>
          <w:rFonts w:ascii="Times New Roman" w:hAnsi="Times New Roman" w:cs="Times New Roman"/>
          <w:sz w:val="18"/>
          <w:szCs w:val="18"/>
          <w:lang w:val="es-PE"/>
        </w:rPr>
      </w:pPr>
      <w:r w:rsidRPr="00B35DE0">
        <w:rPr>
          <w:rStyle w:val="Refdenotaalpie"/>
          <w:rFonts w:ascii="Times New Roman" w:hAnsi="Times New Roman" w:cs="Times New Roman" w:eastAsiaTheme="majorEastAsia"/>
          <w:sz w:val="18"/>
          <w:szCs w:val="18"/>
          <w:lang w:val="es-PE"/>
        </w:rPr>
        <w:footnoteRef/>
      </w:r>
      <w:r w:rsidRPr="00B35DE0">
        <w:rPr>
          <w:rFonts w:ascii="Times New Roman" w:hAnsi="Times New Roman" w:cs="Times New Roman"/>
          <w:sz w:val="18"/>
          <w:szCs w:val="18"/>
          <w:lang w:val="es-PE"/>
        </w:rPr>
        <w:t xml:space="preserve"> </w:t>
      </w:r>
      <w:r w:rsidRPr="00B35DE0" w:rsidR="00311DEC">
        <w:rPr>
          <w:rFonts w:ascii="Times New Roman" w:hAnsi="Times New Roman" w:cs="Times New Roman"/>
          <w:sz w:val="18"/>
          <w:szCs w:val="18"/>
          <w:lang w:val="es-PE"/>
        </w:rPr>
        <w:tab/>
      </w:r>
      <w:r w:rsidRPr="00B35DE0">
        <w:rPr>
          <w:rFonts w:ascii="Times New Roman" w:hAnsi="Times New Roman" w:cs="Times New Roman"/>
          <w:sz w:val="18"/>
          <w:szCs w:val="18"/>
          <w:lang w:val="es-PE"/>
        </w:rPr>
        <w:t>MORALES HERVÍAS, Rómulo.</w:t>
      </w:r>
      <w:r w:rsidRPr="00B35DE0" w:rsidR="00A61F56">
        <w:rPr>
          <w:rFonts w:ascii="Times New Roman" w:hAnsi="Times New Roman" w:cs="Times New Roman"/>
          <w:sz w:val="18"/>
          <w:szCs w:val="18"/>
          <w:lang w:val="es-PE"/>
        </w:rPr>
        <w:t xml:space="preserve"> (2011)</w:t>
      </w:r>
      <w:r w:rsidRPr="00B35DE0">
        <w:rPr>
          <w:rFonts w:ascii="Times New Roman" w:hAnsi="Times New Roman" w:cs="Times New Roman"/>
          <w:sz w:val="18"/>
          <w:szCs w:val="18"/>
          <w:lang w:val="es-PE"/>
        </w:rPr>
        <w:t xml:space="preserve"> </w:t>
      </w:r>
      <w:r w:rsidRPr="00B35DE0">
        <w:rPr>
          <w:rFonts w:ascii="Times New Roman" w:hAnsi="Times New Roman" w:cs="Times New Roman"/>
          <w:i/>
          <w:iCs/>
          <w:sz w:val="18"/>
          <w:szCs w:val="18"/>
          <w:lang w:val="es-PE"/>
        </w:rPr>
        <w:t>Patologías y remedios del contrato</w:t>
      </w:r>
      <w:r w:rsidRPr="00B35DE0">
        <w:rPr>
          <w:rFonts w:ascii="Times New Roman" w:hAnsi="Times New Roman" w:cs="Times New Roman"/>
          <w:sz w:val="18"/>
          <w:szCs w:val="18"/>
          <w:lang w:val="es-PE"/>
        </w:rPr>
        <w:t xml:space="preserve">. </w:t>
      </w:r>
      <w:r w:rsidRPr="00B35DE0" w:rsidR="00A61F56">
        <w:rPr>
          <w:rFonts w:ascii="Times New Roman" w:hAnsi="Times New Roman" w:cs="Times New Roman"/>
          <w:sz w:val="18"/>
          <w:szCs w:val="18"/>
          <w:lang w:val="es-PE"/>
        </w:rPr>
        <w:t xml:space="preserve">Lima: </w:t>
      </w:r>
      <w:r w:rsidRPr="00B35DE0">
        <w:rPr>
          <w:rFonts w:ascii="Times New Roman" w:hAnsi="Times New Roman" w:cs="Times New Roman"/>
          <w:sz w:val="18"/>
          <w:szCs w:val="18"/>
          <w:lang w:val="es-PE"/>
        </w:rPr>
        <w:t xml:space="preserve">Jurista Editores </w:t>
      </w:r>
      <w:r w:rsidRPr="00B35DE0" w:rsidR="00A61F56">
        <w:rPr>
          <w:rFonts w:ascii="Times New Roman" w:hAnsi="Times New Roman" w:cs="Times New Roman"/>
          <w:sz w:val="18"/>
          <w:szCs w:val="18"/>
          <w:lang w:val="es-PE"/>
        </w:rPr>
        <w:t>P</w:t>
      </w:r>
      <w:r w:rsidRPr="00B35DE0">
        <w:rPr>
          <w:rFonts w:ascii="Times New Roman" w:hAnsi="Times New Roman" w:cs="Times New Roman"/>
          <w:sz w:val="18"/>
          <w:szCs w:val="18"/>
          <w:lang w:val="es-PE"/>
        </w:rPr>
        <w:t xml:space="preserve">ágs. 119 </w:t>
      </w:r>
      <w:r w:rsidRPr="00B35DE0" w:rsidR="00A61F56">
        <w:rPr>
          <w:rFonts w:ascii="Times New Roman" w:hAnsi="Times New Roman" w:cs="Times New Roman"/>
          <w:sz w:val="18"/>
          <w:szCs w:val="18"/>
          <w:lang w:val="es-PE"/>
        </w:rPr>
        <w:t>-</w:t>
      </w:r>
      <w:r w:rsidRPr="00B35DE0">
        <w:rPr>
          <w:rFonts w:ascii="Times New Roman" w:hAnsi="Times New Roman" w:cs="Times New Roman"/>
          <w:sz w:val="18"/>
          <w:szCs w:val="18"/>
          <w:lang w:val="es-PE"/>
        </w:rPr>
        <w:t xml:space="preserve"> 121.  Resulta particularmente relevante lo expresado, sobre la misma materia y con la misma orientación, por reconocidos juristas como </w:t>
      </w:r>
      <w:r w:rsidRPr="00B35DE0" w:rsidR="00A61F56">
        <w:rPr>
          <w:rFonts w:ascii="Times New Roman" w:hAnsi="Times New Roman" w:cs="Times New Roman"/>
          <w:sz w:val="18"/>
          <w:szCs w:val="18"/>
          <w:lang w:val="es-PE"/>
        </w:rPr>
        <w:t xml:space="preserve">Umberto </w:t>
      </w:r>
      <w:r w:rsidRPr="00B35DE0">
        <w:rPr>
          <w:rFonts w:ascii="Times New Roman" w:hAnsi="Times New Roman" w:cs="Times New Roman"/>
          <w:sz w:val="18"/>
          <w:szCs w:val="18"/>
          <w:lang w:val="es-PE"/>
        </w:rPr>
        <w:t xml:space="preserve">BRECCIA, </w:t>
      </w:r>
      <w:r w:rsidRPr="00B35DE0" w:rsidR="00A61F56">
        <w:rPr>
          <w:rFonts w:ascii="Times New Roman" w:hAnsi="Times New Roman" w:cs="Times New Roman"/>
          <w:sz w:val="18"/>
          <w:szCs w:val="18"/>
          <w:lang w:val="es-PE"/>
        </w:rPr>
        <w:t xml:space="preserve">Lina </w:t>
      </w:r>
      <w:r w:rsidRPr="00B35DE0">
        <w:rPr>
          <w:rFonts w:ascii="Times New Roman" w:hAnsi="Times New Roman" w:cs="Times New Roman"/>
          <w:sz w:val="18"/>
          <w:szCs w:val="18"/>
          <w:lang w:val="es-PE"/>
        </w:rPr>
        <w:t xml:space="preserve">BIGLIAZZI GERI, </w:t>
      </w:r>
      <w:r w:rsidRPr="00B35DE0" w:rsidR="00A61F56">
        <w:rPr>
          <w:rFonts w:ascii="Times New Roman" w:hAnsi="Times New Roman" w:cs="Times New Roman"/>
          <w:sz w:val="18"/>
          <w:szCs w:val="18"/>
          <w:lang w:val="es-PE"/>
        </w:rPr>
        <w:t xml:space="preserve">Ugo </w:t>
      </w:r>
      <w:r w:rsidRPr="00B35DE0">
        <w:rPr>
          <w:rFonts w:ascii="Times New Roman" w:hAnsi="Times New Roman" w:cs="Times New Roman"/>
          <w:sz w:val="18"/>
          <w:szCs w:val="18"/>
          <w:lang w:val="es-PE"/>
        </w:rPr>
        <w:t xml:space="preserve">NATOLI y </w:t>
      </w:r>
      <w:r w:rsidRPr="00B35DE0" w:rsidR="00A61F56">
        <w:rPr>
          <w:rFonts w:ascii="Times New Roman" w:hAnsi="Times New Roman" w:cs="Times New Roman"/>
          <w:sz w:val="18"/>
          <w:szCs w:val="18"/>
          <w:lang w:val="es-PE"/>
        </w:rPr>
        <w:t xml:space="preserve">Francesco </w:t>
      </w:r>
      <w:r w:rsidRPr="00B35DE0">
        <w:rPr>
          <w:rFonts w:ascii="Times New Roman" w:hAnsi="Times New Roman" w:cs="Times New Roman"/>
          <w:sz w:val="18"/>
          <w:szCs w:val="18"/>
          <w:lang w:val="es-PE"/>
        </w:rPr>
        <w:t xml:space="preserve">BUSNELLI, en el sentido que: </w:t>
      </w:r>
      <w:r w:rsidRPr="00B35DE0" w:rsidR="00A61F56">
        <w:rPr>
          <w:rFonts w:ascii="Times New Roman" w:hAnsi="Times New Roman" w:cs="Times New Roman"/>
          <w:sz w:val="18"/>
          <w:szCs w:val="18"/>
          <w:lang w:val="es-PE"/>
        </w:rPr>
        <w:t>«</w:t>
      </w:r>
      <w:r w:rsidRPr="00B35DE0">
        <w:rPr>
          <w:rFonts w:ascii="Times New Roman" w:hAnsi="Times New Roman" w:cs="Times New Roman"/>
          <w:i/>
          <w:iCs/>
          <w:sz w:val="18"/>
          <w:szCs w:val="18"/>
          <w:lang w:val="es-PE"/>
        </w:rPr>
        <w:t>(La carga) …, definida también como “deber libre” y destinado a ubicarse entre la libertad y la obligación, se traduciría en un comportamiento necesitado para la realización de un interés propio del titular.  Así que su incumplimiento eventual haría imposible la satisfacción de dicho interés, pero no incidiría en la realización de un interés ajeno y no sería, entonces, fuente de responsabilidad para con nadie</w:t>
      </w:r>
      <w:r w:rsidRPr="00B35DE0" w:rsidR="00A61F56">
        <w:rPr>
          <w:rFonts w:ascii="Times New Roman" w:hAnsi="Times New Roman" w:cs="Times New Roman"/>
          <w:sz w:val="18"/>
          <w:szCs w:val="18"/>
          <w:lang w:val="es-PE"/>
        </w:rPr>
        <w:t>»</w:t>
      </w:r>
      <w:r w:rsidRPr="00B35DE0">
        <w:rPr>
          <w:rFonts w:ascii="Times New Roman" w:hAnsi="Times New Roman" w:cs="Times New Roman"/>
          <w:sz w:val="18"/>
          <w:szCs w:val="18"/>
          <w:lang w:val="es-PE"/>
        </w:rPr>
        <w:t>.</w:t>
      </w:r>
      <w:r w:rsidRPr="00B35DE0" w:rsidR="00431980">
        <w:rPr>
          <w:rFonts w:ascii="Times New Roman" w:hAnsi="Times New Roman" w:cs="Times New Roman"/>
          <w:sz w:val="18"/>
          <w:szCs w:val="18"/>
          <w:lang w:val="es-PE"/>
        </w:rPr>
        <w:t xml:space="preserve"> BRECCIA, Umberto, Lina BIGLIAZZI GERI, Ugo NATOLI y Francesco BUSNELLI. (1992) </w:t>
      </w:r>
      <w:r w:rsidRPr="00B35DE0">
        <w:rPr>
          <w:rFonts w:ascii="Times New Roman" w:hAnsi="Times New Roman" w:cs="Times New Roman"/>
          <w:i/>
          <w:iCs/>
          <w:sz w:val="18"/>
          <w:szCs w:val="18"/>
          <w:lang w:val="es-PE"/>
        </w:rPr>
        <w:t>Derecho Civil</w:t>
      </w:r>
      <w:r w:rsidRPr="00B35DE0">
        <w:rPr>
          <w:rFonts w:ascii="Times New Roman" w:hAnsi="Times New Roman" w:cs="Times New Roman"/>
          <w:sz w:val="18"/>
          <w:szCs w:val="18"/>
          <w:lang w:val="es-PE"/>
        </w:rPr>
        <w:t>. Tomo I, Volumen 1 – Normas, Sujetos y Relación Jurídica, primera edición en español.</w:t>
      </w:r>
      <w:r w:rsidRPr="00B35DE0" w:rsidR="00431980">
        <w:rPr>
          <w:rFonts w:ascii="Times New Roman" w:hAnsi="Times New Roman" w:cs="Times New Roman"/>
          <w:sz w:val="18"/>
          <w:szCs w:val="18"/>
          <w:lang w:val="es-PE"/>
        </w:rPr>
        <w:t xml:space="preserve"> Bogotá: U</w:t>
      </w:r>
      <w:r w:rsidRPr="00B35DE0">
        <w:rPr>
          <w:rFonts w:ascii="Times New Roman" w:hAnsi="Times New Roman" w:cs="Times New Roman"/>
          <w:sz w:val="18"/>
          <w:szCs w:val="18"/>
          <w:lang w:val="es-PE"/>
        </w:rPr>
        <w:t>niversidad Externado de Colombia</w:t>
      </w:r>
      <w:r w:rsidRPr="00B35DE0" w:rsidR="00431980">
        <w:rPr>
          <w:rFonts w:ascii="Times New Roman" w:hAnsi="Times New Roman" w:cs="Times New Roman"/>
          <w:sz w:val="18"/>
          <w:szCs w:val="18"/>
          <w:lang w:val="es-PE"/>
        </w:rPr>
        <w:t>. P</w:t>
      </w:r>
      <w:r w:rsidRPr="00B35DE0">
        <w:rPr>
          <w:rFonts w:ascii="Times New Roman" w:hAnsi="Times New Roman" w:cs="Times New Roman"/>
          <w:sz w:val="18"/>
          <w:szCs w:val="18"/>
          <w:lang w:val="es-PE"/>
        </w:rPr>
        <w:t xml:space="preserve">ágs. 447 </w:t>
      </w:r>
      <w:r w:rsidRPr="00B35DE0" w:rsidR="00431980">
        <w:rPr>
          <w:rFonts w:ascii="Times New Roman" w:hAnsi="Times New Roman" w:cs="Times New Roman"/>
          <w:sz w:val="18"/>
          <w:szCs w:val="18"/>
          <w:lang w:val="es-PE"/>
        </w:rPr>
        <w:t>-</w:t>
      </w:r>
      <w:r w:rsidRPr="00B35DE0">
        <w:rPr>
          <w:rFonts w:ascii="Times New Roman" w:hAnsi="Times New Roman" w:cs="Times New Roman"/>
          <w:sz w:val="18"/>
          <w:szCs w:val="18"/>
          <w:lang w:val="es-PE"/>
        </w:rPr>
        <w:t xml:space="preserve"> 448.</w:t>
      </w:r>
    </w:p>
  </w:footnote>
  <w:footnote w:id="9">
    <w:p w:rsidRPr="00B35DE0" w:rsidR="002E0C11" w:rsidP="00B35DE0" w:rsidRDefault="002E0C11" w14:paraId="7E32235A" w14:textId="5A390684">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Style w:val="Refdenotaalpie"/>
          <w:rFonts w:ascii="Times New Roman" w:hAnsi="Times New Roman" w:cs="Times New Roman"/>
          <w:sz w:val="18"/>
          <w:szCs w:val="18"/>
          <w:lang w:val="es-PE"/>
        </w:rPr>
        <w:footnoteRef/>
      </w:r>
      <w:r w:rsidRPr="00B35DE0">
        <w:rPr>
          <w:rFonts w:ascii="Times New Roman" w:hAnsi="Times New Roman" w:cs="Times New Roman"/>
          <w:sz w:val="18"/>
          <w:szCs w:val="18"/>
          <w:lang w:val="es-PE"/>
        </w:rPr>
        <w:t xml:space="preserve"> </w:t>
      </w:r>
      <w:r w:rsidRPr="00B35DE0">
        <w:rPr>
          <w:rFonts w:ascii="Times New Roman" w:hAnsi="Times New Roman" w:cs="Times New Roman"/>
          <w:sz w:val="18"/>
          <w:szCs w:val="18"/>
          <w:lang w:val="es-PE"/>
        </w:rPr>
        <w:tab/>
      </w:r>
      <w:r w:rsidRPr="00B35DE0">
        <w:rPr>
          <w:rFonts w:ascii="Times New Roman" w:hAnsi="Times New Roman" w:cs="Times New Roman"/>
          <w:b/>
          <w:bCs/>
          <w:sz w:val="18"/>
          <w:szCs w:val="18"/>
          <w:lang w:val="es-PE"/>
        </w:rPr>
        <w:t xml:space="preserve">Ley del contrato de seguro </w:t>
      </w:r>
    </w:p>
    <w:p w:rsidRPr="00B35DE0" w:rsidR="002E0C11" w:rsidP="00B35DE0" w:rsidRDefault="002E0C11" w14:paraId="3431331A" w14:textId="64291DE3">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Artículo 69.- Informaciones</w:t>
      </w:r>
    </w:p>
    <w:p w:rsidRPr="00B35DE0" w:rsidR="002E0C11" w:rsidP="00B35DE0" w:rsidRDefault="002E0C11" w14:paraId="5E5D1666" w14:textId="186C6AAE">
      <w:pPr>
        <w:pStyle w:val="Textonotapie"/>
        <w:tabs>
          <w:tab w:val="left" w:pos="284"/>
        </w:tabs>
        <w:spacing w:after="120"/>
        <w:ind w:left="284" w:hanging="284"/>
        <w:jc w:val="both"/>
        <w:rPr>
          <w:rFonts w:ascii="Times New Roman" w:hAnsi="Times New Roman" w:cs="Times New Roman"/>
          <w:sz w:val="18"/>
          <w:szCs w:val="18"/>
          <w:lang w:val="es-PE"/>
        </w:rPr>
      </w:pPr>
      <w:r w:rsidRPr="00B35DE0">
        <w:rPr>
          <w:rFonts w:ascii="Times New Roman" w:hAnsi="Times New Roman" w:cs="Times New Roman"/>
          <w:sz w:val="18"/>
          <w:szCs w:val="18"/>
          <w:lang w:val="es-PE"/>
        </w:rPr>
        <w:tab/>
      </w:r>
      <w:r w:rsidRPr="00B35DE0">
        <w:rPr>
          <w:rFonts w:ascii="Times New Roman" w:hAnsi="Times New Roman" w:cs="Times New Roman"/>
          <w:sz w:val="18"/>
          <w:szCs w:val="18"/>
          <w:lang w:val="es-PE"/>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B35DE0">
        <w:rPr>
          <w:rFonts w:ascii="Times New Roman" w:hAnsi="Times New Roman" w:cs="Times New Roman"/>
          <w:sz w:val="18"/>
          <w:szCs w:val="18"/>
          <w:lang w:val="es-PE"/>
        </w:rPr>
        <w:t>permitirle</w:t>
      </w:r>
      <w:proofErr w:type="gramEnd"/>
      <w:r w:rsidRPr="00B35DE0">
        <w:rPr>
          <w:rFonts w:ascii="Times New Roman" w:hAnsi="Times New Roman" w:cs="Times New Roman"/>
          <w:sz w:val="18"/>
          <w:szCs w:val="18"/>
          <w:lang w:val="es-PE"/>
        </w:rPr>
        <w:t xml:space="preserve"> las indagaciones necesarias a tales fines.</w:t>
      </w:r>
    </w:p>
  </w:footnote>
  <w:footnote w:id="10">
    <w:p w:rsidRPr="00B35DE0" w:rsidR="00247AB9" w:rsidP="00B35DE0" w:rsidRDefault="00247AB9" w14:paraId="127A4054" w14:textId="0C33949E">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Style w:val="Refdenotaalpie"/>
          <w:rFonts w:ascii="Times New Roman" w:hAnsi="Times New Roman" w:cs="Times New Roman"/>
          <w:sz w:val="18"/>
          <w:szCs w:val="18"/>
        </w:rPr>
        <w:footnoteRef/>
      </w:r>
      <w:r w:rsidRPr="00B35DE0">
        <w:rPr>
          <w:rFonts w:ascii="Times New Roman" w:hAnsi="Times New Roman" w:cs="Times New Roman"/>
          <w:sz w:val="18"/>
          <w:szCs w:val="18"/>
        </w:rPr>
        <w:t xml:space="preserve"> </w:t>
      </w:r>
      <w:r w:rsidRPr="00B35DE0">
        <w:rPr>
          <w:rFonts w:ascii="Times New Roman" w:hAnsi="Times New Roman" w:cs="Times New Roman"/>
          <w:sz w:val="18"/>
          <w:szCs w:val="18"/>
        </w:rPr>
        <w:tab/>
      </w:r>
      <w:r w:rsidRPr="00B35DE0">
        <w:rPr>
          <w:rFonts w:ascii="Times New Roman" w:hAnsi="Times New Roman" w:cs="Times New Roman"/>
          <w:b/>
          <w:bCs/>
          <w:sz w:val="18"/>
          <w:szCs w:val="18"/>
          <w:lang w:val="es-PE"/>
        </w:rPr>
        <w:t>CONDICIONES GENERALES DE LA PÓLIZA</w:t>
      </w:r>
    </w:p>
    <w:p w:rsidRPr="00B35DE0" w:rsidR="00247AB9" w:rsidP="00B35DE0" w:rsidRDefault="00247AB9" w14:paraId="7702814C" w14:textId="31D92939">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VEH006</w:t>
      </w:r>
    </w:p>
    <w:p w:rsidRPr="00B35DE0" w:rsidR="00247AB9" w:rsidP="00B35DE0" w:rsidRDefault="00247AB9" w14:paraId="4AD3C5C8" w14:textId="065D7B49">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CLÁUSULA DE SEGURO CONTRA ACCIDENTES PERSONALES (POR ACCIDENTES DE TRÁNSITO) PARA OCUPANTES DE VEHÍCULOS UTOMOTORES</w:t>
      </w:r>
    </w:p>
    <w:p w:rsidRPr="00B35DE0" w:rsidR="00247AB9" w:rsidP="00B35DE0" w:rsidRDefault="00247AB9" w14:paraId="2B8B69C8" w14:textId="5950C215">
      <w:pPr>
        <w:pStyle w:val="Textonotapie"/>
        <w:tabs>
          <w:tab w:val="left" w:pos="284"/>
        </w:tabs>
        <w:spacing w:after="60"/>
        <w:ind w:left="284" w:hanging="284"/>
        <w:jc w:val="both"/>
        <w:rPr>
          <w:rFonts w:ascii="Times New Roman" w:hAnsi="Times New Roman" w:cs="Times New Roman"/>
          <w:sz w:val="18"/>
          <w:szCs w:val="18"/>
          <w:lang w:val="es-PE"/>
        </w:rPr>
      </w:pPr>
      <w:r w:rsidRPr="00B35DE0">
        <w:rPr>
          <w:rFonts w:ascii="Times New Roman" w:hAnsi="Times New Roman" w:cs="Times New Roman"/>
          <w:sz w:val="18"/>
          <w:szCs w:val="18"/>
          <w:lang w:val="es-PE"/>
        </w:rPr>
        <w:tab/>
      </w:r>
      <w:r w:rsidRPr="00B35DE0">
        <w:rPr>
          <w:rFonts w:ascii="Times New Roman" w:hAnsi="Times New Roman" w:cs="Times New Roman"/>
          <w:sz w:val="18"/>
          <w:szCs w:val="18"/>
          <w:lang w:val="es-PE"/>
        </w:rPr>
        <w:t>(…)</w:t>
      </w:r>
      <w:r w:rsidRPr="00B35DE0">
        <w:rPr>
          <w:rFonts w:ascii="Times New Roman" w:hAnsi="Times New Roman" w:cs="Times New Roman"/>
          <w:sz w:val="18"/>
          <w:szCs w:val="18"/>
          <w:lang w:val="es-PE"/>
        </w:rPr>
        <w:tab/>
      </w:r>
    </w:p>
    <w:p w:rsidRPr="00B35DE0" w:rsidR="00247AB9" w:rsidP="00B35DE0" w:rsidRDefault="00247AB9" w14:paraId="3FD3AFB5" w14:textId="42E71F19">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2. REQUISITOS</w:t>
      </w:r>
    </w:p>
    <w:p w:rsidRPr="00B35DE0" w:rsidR="00247AB9" w:rsidP="00B35DE0" w:rsidRDefault="00247AB9" w14:paraId="60134166" w14:textId="7C79A721">
      <w:pPr>
        <w:pStyle w:val="Textonotapie"/>
        <w:tabs>
          <w:tab w:val="left" w:pos="567"/>
        </w:tabs>
        <w:spacing w:after="120"/>
        <w:ind w:left="567"/>
        <w:jc w:val="both"/>
        <w:rPr>
          <w:rFonts w:ascii="Times New Roman" w:hAnsi="Times New Roman" w:cs="Times New Roman"/>
          <w:sz w:val="18"/>
          <w:szCs w:val="18"/>
          <w:lang w:val="es-PE"/>
        </w:rPr>
      </w:pPr>
      <w:r w:rsidRPr="00B35DE0">
        <w:rPr>
          <w:rFonts w:ascii="Times New Roman" w:hAnsi="Times New Roman" w:cs="Times New Roman"/>
          <w:sz w:val="18"/>
          <w:szCs w:val="18"/>
          <w:lang w:val="es-PE"/>
        </w:rPr>
        <w:t>2.1 Necesariamente deberá existir denuncia policial del accidente, de conformidad con lo dispuesto en el Reglamento Nacional de Tránsito o la norma legal vigente que la reemplace.</w:t>
      </w:r>
    </w:p>
  </w:footnote>
  <w:footnote w:id="11">
    <w:p w:rsidRPr="00B35DE0" w:rsidR="00DE09C3" w:rsidP="00B35DE0" w:rsidRDefault="00DE09C3" w14:paraId="3D6D1CAD" w14:textId="7E8B2371">
      <w:pPr>
        <w:pStyle w:val="Textonotapie"/>
        <w:tabs>
          <w:tab w:val="left" w:pos="284"/>
        </w:tabs>
        <w:spacing w:after="60"/>
        <w:ind w:left="284" w:hanging="284"/>
        <w:jc w:val="both"/>
        <w:rPr>
          <w:rFonts w:ascii="Times New Roman" w:hAnsi="Times New Roman" w:cs="Times New Roman"/>
          <w:sz w:val="18"/>
          <w:szCs w:val="18"/>
          <w:lang w:val="es-MX"/>
        </w:rPr>
      </w:pPr>
      <w:r w:rsidRPr="00B35DE0">
        <w:rPr>
          <w:rStyle w:val="Refdenotaalpie"/>
          <w:rFonts w:ascii="Times New Roman" w:hAnsi="Times New Roman" w:cs="Times New Roman"/>
          <w:sz w:val="18"/>
          <w:szCs w:val="18"/>
        </w:rPr>
        <w:footnoteRef/>
      </w:r>
      <w:r w:rsidRPr="00B35DE0" w:rsidR="658E74EE">
        <w:rPr>
          <w:rFonts w:ascii="Times New Roman" w:hAnsi="Times New Roman" w:cs="Times New Roman"/>
          <w:sz w:val="18"/>
          <w:szCs w:val="18"/>
        </w:rPr>
        <w:t xml:space="preserve"> </w:t>
      </w:r>
      <w:r w:rsidRPr="00B35DE0">
        <w:rPr>
          <w:rFonts w:ascii="Times New Roman" w:hAnsi="Times New Roman" w:cs="Times New Roman"/>
          <w:sz w:val="18"/>
          <w:szCs w:val="18"/>
        </w:rPr>
        <w:tab/>
      </w:r>
      <w:r w:rsidRPr="00B35DE0" w:rsidR="658E74EE">
        <w:rPr>
          <w:rFonts w:ascii="Times New Roman" w:hAnsi="Times New Roman" w:cs="Times New Roman"/>
          <w:sz w:val="18"/>
          <w:szCs w:val="18"/>
          <w:lang w:val="es-PE"/>
        </w:rPr>
        <w:t>Resolución DEFASEG n.° 99/16 (</w:t>
      </w:r>
      <w:r w:rsidRPr="658E74EE" w:rsidR="658E74EE">
        <w:rPr>
          <w:rFonts w:ascii="Times New Roman" w:hAnsi="Times New Roman" w:cs="Times New Roman"/>
          <w:i w:val="1"/>
          <w:iCs w:val="1"/>
          <w:sz w:val="18"/>
          <w:szCs w:val="18"/>
          <w:u w:val="single"/>
          <w:lang w:val="es-PE"/>
        </w:rPr>
        <w:t xml:space="preserve">Expediente 3277, Tecnicor v. </w:t>
      </w:r>
      <w:r w:rsidRPr="658E74EE" w:rsidR="658E74EE">
        <w:rPr>
          <w:rFonts w:ascii="Times New Roman" w:hAnsi="Times New Roman" w:cs="Times New Roman"/>
          <w:i w:val="1"/>
          <w:iCs w:val="1"/>
          <w:sz w:val="18"/>
          <w:szCs w:val="18"/>
          <w:u w:val="single"/>
          <w:lang w:val="es-PE"/>
        </w:rPr>
        <w:t>MAPFRE</w:t>
      </w:r>
      <w:r w:rsidRPr="00B35DE0" w:rsidR="658E74EE">
        <w:rPr>
          <w:rFonts w:ascii="Times New Roman" w:hAnsi="Times New Roman" w:cs="Times New Roman"/>
          <w:sz w:val="18"/>
          <w:szCs w:val="18"/>
          <w:lang w:val="es-PE"/>
        </w:rPr>
        <w:t>)  del</w:t>
      </w:r>
      <w:r w:rsidRPr="00B35DE0" w:rsidR="658E74EE">
        <w:rPr>
          <w:rFonts w:ascii="Times New Roman" w:hAnsi="Times New Roman" w:cs="Times New Roman"/>
          <w:sz w:val="18"/>
          <w:szCs w:val="18"/>
          <w:lang w:val="es-PE"/>
        </w:rPr>
        <w:t xml:space="preserve"> 5 de septiembre de 2016; Resolución DEFASEG n.° 20/17 (</w:t>
      </w:r>
      <w:r w:rsidRPr="658E74EE" w:rsidR="658E74EE">
        <w:rPr>
          <w:rFonts w:ascii="Times New Roman" w:hAnsi="Times New Roman" w:cs="Times New Roman"/>
          <w:i w:val="1"/>
          <w:iCs w:val="1"/>
          <w:sz w:val="18"/>
          <w:szCs w:val="18"/>
          <w:u w:val="single"/>
          <w:lang w:val="es-PE"/>
        </w:rPr>
        <w:t>Expediente 3373, Llallico Gamarra v. MAPFRE</w:t>
      </w:r>
      <w:r w:rsidRPr="00B35DE0" w:rsidR="658E74EE">
        <w:rPr>
          <w:rFonts w:ascii="Times New Roman" w:hAnsi="Times New Roman" w:cs="Times New Roman"/>
          <w:sz w:val="18"/>
          <w:szCs w:val="18"/>
          <w:lang w:val="es-PE"/>
        </w:rPr>
        <w:t xml:space="preserve">) del 13 de febrero de 2017; </w:t>
      </w:r>
      <w:r w:rsidRPr="658E74EE" w:rsidR="658E74EE">
        <w:rPr>
          <w:rFonts w:ascii="Times New Roman" w:hAnsi="Times New Roman" w:cs="Times New Roman"/>
          <w:noProof/>
          <w:sz w:val="18"/>
          <w:szCs w:val="18"/>
          <w:lang w:val="es-PE"/>
        </w:rPr>
        <w:t xml:space="preserve">Resolución DEFASEG </w:t>
      </w:r>
      <w:r w:rsidRPr="658E74EE" w:rsidR="658E74EE">
        <w:rPr>
          <w:rFonts w:ascii="Times New Roman" w:hAnsi="Times New Roman" w:cs="Times New Roman"/>
          <w:noProof/>
          <w:sz w:val="18"/>
          <w:szCs w:val="18"/>
          <w:lang w:val="es-PE"/>
        </w:rPr>
        <w:t>n</w:t>
      </w:r>
      <w:r w:rsidRPr="658E74EE" w:rsidR="658E74EE">
        <w:rPr>
          <w:rFonts w:ascii="Times New Roman" w:hAnsi="Times New Roman" w:cs="Times New Roman"/>
          <w:noProof/>
          <w:sz w:val="18"/>
          <w:szCs w:val="18"/>
          <w:lang w:val="es-PE"/>
        </w:rPr>
        <w:t>.° 113/21 (</w:t>
      </w:r>
      <w:r w:rsidRPr="658E74EE" w:rsidR="658E74EE">
        <w:rPr>
          <w:rFonts w:ascii="Times New Roman" w:hAnsi="Times New Roman" w:cs="Times New Roman"/>
          <w:i w:val="1"/>
          <w:iCs w:val="1"/>
          <w:noProof/>
          <w:sz w:val="18"/>
          <w:szCs w:val="18"/>
          <w:u w:val="single"/>
          <w:lang w:val="es-PE"/>
        </w:rPr>
        <w:t>Expediente 4692, Quiroga Urrea v. MAPFRE</w:t>
      </w:r>
      <w:r w:rsidRPr="658E74EE" w:rsidR="658E74EE">
        <w:rPr>
          <w:rFonts w:ascii="Times New Roman" w:hAnsi="Times New Roman" w:cs="Times New Roman"/>
          <w:noProof/>
          <w:sz w:val="18"/>
          <w:szCs w:val="18"/>
          <w:lang w:val="es-PE"/>
        </w:rPr>
        <w:t>)</w:t>
      </w:r>
      <w:r w:rsidRPr="658E74EE" w:rsidR="658E74EE">
        <w:rPr>
          <w:rFonts w:ascii="Times New Roman" w:hAnsi="Times New Roman" w:cs="Times New Roman"/>
          <w:noProof/>
          <w:sz w:val="18"/>
          <w:szCs w:val="18"/>
          <w:lang w:val="es-PE"/>
        </w:rPr>
        <w:t xml:space="preserve"> del </w:t>
      </w:r>
      <w:r w:rsidRPr="658E74EE" w:rsidR="658E74EE">
        <w:rPr>
          <w:rFonts w:ascii="Times New Roman" w:hAnsi="Times New Roman" w:cs="Times New Roman"/>
          <w:noProof/>
          <w:sz w:val="18"/>
          <w:szCs w:val="18"/>
          <w:lang w:val="es-PE"/>
        </w:rPr>
        <w:t>23 de agosto de 2021</w:t>
      </w:r>
      <w:r w:rsidRPr="658E74EE" w:rsidR="658E74EE">
        <w:rPr>
          <w:rFonts w:ascii="Times New Roman" w:hAnsi="Times New Roman" w:cs="Times New Roman"/>
          <w:noProof/>
          <w:sz w:val="18"/>
          <w:szCs w:val="18"/>
          <w:lang w:val="es-PE"/>
        </w:rPr>
        <w:t xml:space="preserve">; </w:t>
      </w:r>
      <w:r w:rsidRPr="00B35DE0" w:rsidR="658E74EE">
        <w:rPr>
          <w:rFonts w:ascii="Times New Roman" w:hAnsi="Times New Roman" w:cs="Times New Roman"/>
          <w:sz w:val="18"/>
          <w:szCs w:val="18"/>
          <w:lang w:val="es-PE"/>
        </w:rPr>
        <w:t>Resolución DEFASEG n.° 242/23 (</w:t>
      </w:r>
      <w:r w:rsidRPr="658E74EE" w:rsidR="658E74EE">
        <w:rPr>
          <w:rFonts w:ascii="Times New Roman" w:hAnsi="Times New Roman" w:cs="Times New Roman"/>
          <w:i w:val="1"/>
          <w:iCs w:val="1"/>
          <w:sz w:val="18"/>
          <w:szCs w:val="18"/>
          <w:u w:val="single"/>
          <w:lang w:val="es-PE"/>
        </w:rPr>
        <w:t xml:space="preserve">Expediente 5672, García Diaz v. </w:t>
      </w:r>
      <w:r w:rsidRPr="658E74EE" w:rsidR="658E74EE">
        <w:rPr>
          <w:rFonts w:ascii="Times New Roman" w:hAnsi="Times New Roman" w:cs="Times New Roman"/>
          <w:i w:val="1"/>
          <w:iCs w:val="1"/>
          <w:sz w:val="18"/>
          <w:szCs w:val="18"/>
          <w:u w:val="single"/>
          <w:lang w:val="es-PE"/>
        </w:rPr>
        <w:t>..............</w:t>
      </w:r>
      <w:r w:rsidRPr="00B35DE0" w:rsidR="658E74EE">
        <w:rPr>
          <w:rFonts w:ascii="Times New Roman" w:hAnsi="Times New Roman" w:cs="Times New Roman"/>
          <w:sz w:val="18"/>
          <w:szCs w:val="18"/>
          <w:lang w:val="es-PE"/>
        </w:rPr>
        <w:t xml:space="preserve">) del 14 de diciembre de 2023. </w:t>
      </w:r>
    </w:p>
  </w:footnote>
  <w:footnote w:id="12">
    <w:p w:rsidRPr="00B35DE0" w:rsidR="00C33410" w:rsidP="00B35DE0" w:rsidRDefault="00C33410" w14:paraId="12C35AD5" w14:textId="44EEC840">
      <w:pPr>
        <w:pStyle w:val="Textonotapie"/>
        <w:tabs>
          <w:tab w:val="left" w:pos="284"/>
        </w:tabs>
        <w:spacing w:after="120"/>
        <w:ind w:left="284" w:hanging="284"/>
        <w:jc w:val="both"/>
        <w:rPr>
          <w:rFonts w:ascii="Times New Roman" w:hAnsi="Times New Roman" w:cs="Times New Roman"/>
          <w:sz w:val="18"/>
          <w:szCs w:val="18"/>
          <w:lang w:val="es-MX"/>
        </w:rPr>
      </w:pPr>
      <w:r w:rsidRPr="00B35DE0">
        <w:rPr>
          <w:rStyle w:val="Refdenotaalpie"/>
          <w:rFonts w:ascii="Times New Roman" w:hAnsi="Times New Roman" w:cs="Times New Roman"/>
          <w:sz w:val="18"/>
          <w:szCs w:val="18"/>
        </w:rPr>
        <w:footnoteRef/>
      </w:r>
      <w:r w:rsidRPr="00B35DE0">
        <w:rPr>
          <w:rFonts w:ascii="Times New Roman" w:hAnsi="Times New Roman" w:cs="Times New Roman"/>
          <w:sz w:val="18"/>
          <w:szCs w:val="18"/>
        </w:rPr>
        <w:t xml:space="preserve"> </w:t>
      </w:r>
      <w:r w:rsidRPr="00B35DE0">
        <w:rPr>
          <w:rFonts w:ascii="Times New Roman" w:hAnsi="Times New Roman" w:cs="Times New Roman"/>
          <w:sz w:val="18"/>
          <w:szCs w:val="18"/>
        </w:rPr>
        <w:tab/>
      </w:r>
      <w:hyperlink w:history="1" r:id="rId2">
        <w:r w:rsidRPr="00B35DE0">
          <w:rPr>
            <w:rStyle w:val="Hipervnculo"/>
            <w:rFonts w:ascii="Times New Roman" w:hAnsi="Times New Roman" w:cs="Times New Roman"/>
            <w:sz w:val="18"/>
            <w:szCs w:val="18"/>
            <w:lang w:val="es-MX"/>
          </w:rPr>
          <w:t>https://slcp.mtc.gob.pe/</w:t>
        </w:r>
      </w:hyperlink>
      <w:r w:rsidRPr="00B35DE0">
        <w:rPr>
          <w:rFonts w:ascii="Times New Roman" w:hAnsi="Times New Roman" w:cs="Times New Roman"/>
          <w:sz w:val="18"/>
          <w:szCs w:val="18"/>
          <w:lang w:val="es-MX"/>
        </w:rPr>
        <w:t xml:space="preserve"> </w:t>
      </w:r>
    </w:p>
  </w:footnote>
  <w:footnote w:id="13">
    <w:p w:rsidRPr="00B35DE0" w:rsidR="000514BF" w:rsidP="00B35DE0" w:rsidRDefault="000514BF" w14:paraId="34DF2275" w14:textId="30620810">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Style w:val="Refdenotaalpie"/>
          <w:rFonts w:ascii="Times New Roman" w:hAnsi="Times New Roman" w:cs="Times New Roman"/>
          <w:sz w:val="18"/>
          <w:szCs w:val="18"/>
        </w:rPr>
        <w:footnoteRef/>
      </w:r>
      <w:r w:rsidRPr="00B35DE0">
        <w:rPr>
          <w:rFonts w:ascii="Times New Roman" w:hAnsi="Times New Roman" w:cs="Times New Roman"/>
          <w:sz w:val="18"/>
          <w:szCs w:val="18"/>
        </w:rPr>
        <w:t xml:space="preserve"> </w:t>
      </w:r>
      <w:r w:rsidRPr="00B35DE0">
        <w:rPr>
          <w:rFonts w:ascii="Times New Roman" w:hAnsi="Times New Roman" w:cs="Times New Roman"/>
          <w:sz w:val="18"/>
          <w:szCs w:val="18"/>
        </w:rPr>
        <w:tab/>
      </w:r>
      <w:r w:rsidRPr="00B35DE0">
        <w:rPr>
          <w:rFonts w:ascii="Times New Roman" w:hAnsi="Times New Roman" w:cs="Times New Roman"/>
          <w:b/>
          <w:bCs/>
          <w:sz w:val="18"/>
          <w:szCs w:val="18"/>
          <w:lang w:val="es-PE"/>
        </w:rPr>
        <w:t>CONDICIONES GENERALES DE LA PÓLIZA</w:t>
      </w:r>
    </w:p>
    <w:p w:rsidRPr="00B35DE0" w:rsidR="000514BF" w:rsidP="00B35DE0" w:rsidRDefault="000514BF" w14:paraId="601F00D9" w14:textId="3BDC2CAC">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w:t>
      </w:r>
    </w:p>
    <w:p w:rsidRPr="00B35DE0" w:rsidR="000514BF" w:rsidP="00B35DE0" w:rsidRDefault="000514BF" w14:paraId="463B0A58" w14:textId="60DC9D86">
      <w:pPr>
        <w:pStyle w:val="Textonotapie"/>
        <w:tabs>
          <w:tab w:val="left" w:pos="284"/>
        </w:tabs>
        <w:spacing w:after="60"/>
        <w:ind w:left="284" w:hanging="284"/>
        <w:jc w:val="both"/>
        <w:rPr>
          <w:rFonts w:ascii="Times New Roman" w:hAnsi="Times New Roman" w:cs="Times New Roman"/>
          <w:b/>
          <w:bCs/>
          <w:sz w:val="18"/>
          <w:szCs w:val="18"/>
          <w:lang w:val="es-PE"/>
        </w:rPr>
      </w:pPr>
      <w:r w:rsidRPr="00B35DE0">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 xml:space="preserve">6.- </w:t>
      </w:r>
      <w:r w:rsidRPr="00B35DE0" w:rsidR="00930611">
        <w:rPr>
          <w:rFonts w:ascii="Times New Roman" w:hAnsi="Times New Roman" w:cs="Times New Roman"/>
          <w:b/>
          <w:bCs/>
          <w:sz w:val="18"/>
          <w:szCs w:val="18"/>
          <w:lang w:val="es-PE"/>
        </w:rPr>
        <w:tab/>
      </w:r>
      <w:r w:rsidRPr="00B35DE0">
        <w:rPr>
          <w:rFonts w:ascii="Times New Roman" w:hAnsi="Times New Roman" w:cs="Times New Roman"/>
          <w:b/>
          <w:bCs/>
          <w:sz w:val="18"/>
          <w:szCs w:val="18"/>
          <w:lang w:val="es-PE"/>
        </w:rPr>
        <w:t xml:space="preserve">¿QUÉ EVENTOS SE ENCUENTRAN EXCLUIDOS? </w:t>
      </w:r>
    </w:p>
    <w:p w:rsidRPr="00B35DE0" w:rsidR="000514BF" w:rsidP="00B35DE0" w:rsidRDefault="00930611" w14:paraId="7FA30DAA" w14:textId="552FEF32">
      <w:pPr>
        <w:pStyle w:val="Textonotapie"/>
        <w:tabs>
          <w:tab w:val="left" w:pos="567"/>
        </w:tabs>
        <w:spacing w:after="60"/>
        <w:ind w:left="567"/>
        <w:jc w:val="both"/>
        <w:rPr>
          <w:rFonts w:ascii="Times New Roman" w:hAnsi="Times New Roman" w:cs="Times New Roman"/>
          <w:sz w:val="18"/>
          <w:szCs w:val="18"/>
        </w:rPr>
      </w:pPr>
      <w:r w:rsidRPr="00B35DE0">
        <w:rPr>
          <w:rFonts w:ascii="Times New Roman" w:hAnsi="Times New Roman" w:cs="Times New Roman"/>
          <w:sz w:val="18"/>
          <w:szCs w:val="18"/>
          <w:lang w:val="es-MX"/>
        </w:rPr>
        <w:tab/>
      </w:r>
      <w:r w:rsidRPr="00B35DE0" w:rsidR="000514BF">
        <w:rPr>
          <w:rFonts w:ascii="Times New Roman" w:hAnsi="Times New Roman" w:cs="Times New Roman"/>
          <w:sz w:val="18"/>
          <w:szCs w:val="18"/>
          <w:lang w:val="es-MX"/>
        </w:rPr>
        <w:t>1. Esta Póliza no cubre:</w:t>
      </w:r>
      <w:r w:rsidRPr="00B35DE0" w:rsidR="000514BF">
        <w:rPr>
          <w:rFonts w:ascii="Times New Roman" w:hAnsi="Times New Roman" w:cs="Times New Roman"/>
          <w:sz w:val="18"/>
          <w:szCs w:val="18"/>
        </w:rPr>
        <w:t xml:space="preserve"> </w:t>
      </w:r>
    </w:p>
    <w:p w:rsidRPr="00B35DE0" w:rsidR="000514BF" w:rsidP="00B35DE0" w:rsidRDefault="00930611" w14:paraId="7755A968" w14:textId="0A9404A2">
      <w:pPr>
        <w:pStyle w:val="Textonotapie"/>
        <w:tabs>
          <w:tab w:val="left" w:pos="284"/>
        </w:tabs>
        <w:spacing w:after="60"/>
        <w:ind w:left="284" w:hanging="284"/>
        <w:jc w:val="both"/>
        <w:rPr>
          <w:rFonts w:ascii="Times New Roman" w:hAnsi="Times New Roman" w:cs="Times New Roman"/>
          <w:sz w:val="18"/>
          <w:szCs w:val="18"/>
        </w:rPr>
      </w:pPr>
      <w:r w:rsidRPr="00B35DE0">
        <w:rPr>
          <w:rFonts w:ascii="Times New Roman" w:hAnsi="Times New Roman" w:cs="Times New Roman"/>
          <w:sz w:val="18"/>
          <w:szCs w:val="18"/>
        </w:rPr>
        <w:tab/>
      </w:r>
      <w:r w:rsidRPr="00B35DE0">
        <w:rPr>
          <w:rFonts w:ascii="Times New Roman" w:hAnsi="Times New Roman" w:cs="Times New Roman"/>
          <w:sz w:val="18"/>
          <w:szCs w:val="18"/>
        </w:rPr>
        <w:tab/>
      </w:r>
      <w:r w:rsidRPr="00B35DE0" w:rsidR="000514BF">
        <w:rPr>
          <w:rFonts w:ascii="Times New Roman" w:hAnsi="Times New Roman" w:cs="Times New Roman"/>
          <w:sz w:val="18"/>
          <w:szCs w:val="18"/>
        </w:rPr>
        <w:t xml:space="preserve">(…) </w:t>
      </w:r>
    </w:p>
    <w:p w:rsidRPr="00930611" w:rsidR="000514BF" w:rsidP="00B35DE0" w:rsidRDefault="000514BF" w14:paraId="1E395923" w14:textId="2FBCA80A">
      <w:pPr>
        <w:pStyle w:val="Textonotapie"/>
        <w:tabs>
          <w:tab w:val="left" w:pos="1134"/>
        </w:tabs>
        <w:spacing w:after="120"/>
        <w:ind w:left="1134" w:hanging="425"/>
        <w:jc w:val="both"/>
        <w:rPr>
          <w:rFonts w:ascii="Georgia" w:hAnsi="Georgia"/>
          <w:lang w:val="es-MX"/>
        </w:rPr>
      </w:pPr>
      <w:r w:rsidRPr="00B35DE0">
        <w:rPr>
          <w:rFonts w:ascii="Times New Roman" w:hAnsi="Times New Roman" w:cs="Times New Roman"/>
          <w:sz w:val="18"/>
          <w:szCs w:val="18"/>
          <w:lang w:val="es-MX"/>
        </w:rPr>
        <w:t xml:space="preserve">W. </w:t>
      </w:r>
      <w:r w:rsidRPr="00B35DE0" w:rsidR="00930611">
        <w:rPr>
          <w:rFonts w:ascii="Times New Roman" w:hAnsi="Times New Roman" w:cs="Times New Roman"/>
          <w:sz w:val="18"/>
          <w:szCs w:val="18"/>
          <w:lang w:val="es-MX"/>
        </w:rPr>
        <w:tab/>
      </w:r>
      <w:r w:rsidRPr="00B35DE0">
        <w:rPr>
          <w:rFonts w:ascii="Times New Roman" w:hAnsi="Times New Roman" w:cs="Times New Roman"/>
          <w:sz w:val="18"/>
          <w:szCs w:val="18"/>
          <w:lang w:val="es-MX"/>
        </w:rPr>
        <w:t>Siendo conducido por una persona que no cuente con la licencia de conducir vigente y auténtica que corresponda al tipo de vehículo, o cuya licencia de conducir esté suspendida o cancelada o vencida.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06198834">
    <w:abstractNumId w:val="14"/>
  </w:num>
  <w:num w:numId="2" w16cid:durableId="1172060989">
    <w:abstractNumId w:val="8"/>
  </w:num>
  <w:num w:numId="3" w16cid:durableId="111443845">
    <w:abstractNumId w:val="5"/>
  </w:num>
  <w:num w:numId="4" w16cid:durableId="1097478708">
    <w:abstractNumId w:val="11"/>
  </w:num>
  <w:num w:numId="5" w16cid:durableId="1607493637">
    <w:abstractNumId w:val="13"/>
  </w:num>
  <w:num w:numId="6" w16cid:durableId="730425670">
    <w:abstractNumId w:val="2"/>
  </w:num>
  <w:num w:numId="7" w16cid:durableId="1580628584">
    <w:abstractNumId w:val="9"/>
  </w:num>
  <w:num w:numId="8" w16cid:durableId="855927835">
    <w:abstractNumId w:val="1"/>
  </w:num>
  <w:num w:numId="9" w16cid:durableId="706876620">
    <w:abstractNumId w:val="0"/>
  </w:num>
  <w:num w:numId="10" w16cid:durableId="1805270578">
    <w:abstractNumId w:val="4"/>
  </w:num>
  <w:num w:numId="11" w16cid:durableId="952204952">
    <w:abstractNumId w:val="3"/>
  </w:num>
  <w:num w:numId="12" w16cid:durableId="1569027705">
    <w:abstractNumId w:val="7"/>
  </w:num>
  <w:num w:numId="13" w16cid:durableId="890921163">
    <w:abstractNumId w:val="12"/>
  </w:num>
  <w:num w:numId="14" w16cid:durableId="909578818">
    <w:abstractNumId w:val="6"/>
  </w:num>
  <w:num w:numId="15" w16cid:durableId="315688998">
    <w:abstractNumId w:val="10"/>
  </w:num>
  <w:num w:numId="16" w16cid:durableId="781652369">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7805"/>
    <w:rsid w:val="0032132E"/>
    <w:rsid w:val="00321785"/>
    <w:rsid w:val="00321EC9"/>
    <w:rsid w:val="00322AA1"/>
    <w:rsid w:val="003236CF"/>
    <w:rsid w:val="00326EB9"/>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1B63"/>
    <w:rsid w:val="003A3C08"/>
    <w:rsid w:val="003A3F8C"/>
    <w:rsid w:val="003A3FA8"/>
    <w:rsid w:val="003A4F3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7BAE"/>
    <w:rsid w:val="003F0C97"/>
    <w:rsid w:val="003F1149"/>
    <w:rsid w:val="003F1B5F"/>
    <w:rsid w:val="003F20C7"/>
    <w:rsid w:val="003F234B"/>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137C"/>
    <w:rsid w:val="006B5CAE"/>
    <w:rsid w:val="006B6EA6"/>
    <w:rsid w:val="006B6FF3"/>
    <w:rsid w:val="006C0343"/>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200"/>
    <w:rsid w:val="007A09BB"/>
    <w:rsid w:val="007A1D74"/>
    <w:rsid w:val="007A20FA"/>
    <w:rsid w:val="007A4108"/>
    <w:rsid w:val="007A4B5F"/>
    <w:rsid w:val="007A4EA9"/>
    <w:rsid w:val="007A7EDD"/>
    <w:rsid w:val="007A7F95"/>
    <w:rsid w:val="007B087C"/>
    <w:rsid w:val="007B1018"/>
    <w:rsid w:val="007B3958"/>
    <w:rsid w:val="007B3BEB"/>
    <w:rsid w:val="007B403D"/>
    <w:rsid w:val="007C128A"/>
    <w:rsid w:val="007C14D0"/>
    <w:rsid w:val="007C1EA1"/>
    <w:rsid w:val="007C213D"/>
    <w:rsid w:val="007C3FF2"/>
    <w:rsid w:val="007C4E10"/>
    <w:rsid w:val="007C50F9"/>
    <w:rsid w:val="007C69FE"/>
    <w:rsid w:val="007D0C85"/>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FEF"/>
    <w:rsid w:val="00974D2D"/>
    <w:rsid w:val="009754DD"/>
    <w:rsid w:val="009754E1"/>
    <w:rsid w:val="009759AC"/>
    <w:rsid w:val="00977C78"/>
    <w:rsid w:val="00977D49"/>
    <w:rsid w:val="00977E06"/>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37F99"/>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35DE0"/>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3D0C"/>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4CF1"/>
    <w:rsid w:val="00CE51C3"/>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1AA"/>
    <w:rsid w:val="00D322D9"/>
    <w:rsid w:val="00D333A4"/>
    <w:rsid w:val="00D345C8"/>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20E8"/>
    <w:rsid w:val="00DC399B"/>
    <w:rsid w:val="00DC501B"/>
    <w:rsid w:val="00DC7518"/>
    <w:rsid w:val="00DD0F92"/>
    <w:rsid w:val="00DD3F06"/>
    <w:rsid w:val="00DD49F4"/>
    <w:rsid w:val="00DD5700"/>
    <w:rsid w:val="00DD5E2B"/>
    <w:rsid w:val="00DD7806"/>
    <w:rsid w:val="00DD7BB8"/>
    <w:rsid w:val="00DE09C3"/>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2C7B"/>
    <w:rsid w:val="00E43171"/>
    <w:rsid w:val="00E43B5E"/>
    <w:rsid w:val="00E43D94"/>
    <w:rsid w:val="00E45B51"/>
    <w:rsid w:val="00E50A48"/>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41F3"/>
    <w:rsid w:val="00FF548B"/>
    <w:rsid w:val="0B975695"/>
    <w:rsid w:val="0C89E96A"/>
    <w:rsid w:val="0FBD1E2A"/>
    <w:rsid w:val="156BDE79"/>
    <w:rsid w:val="20351FDF"/>
    <w:rsid w:val="207C35B9"/>
    <w:rsid w:val="20F750CD"/>
    <w:rsid w:val="2B7DAB63"/>
    <w:rsid w:val="3898C8E5"/>
    <w:rsid w:val="38C4AD01"/>
    <w:rsid w:val="39269343"/>
    <w:rsid w:val="3F748486"/>
    <w:rsid w:val="46729945"/>
    <w:rsid w:val="52F6A709"/>
    <w:rsid w:val="59A8D2E1"/>
    <w:rsid w:val="5CF6E10C"/>
    <w:rsid w:val="63D540D1"/>
    <w:rsid w:val="658E74EE"/>
    <w:rsid w:val="694FCDD4"/>
    <w:rsid w:val="6D6CC996"/>
    <w:rsid w:val="72157288"/>
    <w:rsid w:val="7993728F"/>
    <w:rsid w:val="7C4D5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55F6"/>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slcp.mtc.gob.pe/"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5FCC582-BADD-46BB-96D3-35E8AA2756E5}"/>
</file>

<file path=customXml/itemProps3.xml><?xml version="1.0" encoding="utf-8"?>
<ds:datastoreItem xmlns:ds="http://schemas.openxmlformats.org/officeDocument/2006/customXml" ds:itemID="{BC3E9B1A-8361-4063-8B5F-7733E814C966}"/>
</file>

<file path=customXml/itemProps4.xml><?xml version="1.0" encoding="utf-8"?>
<ds:datastoreItem xmlns:ds="http://schemas.openxmlformats.org/officeDocument/2006/customXml" ds:itemID="{5C94FF0A-8E03-40D0-B38A-29AD12F0A1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24</cp:revision>
  <cp:lastPrinted>2025-10-09T17:26:00Z</cp:lastPrinted>
  <dcterms:created xsi:type="dcterms:W3CDTF">2025-06-18T06:57:00Z</dcterms:created>
  <dcterms:modified xsi:type="dcterms:W3CDTF">2026-05-20T14:30:51Z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